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670"/>
        <w:gridCol w:w="3039"/>
      </w:tblGrid>
      <w:tr w:rsidR="009A2E70">
        <w:tc>
          <w:tcPr>
            <w:tcW w:w="6670" w:type="dxa"/>
          </w:tcPr>
          <w:p w:rsidR="009A2E70" w:rsidRDefault="009A2E70">
            <w:pPr>
              <w:pStyle w:val="BodyText"/>
              <w:rPr>
                <w:rFonts w:ascii="Arial" w:hAnsi="Arial" w:cs="Arial"/>
                <w:b/>
              </w:rPr>
            </w:pPr>
            <w:r>
              <w:rPr>
                <w:rFonts w:ascii="Arial" w:hAnsi="Arial" w:cs="Arial"/>
                <w:b/>
              </w:rPr>
              <w:t>BTS Services Informatiques aux Organisations</w:t>
            </w:r>
          </w:p>
        </w:tc>
        <w:tc>
          <w:tcPr>
            <w:tcW w:w="3039" w:type="dxa"/>
          </w:tcPr>
          <w:p w:rsidR="009A2E70" w:rsidRDefault="009A2E70">
            <w:pPr>
              <w:pStyle w:val="Coefficient"/>
              <w:rPr>
                <w:rFonts w:ascii="Arial" w:hAnsi="Arial" w:cs="Arial"/>
              </w:rPr>
            </w:pPr>
          </w:p>
        </w:tc>
      </w:tr>
    </w:tbl>
    <w:p w:rsidR="009A2E70" w:rsidRDefault="009A2E70">
      <w:pPr>
        <w:jc w:val="center"/>
        <w:rPr>
          <w:rFonts w:ascii="Arial" w:hAnsi="Arial" w:cs="Arial"/>
        </w:rPr>
      </w:pPr>
    </w:p>
    <w:p w:rsidR="009A2E70" w:rsidRDefault="009A2E70">
      <w:pPr>
        <w:pStyle w:val="TUDEDECAS"/>
        <w:spacing w:before="120" w:after="120"/>
        <w:rPr>
          <w:caps w:val="0"/>
          <w:spacing w:val="30"/>
          <w:sz w:val="44"/>
          <w:szCs w:val="44"/>
        </w:rPr>
      </w:pPr>
      <w:r>
        <w:rPr>
          <w:caps w:val="0"/>
          <w:spacing w:val="30"/>
          <w:sz w:val="44"/>
          <w:szCs w:val="44"/>
        </w:rPr>
        <w:t>ÉTUDE DE CAS</w:t>
      </w:r>
    </w:p>
    <w:p w:rsidR="009A2E70" w:rsidRDefault="009A2E70">
      <w:pPr>
        <w:jc w:val="center"/>
        <w:rPr>
          <w:rFonts w:ascii="Arial" w:hAnsi="Arial" w:cs="Arial"/>
          <w:b/>
        </w:rPr>
      </w:pPr>
    </w:p>
    <w:p w:rsidR="009A2E70" w:rsidRDefault="009A2E70">
      <w:pPr>
        <w:jc w:val="both"/>
        <w:rPr>
          <w:rFonts w:ascii="Arial" w:hAnsi="Arial" w:cs="Arial"/>
        </w:rPr>
      </w:pPr>
    </w:p>
    <w:p w:rsidR="009A2E70" w:rsidRDefault="009A2E70">
      <w:pPr>
        <w:jc w:val="both"/>
        <w:rPr>
          <w:rFonts w:ascii="Arial" w:hAnsi="Arial" w:cs="Arial"/>
        </w:rPr>
      </w:pPr>
    </w:p>
    <w:p w:rsidR="009A2E70" w:rsidRDefault="009A2E70">
      <w:pPr>
        <w:jc w:val="both"/>
        <w:rPr>
          <w:rFonts w:ascii="Arial" w:hAnsi="Arial" w:cs="Arial"/>
        </w:rPr>
      </w:pPr>
    </w:p>
    <w:p w:rsidR="009A2E70" w:rsidRDefault="009A2E70">
      <w:pPr>
        <w:jc w:val="both"/>
        <w:rPr>
          <w:rFonts w:ascii="Arial" w:hAnsi="Arial" w:cs="Arial"/>
        </w:rPr>
      </w:pPr>
    </w:p>
    <w:p w:rsidR="009A2E70" w:rsidRDefault="009A2E70">
      <w:pPr>
        <w:jc w:val="both"/>
        <w:rPr>
          <w:rFonts w:ascii="Arial" w:hAnsi="Arial" w:cs="Arial"/>
        </w:rPr>
      </w:pPr>
    </w:p>
    <w:p w:rsidR="009A2E70" w:rsidRDefault="009A2E70">
      <w:pPr>
        <w:pStyle w:val="CAS"/>
        <w:rPr>
          <w:rFonts w:ascii="Arial" w:hAnsi="Arial" w:cs="Arial"/>
          <w:sz w:val="44"/>
        </w:rPr>
      </w:pPr>
      <w:r>
        <w:rPr>
          <w:rFonts w:ascii="Arial" w:hAnsi="Arial" w:cs="Arial"/>
          <w:sz w:val="44"/>
        </w:rPr>
        <w:t>CAS H</w:t>
      </w:r>
    </w:p>
    <w:p w:rsidR="009A2E70" w:rsidRDefault="009A2E70">
      <w:pPr>
        <w:pStyle w:val="numration"/>
        <w:numPr>
          <w:ilvl w:val="0"/>
          <w:numId w:val="0"/>
        </w:numPr>
        <w:jc w:val="both"/>
        <w:rPr>
          <w:rFonts w:ascii="Arial" w:hAnsi="Arial" w:cs="Arial"/>
          <w:sz w:val="20"/>
        </w:rPr>
      </w:pPr>
    </w:p>
    <w:p w:rsidR="009A2E70" w:rsidRDefault="009A2E70">
      <w:pPr>
        <w:pStyle w:val="numration"/>
        <w:numPr>
          <w:ilvl w:val="0"/>
          <w:numId w:val="0"/>
        </w:numPr>
        <w:jc w:val="center"/>
        <w:rPr>
          <w:rFonts w:ascii="Arial" w:hAnsi="Arial" w:cs="Arial"/>
        </w:rPr>
      </w:pPr>
      <w:r>
        <w:rPr>
          <w:rFonts w:ascii="Arial" w:hAnsi="Arial" w:cs="Arial"/>
        </w:rPr>
        <w:t>.</w:t>
      </w:r>
    </w:p>
    <w:p w:rsidR="009A2E70" w:rsidRDefault="009A2E70">
      <w:pPr>
        <w:rPr>
          <w:rFonts w:ascii="Arial" w:hAnsi="Arial" w:cs="Arial"/>
          <w:b/>
          <w:spacing w:val="30"/>
        </w:rPr>
      </w:pPr>
    </w:p>
    <w:p w:rsidR="009A2E70" w:rsidRDefault="009A2E70">
      <w:pPr>
        <w:ind w:left="567"/>
        <w:jc w:val="center"/>
        <w:rPr>
          <w:rFonts w:ascii="Arial" w:hAnsi="Arial" w:cs="Arial"/>
          <w:b/>
          <w:sz w:val="36"/>
          <w:szCs w:val="36"/>
        </w:rPr>
      </w:pPr>
      <w:commentRangeStart w:id="0"/>
      <w:r>
        <w:rPr>
          <w:rFonts w:ascii="Arial" w:hAnsi="Arial" w:cs="Arial"/>
          <w:b/>
          <w:sz w:val="36"/>
          <w:szCs w:val="36"/>
        </w:rPr>
        <w:t>ÉLÉMENTS DE QUESTIONNEMENT</w:t>
      </w:r>
    </w:p>
    <w:p w:rsidR="009A2E70" w:rsidRDefault="009A2E70">
      <w:pPr>
        <w:ind w:left="567"/>
        <w:jc w:val="center"/>
        <w:rPr>
          <w:rFonts w:ascii="Arial" w:hAnsi="Arial" w:cs="Arial"/>
          <w:b/>
          <w:sz w:val="36"/>
          <w:szCs w:val="36"/>
        </w:rPr>
      </w:pPr>
      <w:r>
        <w:rPr>
          <w:rFonts w:ascii="Arial" w:hAnsi="Arial" w:cs="Arial"/>
          <w:b/>
          <w:sz w:val="36"/>
          <w:szCs w:val="36"/>
        </w:rPr>
        <w:t>POUR UN SUJET ZÉRO</w:t>
      </w:r>
      <w:commentRangeEnd w:id="0"/>
      <w:r>
        <w:rPr>
          <w:rStyle w:val="CommentReference"/>
        </w:rPr>
        <w:commentReference w:id="0"/>
      </w:r>
    </w:p>
    <w:p w:rsidR="009A2E70" w:rsidRDefault="009A2E70">
      <w:pPr>
        <w:ind w:left="708"/>
        <w:rPr>
          <w:rFonts w:ascii="Arial" w:hAnsi="Arial" w:cs="Arial"/>
          <w:b/>
          <w:i/>
          <w:sz w:val="36"/>
          <w:szCs w:val="36"/>
        </w:rPr>
      </w:pPr>
    </w:p>
    <w:p w:rsidR="009A2E70" w:rsidRDefault="009A2E70">
      <w:pPr>
        <w:rPr>
          <w:rFonts w:ascii="Arial" w:hAnsi="Arial" w:cs="Arial"/>
          <w:b/>
          <w:sz w:val="36"/>
          <w:szCs w:val="36"/>
        </w:rPr>
        <w:sectPr w:rsidR="009A2E70">
          <w:footnotePr>
            <w:pos w:val="beneathText"/>
          </w:footnotePr>
          <w:pgSz w:w="11905" w:h="16837"/>
          <w:pgMar w:top="709" w:right="851" w:bottom="1304" w:left="1135" w:header="720" w:footer="1021" w:gutter="0"/>
          <w:cols w:space="720"/>
          <w:rtlGutter/>
          <w:docGrid w:linePitch="360"/>
        </w:sectPr>
      </w:pPr>
    </w:p>
    <w:p w:rsidR="009A2E70" w:rsidRDefault="009A2E70">
      <w:pPr>
        <w:jc w:val="center"/>
        <w:rPr>
          <w:b/>
          <w:sz w:val="36"/>
          <w:szCs w:val="36"/>
        </w:rPr>
      </w:pPr>
      <w:commentRangeStart w:id="1"/>
      <w:r>
        <w:rPr>
          <w:b/>
          <w:sz w:val="36"/>
          <w:szCs w:val="36"/>
        </w:rPr>
        <w:t>Le contexte</w:t>
      </w:r>
      <w:commentRangeEnd w:id="1"/>
      <w:r>
        <w:rPr>
          <w:rStyle w:val="CommentReference"/>
        </w:rPr>
        <w:commentReference w:id="1"/>
      </w:r>
    </w:p>
    <w:p w:rsidR="009A2E70" w:rsidRDefault="009A2E70">
      <w:pPr>
        <w:pStyle w:val="NormalWeb"/>
        <w:spacing w:before="0" w:after="0"/>
        <w:ind w:firstLine="708"/>
        <w:jc w:val="both"/>
        <w:rPr>
          <w:rFonts w:ascii="Georgia" w:hAnsi="Georgia" w:cs="Arial"/>
          <w:color w:val="000000"/>
          <w:sz w:val="22"/>
          <w:szCs w:val="22"/>
        </w:rPr>
      </w:pPr>
    </w:p>
    <w:p w:rsidR="009A2E70" w:rsidRDefault="009A2E70">
      <w:pPr>
        <w:pStyle w:val="NormalWeb"/>
        <w:spacing w:before="0" w:after="0"/>
        <w:ind w:firstLine="708"/>
        <w:jc w:val="both"/>
        <w:rPr>
          <w:rFonts w:ascii="Calibri" w:hAnsi="Calibri"/>
          <w:sz w:val="22"/>
          <w:szCs w:val="22"/>
          <w:lang w:eastAsia="en-US"/>
        </w:rPr>
      </w:pPr>
      <w:r>
        <w:rPr>
          <w:rFonts w:ascii="Calibri" w:hAnsi="Calibri"/>
          <w:sz w:val="22"/>
          <w:szCs w:val="22"/>
          <w:lang w:eastAsia="en-US"/>
        </w:rPr>
        <w:t>Les Hospices Civils de XXX regroupent aujourd’hui 15 établissements pluridisciplinaires ou spécialisés dans le cadre d’un établissement public de type Centre Hospitalier Universitaire (CHU).</w:t>
      </w:r>
    </w:p>
    <w:p w:rsidR="009A2E70" w:rsidRDefault="009A2E70">
      <w:pPr>
        <w:pStyle w:val="NormalWeb"/>
        <w:spacing w:before="0" w:after="0"/>
        <w:ind w:firstLine="708"/>
        <w:jc w:val="both"/>
        <w:rPr>
          <w:rFonts w:ascii="Calibri" w:hAnsi="Calibri"/>
          <w:sz w:val="22"/>
          <w:szCs w:val="22"/>
          <w:lang w:eastAsia="en-US"/>
        </w:rPr>
      </w:pPr>
    </w:p>
    <w:p w:rsidR="009A2E70" w:rsidRDefault="009A2E70">
      <w:pPr>
        <w:pStyle w:val="NormalWeb"/>
        <w:spacing w:before="0" w:after="0"/>
        <w:ind w:firstLine="708"/>
        <w:jc w:val="both"/>
        <w:rPr>
          <w:rFonts w:ascii="Calibri" w:hAnsi="Calibri"/>
          <w:sz w:val="22"/>
          <w:szCs w:val="22"/>
          <w:lang w:eastAsia="en-US"/>
        </w:rPr>
      </w:pPr>
      <w:commentRangeStart w:id="2"/>
      <w:r>
        <w:rPr>
          <w:rFonts w:ascii="Calibri" w:hAnsi="Calibri"/>
          <w:sz w:val="22"/>
          <w:szCs w:val="22"/>
          <w:lang w:eastAsia="en-US"/>
        </w:rPr>
        <w:t>Véritable centre de compétences intégrant toutes les disciplines, ils disposent d’une large palette de moyens techniques et logistiques pour assurer ses missions de soins, d’enseignement, de recherche et d’innovation médicale, de prévention et d’éducation pour la santé</w:t>
      </w:r>
      <w:commentRangeEnd w:id="2"/>
      <w:r>
        <w:rPr>
          <w:rStyle w:val="CommentReference"/>
          <w:rFonts w:ascii="Calibri" w:hAnsi="Calibri"/>
          <w:lang w:eastAsia="en-US"/>
        </w:rPr>
        <w:commentReference w:id="2"/>
      </w:r>
      <w:r>
        <w:rPr>
          <w:rFonts w:ascii="Calibri" w:hAnsi="Calibri"/>
          <w:sz w:val="22"/>
          <w:szCs w:val="22"/>
          <w:lang w:eastAsia="en-US"/>
        </w:rPr>
        <w:t>.</w:t>
      </w:r>
    </w:p>
    <w:p w:rsidR="009A2E70" w:rsidRDefault="009A2E70">
      <w:pPr>
        <w:pStyle w:val="NormalWeb"/>
        <w:spacing w:before="0" w:after="0"/>
        <w:ind w:firstLine="708"/>
        <w:jc w:val="both"/>
        <w:rPr>
          <w:rFonts w:ascii="Calibri" w:hAnsi="Calibri"/>
          <w:sz w:val="22"/>
          <w:szCs w:val="22"/>
          <w:lang w:eastAsia="en-US"/>
        </w:rPr>
      </w:pPr>
    </w:p>
    <w:p w:rsidR="009A2E70" w:rsidRDefault="009A2E70">
      <w:pPr>
        <w:pStyle w:val="NormalWeb"/>
        <w:spacing w:before="0" w:after="0"/>
        <w:ind w:firstLine="708"/>
        <w:jc w:val="both"/>
        <w:rPr>
          <w:rFonts w:ascii="Calibri" w:hAnsi="Calibri"/>
          <w:sz w:val="22"/>
          <w:szCs w:val="22"/>
          <w:lang w:eastAsia="en-US"/>
        </w:rPr>
      </w:pPr>
      <w:r>
        <w:rPr>
          <w:rFonts w:ascii="Calibri" w:hAnsi="Calibri"/>
          <w:sz w:val="22"/>
          <w:szCs w:val="22"/>
          <w:lang w:eastAsia="en-US"/>
        </w:rPr>
        <w:t xml:space="preserve">Plus de 22 000 professionnels, dotés des équipements les plus avancés, se consacrent quotidiennement à leur mission. </w:t>
      </w:r>
    </w:p>
    <w:p w:rsidR="009A2E70" w:rsidRDefault="009A2E70">
      <w:pPr>
        <w:spacing w:after="0"/>
        <w:ind w:firstLine="708"/>
        <w:jc w:val="both"/>
      </w:pPr>
    </w:p>
    <w:p w:rsidR="009A2E70" w:rsidRDefault="009A2E70">
      <w:pPr>
        <w:spacing w:after="0"/>
        <w:ind w:firstLine="708"/>
        <w:jc w:val="both"/>
      </w:pPr>
      <w:commentRangeStart w:id="3"/>
      <w:r>
        <w:t xml:space="preserve">L’utilisation des nouvelles technologies de l’information dans le milieu hospitalier est indispensable tant pour le personnel médical que pour les autres personnels. Du dossier médical aux détecteurs de fumées en passant par la lingerie ou la restauration, tout est informatisé et nécessite un réseau informatique performant. </w:t>
      </w:r>
      <w:commentRangeEnd w:id="3"/>
      <w:r>
        <w:rPr>
          <w:rStyle w:val="CommentReference"/>
        </w:rPr>
        <w:commentReference w:id="3"/>
      </w:r>
    </w:p>
    <w:p w:rsidR="009A2E70" w:rsidRDefault="009A2E70">
      <w:pPr>
        <w:spacing w:after="0"/>
        <w:ind w:firstLine="708"/>
        <w:jc w:val="both"/>
      </w:pPr>
    </w:p>
    <w:p w:rsidR="009A2E70" w:rsidRDefault="009A2E70">
      <w:pPr>
        <w:spacing w:after="0"/>
        <w:ind w:firstLine="708"/>
        <w:jc w:val="both"/>
      </w:pPr>
      <w:r>
        <w:t>Actuellement, le réseau informatique des Hospices Civils de XXX est basé sur une architecture de type métropolitaine qui permet aux établissements de communiquer directement entre eux.</w:t>
      </w:r>
    </w:p>
    <w:p w:rsidR="009A2E70" w:rsidRDefault="009A2E70">
      <w:pPr>
        <w:spacing w:after="0"/>
        <w:ind w:firstLine="708"/>
        <w:jc w:val="both"/>
      </w:pPr>
    </w:p>
    <w:p w:rsidR="009A2E70" w:rsidRDefault="009A2E70">
      <w:pPr>
        <w:spacing w:after="0" w:line="240" w:lineRule="auto"/>
        <w:ind w:firstLine="708"/>
        <w:jc w:val="both"/>
      </w:pPr>
      <w:r>
        <w:t>L’informatique des Hospices civils est pilotée par la DSII (Direction du Système d’Information et de l’Informatique) dont les locaux accueillent les services centraux.</w:t>
      </w:r>
    </w:p>
    <w:p w:rsidR="009A2E70" w:rsidRDefault="009A2E70">
      <w:pPr>
        <w:spacing w:after="0" w:line="240" w:lineRule="auto"/>
        <w:ind w:firstLine="708"/>
        <w:jc w:val="both"/>
      </w:pPr>
    </w:p>
    <w:p w:rsidR="009A2E70" w:rsidRDefault="009A2E70">
      <w:pPr>
        <w:spacing w:after="0" w:line="240" w:lineRule="auto"/>
        <w:ind w:firstLine="708"/>
        <w:jc w:val="both"/>
      </w:pPr>
      <w:r>
        <w:t>Le réseau est géré par l’unité SRT (Système, Réseau et Télécoms) qui s’appuie dans chaque établissement sur  des structures locales appelées ALI (Agence Locale Informatique).</w:t>
      </w:r>
    </w:p>
    <w:p w:rsidR="009A2E70" w:rsidRDefault="009A2E70">
      <w:pPr>
        <w:spacing w:after="0" w:line="240" w:lineRule="auto"/>
        <w:ind w:firstLine="708"/>
        <w:jc w:val="both"/>
      </w:pPr>
    </w:p>
    <w:p w:rsidR="009A2E70" w:rsidRDefault="009A2E70">
      <w:pPr>
        <w:spacing w:after="0" w:line="240" w:lineRule="auto"/>
        <w:ind w:firstLine="708"/>
        <w:jc w:val="both"/>
      </w:pPr>
      <w:commentRangeStart w:id="4"/>
      <w:r>
        <w:t xml:space="preserve">C’est dans l’équipe du SRT </w:t>
      </w:r>
      <w:commentRangeEnd w:id="4"/>
      <w:r>
        <w:rPr>
          <w:rStyle w:val="CommentReference"/>
        </w:rPr>
        <w:commentReference w:id="4"/>
      </w:r>
      <w:r>
        <w:t>et dans les locaux de la DSII, que vous avez été intégré(e)  et que vous êtes chargé(e) de participer à différentes missions.</w:t>
      </w:r>
    </w:p>
    <w:p w:rsidR="009A2E70" w:rsidRDefault="009A2E70">
      <w:pPr>
        <w:spacing w:after="0" w:line="240" w:lineRule="auto"/>
        <w:ind w:firstLine="708"/>
        <w:jc w:val="both"/>
      </w:pPr>
    </w:p>
    <w:p w:rsidR="009A2E70" w:rsidRDefault="009A2E70">
      <w:pPr>
        <w:spacing w:after="0" w:line="240" w:lineRule="auto"/>
        <w:ind w:firstLine="708"/>
        <w:jc w:val="both"/>
      </w:pPr>
    </w:p>
    <w:p w:rsidR="009A2E70" w:rsidRDefault="009A2E70">
      <w:pPr>
        <w:spacing w:after="0" w:line="240" w:lineRule="auto"/>
        <w:ind w:firstLine="708"/>
        <w:jc w:val="both"/>
      </w:pPr>
    </w:p>
    <w:p w:rsidR="009A2E70" w:rsidRDefault="009A2E70">
      <w:r>
        <w:br w:type="page"/>
      </w:r>
    </w:p>
    <w:p w:rsidR="009A2E70" w:rsidRDefault="009A2E70">
      <w:pPr>
        <w:pBdr>
          <w:top w:val="single" w:sz="4" w:space="1" w:color="auto"/>
          <w:left w:val="single" w:sz="4" w:space="4" w:color="auto"/>
          <w:bottom w:val="single" w:sz="4" w:space="1" w:color="auto"/>
          <w:right w:val="single" w:sz="4" w:space="4" w:color="auto"/>
        </w:pBdr>
        <w:jc w:val="center"/>
        <w:rPr>
          <w:b/>
          <w:sz w:val="36"/>
          <w:szCs w:val="36"/>
        </w:rPr>
      </w:pPr>
      <w:r>
        <w:rPr>
          <w:b/>
          <w:sz w:val="36"/>
          <w:szCs w:val="36"/>
        </w:rPr>
        <w:t xml:space="preserve">Partie 1 - </w:t>
      </w:r>
      <w:commentRangeStart w:id="5"/>
      <w:r>
        <w:rPr>
          <w:b/>
          <w:sz w:val="36"/>
          <w:szCs w:val="36"/>
        </w:rPr>
        <w:t>Authentification des personnels extérieurs</w:t>
      </w:r>
      <w:commentRangeEnd w:id="5"/>
      <w:r>
        <w:rPr>
          <w:rStyle w:val="CommentReference"/>
        </w:rPr>
        <w:commentReference w:id="5"/>
      </w:r>
    </w:p>
    <w:p w:rsidR="009A2E70" w:rsidRDefault="009A2E70">
      <w:pPr>
        <w:spacing w:after="0"/>
        <w:jc w:val="right"/>
        <w:rPr>
          <w:b/>
          <w:i/>
          <w:iCs/>
          <w:sz w:val="24"/>
          <w:szCs w:val="24"/>
        </w:rPr>
      </w:pPr>
      <w:commentRangeStart w:id="6"/>
      <w:r>
        <w:rPr>
          <w:b/>
          <w:i/>
          <w:iCs/>
          <w:sz w:val="24"/>
          <w:szCs w:val="24"/>
        </w:rPr>
        <w:t>Participation à la production de services</w:t>
      </w:r>
      <w:commentRangeEnd w:id="6"/>
      <w:r>
        <w:rPr>
          <w:rStyle w:val="CommentReference"/>
        </w:rPr>
        <w:commentReference w:id="6"/>
      </w:r>
    </w:p>
    <w:p w:rsidR="009A2E70" w:rsidRDefault="009A2E70">
      <w:pPr>
        <w:spacing w:after="0" w:line="240" w:lineRule="auto"/>
        <w:jc w:val="both"/>
      </w:pPr>
    </w:p>
    <w:p w:rsidR="009A2E70" w:rsidRDefault="009A2E70">
      <w:pPr>
        <w:spacing w:after="0"/>
        <w:rPr>
          <w:b/>
          <w:sz w:val="26"/>
          <w:szCs w:val="26"/>
        </w:rPr>
      </w:pPr>
      <w:commentRangeStart w:id="7"/>
      <w:r>
        <w:rPr>
          <w:rFonts w:cs="Arial"/>
          <w:bCs/>
          <w:iCs/>
        </w:rPr>
        <w:t>Vous participez, en tant que membre d’une équipe projet, à toutes les étapes de la mise en place d'une solution d’infrastructure concernant la prise en charge de l'authentification des accès Wifi du personnel extérieur aux Hospices civils, du choix de la solution à la réalisation et aux tests d’intégration. Pour cela vous vous appuyez sur différents dossiers documentaires : le dossier spécifique à la partie 1 et le glossaire</w:t>
      </w:r>
      <w:commentRangeEnd w:id="7"/>
      <w:r>
        <w:rPr>
          <w:rStyle w:val="CommentReference"/>
        </w:rPr>
        <w:commentReference w:id="7"/>
      </w:r>
    </w:p>
    <w:p w:rsidR="009A2E70" w:rsidRDefault="009A2E70">
      <w:pPr>
        <w:spacing w:after="0"/>
        <w:rPr>
          <w:b/>
          <w:sz w:val="26"/>
          <w:szCs w:val="26"/>
        </w:rPr>
      </w:pPr>
    </w:p>
    <w:p w:rsidR="009A2E70" w:rsidRDefault="009A2E70">
      <w:pPr>
        <w:spacing w:after="0"/>
        <w:rPr>
          <w:sz w:val="26"/>
          <w:szCs w:val="26"/>
        </w:rPr>
      </w:pPr>
      <w:r>
        <w:rPr>
          <w:b/>
          <w:sz w:val="26"/>
          <w:szCs w:val="26"/>
        </w:rPr>
        <w:t>Mission 1 – Justification du choix d’une solution d'authentification</w:t>
      </w:r>
    </w:p>
    <w:p w:rsidR="009A2E70" w:rsidRDefault="009A2E70">
      <w:pPr>
        <w:jc w:val="both"/>
      </w:pPr>
    </w:p>
    <w:p w:rsidR="009A2E70" w:rsidRDefault="009A2E70">
      <w:pPr>
        <w:jc w:val="both"/>
        <w:rPr>
          <w:i/>
        </w:rPr>
      </w:pPr>
      <w:r>
        <w:t xml:space="preserve">L’équipe a fait le point sur la situation existante et a proposé une solution qui a été discutée au dernier comité de pilotage des SI. </w:t>
      </w:r>
      <w:commentRangeStart w:id="8"/>
      <w:r>
        <w:t xml:space="preserve">Le chef de projet doit cependant fournir un rapport au comité de pilotage, qui demande une justification technique écrite de la solution choisie. </w:t>
      </w:r>
      <w:commentRangeEnd w:id="8"/>
      <w:r>
        <w:rPr>
          <w:rStyle w:val="CommentReference"/>
        </w:rPr>
        <w:commentReference w:id="8"/>
      </w:r>
      <w:r>
        <w:t>Il vous demande de lui préparer un argumentaire technique.</w:t>
      </w:r>
    </w:p>
    <w:p w:rsidR="009A2E70" w:rsidRDefault="009A2E70">
      <w:pPr>
        <w:pStyle w:val="ListParagraph"/>
        <w:numPr>
          <w:ilvl w:val="1"/>
          <w:numId w:val="23"/>
          <w:numberingChange w:id="9" w:author="Unknown" w:date="2013-01-19T11:48:00Z" w:original="%1:1:0:.%2:1:0:."/>
        </w:numPr>
        <w:pBdr>
          <w:top w:val="single" w:sz="4" w:space="1" w:color="auto"/>
          <w:left w:val="single" w:sz="4" w:space="0" w:color="auto"/>
          <w:bottom w:val="single" w:sz="4" w:space="1" w:color="auto"/>
          <w:right w:val="single" w:sz="4" w:space="4" w:color="auto"/>
        </w:pBdr>
        <w:spacing w:after="0"/>
        <w:jc w:val="both"/>
      </w:pPr>
      <w:commentRangeStart w:id="10"/>
      <w:commentRangeStart w:id="11"/>
      <w:r>
        <w:t>Préparer</w:t>
      </w:r>
      <w:commentRangeEnd w:id="10"/>
      <w:r>
        <w:rPr>
          <w:rStyle w:val="CommentReference"/>
        </w:rPr>
        <w:commentReference w:id="10"/>
      </w:r>
      <w:r>
        <w:t xml:space="preserve"> une liste d'arguments justifiant le choix de la solution technique, en intégrant la réponse aux questions suivantes: </w:t>
      </w:r>
      <w:commentRangeEnd w:id="11"/>
      <w:r>
        <w:rPr>
          <w:rStyle w:val="CommentReference"/>
        </w:rPr>
        <w:commentReference w:id="11"/>
      </w:r>
    </w:p>
    <w:p w:rsidR="009A2E70" w:rsidRDefault="009A2E70">
      <w:pPr>
        <w:pBdr>
          <w:top w:val="single" w:sz="4" w:space="1" w:color="auto"/>
          <w:left w:val="single" w:sz="4" w:space="0" w:color="auto"/>
          <w:bottom w:val="single" w:sz="4" w:space="1" w:color="auto"/>
          <w:right w:val="single" w:sz="4" w:space="4" w:color="auto"/>
        </w:pBdr>
        <w:spacing w:after="0"/>
        <w:ind w:firstLine="432"/>
        <w:jc w:val="both"/>
      </w:pPr>
      <w:commentRangeStart w:id="12"/>
      <w:r>
        <w:t>«  Qu'est ce qu'un VLAN ? »</w:t>
      </w:r>
    </w:p>
    <w:p w:rsidR="009A2E70" w:rsidRDefault="009A2E70">
      <w:pPr>
        <w:pBdr>
          <w:top w:val="single" w:sz="4" w:space="1" w:color="auto"/>
          <w:left w:val="single" w:sz="4" w:space="0" w:color="auto"/>
          <w:bottom w:val="single" w:sz="4" w:space="1" w:color="auto"/>
          <w:right w:val="single" w:sz="4" w:space="4" w:color="auto"/>
        </w:pBdr>
        <w:spacing w:after="0"/>
        <w:ind w:firstLine="432"/>
        <w:jc w:val="both"/>
      </w:pPr>
      <w:r>
        <w:t>«  Qu'est ce qu'un SSID ? »</w:t>
      </w:r>
    </w:p>
    <w:p w:rsidR="009A2E70" w:rsidRDefault="009A2E70">
      <w:pPr>
        <w:pBdr>
          <w:top w:val="single" w:sz="4" w:space="1" w:color="auto"/>
          <w:left w:val="single" w:sz="4" w:space="0" w:color="auto"/>
          <w:bottom w:val="single" w:sz="4" w:space="1" w:color="auto"/>
          <w:right w:val="single" w:sz="4" w:space="4" w:color="auto"/>
        </w:pBdr>
        <w:spacing w:after="0"/>
        <w:ind w:firstLine="432"/>
        <w:jc w:val="both"/>
      </w:pPr>
      <w:r>
        <w:t xml:space="preserve">«  Quel est l'intérêt d'associer un SSID à un VLAN ? »  </w:t>
      </w:r>
    </w:p>
    <w:commentRangeEnd w:id="12"/>
    <w:p w:rsidR="009A2E70" w:rsidRDefault="009A2E70">
      <w:pPr>
        <w:pBdr>
          <w:top w:val="single" w:sz="4" w:space="1" w:color="auto"/>
          <w:left w:val="single" w:sz="4" w:space="0" w:color="auto"/>
          <w:bottom w:val="single" w:sz="4" w:space="1" w:color="auto"/>
          <w:right w:val="single" w:sz="4" w:space="4" w:color="auto"/>
        </w:pBdr>
        <w:spacing w:after="0"/>
        <w:ind w:firstLine="432"/>
        <w:jc w:val="both"/>
      </w:pPr>
      <w:r>
        <w:rPr>
          <w:rStyle w:val="CommentReference"/>
        </w:rPr>
        <w:commentReference w:id="12"/>
      </w:r>
      <w:commentRangeStart w:id="13"/>
      <w:r>
        <w:t>«  Peut-on utiliser les SSID et VLAN existants pour authentifier l’accès des personnels extérieurs en respectant les contraintes de sécurité ? »</w:t>
      </w:r>
      <w:commentRangeEnd w:id="13"/>
      <w:r>
        <w:rPr>
          <w:rStyle w:val="CommentReference"/>
        </w:rPr>
        <w:commentReference w:id="13"/>
      </w:r>
    </w:p>
    <w:p w:rsidR="009A2E70" w:rsidRDefault="009A2E70">
      <w:pPr>
        <w:pBdr>
          <w:top w:val="single" w:sz="4" w:space="1" w:color="auto"/>
          <w:left w:val="single" w:sz="4" w:space="0" w:color="auto"/>
          <w:bottom w:val="single" w:sz="4" w:space="1" w:color="auto"/>
          <w:right w:val="single" w:sz="4" w:space="4" w:color="auto"/>
        </w:pBdr>
        <w:spacing w:after="0"/>
        <w:ind w:firstLine="432"/>
        <w:jc w:val="both"/>
      </w:pPr>
      <w:commentRangeStart w:id="14"/>
      <w:r>
        <w:t>«  En quoi une solution de type portail captif est moins lourde techniquement à mettre en œuvre que la solution d’authentification mise en place pour le personnel médical ? »</w:t>
      </w:r>
      <w:commentRangeEnd w:id="14"/>
      <w:r>
        <w:rPr>
          <w:rStyle w:val="CommentReference"/>
        </w:rPr>
        <w:commentReference w:id="14"/>
      </w:r>
    </w:p>
    <w:p w:rsidR="009A2E70" w:rsidRDefault="009A2E70">
      <w:pPr>
        <w:spacing w:after="0"/>
        <w:jc w:val="both"/>
        <w:rPr>
          <w:i/>
        </w:rPr>
      </w:pPr>
    </w:p>
    <w:p w:rsidR="009A2E70" w:rsidRDefault="009A2E70">
      <w:pPr>
        <w:spacing w:after="0"/>
        <w:jc w:val="both"/>
      </w:pPr>
      <w:r>
        <w:t>D</w:t>
      </w:r>
      <w:commentRangeStart w:id="15"/>
      <w:r>
        <w:t>ans ce comité de pilotage</w:t>
      </w:r>
      <w:commentRangeEnd w:id="15"/>
      <w:r>
        <w:rPr>
          <w:rStyle w:val="CommentReference"/>
        </w:rPr>
        <w:commentReference w:id="15"/>
      </w:r>
      <w:r>
        <w:t xml:space="preserve"> seront aussi abordés </w:t>
      </w:r>
      <w:commentRangeStart w:id="16"/>
      <w:r>
        <w:t xml:space="preserve">les aspects juridiques </w:t>
      </w:r>
      <w:commentRangeEnd w:id="16"/>
      <w:r>
        <w:rPr>
          <w:rStyle w:val="CommentReference"/>
        </w:rPr>
        <w:commentReference w:id="16"/>
      </w:r>
      <w:r>
        <w:t>de la nouvelle solution. C’est pourquoi votre chef de projet vous demande de compléter votre argumentaire.</w:t>
      </w:r>
    </w:p>
    <w:p w:rsidR="009A2E70" w:rsidRDefault="009A2E70">
      <w:pPr>
        <w:spacing w:after="0"/>
        <w:jc w:val="both"/>
      </w:pPr>
    </w:p>
    <w:p w:rsidR="009A2E70" w:rsidRDefault="009A2E70">
      <w:pPr>
        <w:pStyle w:val="ListParagraph"/>
        <w:numPr>
          <w:ilvl w:val="1"/>
          <w:numId w:val="23"/>
          <w:numberingChange w:id="17" w:author="Unknown" w:date="2013-01-19T11:48:00Z" w:original="%1:1:0:.%2:2:0:."/>
        </w:numPr>
        <w:pBdr>
          <w:top w:val="single" w:sz="4" w:space="1" w:color="auto"/>
          <w:left w:val="single" w:sz="4" w:space="4" w:color="auto"/>
          <w:bottom w:val="single" w:sz="4" w:space="1" w:color="auto"/>
          <w:right w:val="single" w:sz="4" w:space="4" w:color="auto"/>
        </w:pBdr>
        <w:spacing w:after="0"/>
        <w:jc w:val="both"/>
      </w:pPr>
      <w:r>
        <w:t xml:space="preserve">Préciser en quoi la solution proposée répond aux </w:t>
      </w:r>
      <w:commentRangeStart w:id="18"/>
      <w:r>
        <w:t xml:space="preserve">contraintes légales </w:t>
      </w:r>
      <w:commentRangeEnd w:id="18"/>
      <w:r>
        <w:rPr>
          <w:rStyle w:val="CommentReference"/>
        </w:rPr>
        <w:commentReference w:id="18"/>
      </w:r>
      <w:r>
        <w:t>qui s’imposent aux hospices civils en fournissant un accès internet à des personnels extérieurs.</w:t>
      </w:r>
    </w:p>
    <w:p w:rsidR="009A2E70" w:rsidRDefault="009A2E70">
      <w:pPr>
        <w:spacing w:after="0"/>
        <w:jc w:val="both"/>
      </w:pPr>
    </w:p>
    <w:p w:rsidR="009A2E70" w:rsidRDefault="009A2E70">
      <w:pPr>
        <w:spacing w:after="0"/>
        <w:rPr>
          <w:b/>
          <w:sz w:val="28"/>
          <w:szCs w:val="28"/>
        </w:rPr>
      </w:pPr>
      <w:r>
        <w:rPr>
          <w:b/>
          <w:sz w:val="28"/>
          <w:szCs w:val="28"/>
        </w:rPr>
        <w:t xml:space="preserve">Mission 2 – </w:t>
      </w:r>
      <w:commentRangeStart w:id="19"/>
      <w:r>
        <w:rPr>
          <w:b/>
          <w:sz w:val="28"/>
          <w:szCs w:val="28"/>
        </w:rPr>
        <w:t>Prototypage de la solution choisie</w:t>
      </w:r>
      <w:commentRangeEnd w:id="19"/>
      <w:r>
        <w:rPr>
          <w:rStyle w:val="CommentReference"/>
        </w:rPr>
        <w:commentReference w:id="19"/>
      </w:r>
    </w:p>
    <w:p w:rsidR="009A2E70" w:rsidRDefault="009A2E70">
      <w:pPr>
        <w:spacing w:after="0"/>
      </w:pPr>
    </w:p>
    <w:p w:rsidR="009A2E70" w:rsidRDefault="009A2E70">
      <w:pPr>
        <w:spacing w:after="0"/>
        <w:jc w:val="both"/>
      </w:pPr>
      <w:r>
        <w:t>Le chef de projet souhaite s’assurer de la faisabilité de la solution choisie en mettant en place un prototype. Il vous charge de sa réalisation.</w:t>
      </w:r>
    </w:p>
    <w:p w:rsidR="009A2E70" w:rsidRDefault="009A2E70">
      <w:pPr>
        <w:spacing w:after="0"/>
        <w:rPr>
          <w:b/>
          <w:sz w:val="28"/>
          <w:szCs w:val="28"/>
        </w:rPr>
      </w:pPr>
    </w:p>
    <w:p w:rsidR="009A2E70" w:rsidRDefault="009A2E70">
      <w:pPr>
        <w:pStyle w:val="ListParagraph"/>
        <w:numPr>
          <w:ilvl w:val="1"/>
          <w:numId w:val="23"/>
          <w:numberingChange w:id="20" w:author="Unknown" w:date="2013-01-19T11:48:00Z" w:original="%1:1:0:.%2:3:0:."/>
        </w:numPr>
        <w:pBdr>
          <w:top w:val="single" w:sz="4" w:space="1" w:color="auto"/>
          <w:left w:val="single" w:sz="4" w:space="4" w:color="auto"/>
          <w:bottom w:val="single" w:sz="4" w:space="1" w:color="auto"/>
          <w:right w:val="single" w:sz="4" w:space="4" w:color="auto"/>
        </w:pBdr>
        <w:spacing w:after="0"/>
        <w:jc w:val="both"/>
      </w:pPr>
      <w:r>
        <w:rPr>
          <w:bCs/>
        </w:rPr>
        <w:t>Justifier le nombre de connexions IP théoriques que peut fournir le portail captif</w:t>
      </w:r>
    </w:p>
    <w:p w:rsidR="009A2E70" w:rsidRDefault="009A2E70">
      <w:pPr>
        <w:pStyle w:val="ListParagraph"/>
        <w:numPr>
          <w:ilvl w:val="1"/>
          <w:numId w:val="23"/>
          <w:numberingChange w:id="21" w:author="Unknown" w:date="2013-01-19T11:48:00Z" w:original="%1:1:0:.%2:4:0:."/>
        </w:numPr>
        <w:pBdr>
          <w:top w:val="single" w:sz="4" w:space="1" w:color="auto"/>
          <w:left w:val="single" w:sz="4" w:space="4" w:color="auto"/>
          <w:bottom w:val="single" w:sz="4" w:space="1" w:color="auto"/>
          <w:right w:val="single" w:sz="4" w:space="4" w:color="auto"/>
        </w:pBdr>
        <w:spacing w:after="0"/>
        <w:jc w:val="both"/>
        <w:rPr>
          <w:b/>
          <w:bCs/>
          <w:sz w:val="26"/>
          <w:szCs w:val="26"/>
        </w:rPr>
      </w:pPr>
      <w:r>
        <w:t>Donner un exemple de configuration IP du portable après une connexion réussie.</w:t>
      </w:r>
    </w:p>
    <w:p w:rsidR="009A2E70" w:rsidRDefault="009A2E70">
      <w:pPr>
        <w:pStyle w:val="ListParagraph"/>
        <w:numPr>
          <w:ilvl w:val="1"/>
          <w:numId w:val="23"/>
          <w:numberingChange w:id="22" w:author="Unknown" w:date="2013-01-19T11:48:00Z" w:original="%1:1:0:.%2:5:0:."/>
        </w:numPr>
        <w:pBdr>
          <w:top w:val="single" w:sz="4" w:space="1" w:color="auto"/>
          <w:left w:val="single" w:sz="4" w:space="4" w:color="auto"/>
          <w:bottom w:val="single" w:sz="4" w:space="1" w:color="auto"/>
          <w:right w:val="single" w:sz="4" w:space="4" w:color="auto"/>
        </w:pBdr>
        <w:spacing w:after="0"/>
        <w:jc w:val="both"/>
        <w:rPr>
          <w:b/>
          <w:bCs/>
          <w:sz w:val="26"/>
          <w:szCs w:val="26"/>
        </w:rPr>
      </w:pPr>
      <w:r>
        <w:t>Donner un exemple de configuration IP d’une borne légère et déterminer la plage d’adresses utilisables par les bornes légères.</w:t>
      </w:r>
    </w:p>
    <w:p w:rsidR="009A2E70" w:rsidRDefault="009A2E70">
      <w:pPr>
        <w:pStyle w:val="ListParagraph"/>
        <w:numPr>
          <w:ilvl w:val="1"/>
          <w:numId w:val="23"/>
          <w:numberingChange w:id="23" w:author="Unknown" w:date="2013-01-19T11:48:00Z" w:original="%1:1:0:.%2:6:0:."/>
        </w:numPr>
        <w:pBdr>
          <w:top w:val="single" w:sz="4" w:space="1" w:color="auto"/>
          <w:left w:val="single" w:sz="4" w:space="4" w:color="auto"/>
          <w:bottom w:val="single" w:sz="4" w:space="1" w:color="auto"/>
          <w:right w:val="single" w:sz="4" w:space="4" w:color="auto"/>
        </w:pBdr>
        <w:spacing w:after="0"/>
        <w:jc w:val="both"/>
        <w:rPr>
          <w:bCs/>
          <w:sz w:val="26"/>
          <w:szCs w:val="26"/>
        </w:rPr>
      </w:pPr>
      <w:r>
        <w:rPr>
          <w:bCs/>
        </w:rPr>
        <w:t xml:space="preserve">Expliquer la configuration des ports </w:t>
      </w:r>
      <w:r>
        <w:rPr>
          <w:bCs/>
          <w:i/>
        </w:rPr>
        <w:t>(tagged, untagged, Vlan associés)</w:t>
      </w:r>
      <w:r>
        <w:rPr>
          <w:bCs/>
        </w:rPr>
        <w:t xml:space="preserve"> du commutateur auxquels seront connectés le point d’accès, le contrôleur Wifi, le portail captif et le routeur. </w:t>
      </w:r>
      <w:r>
        <w:t>Justifier votre réponse.</w:t>
      </w:r>
    </w:p>
    <w:p w:rsidR="009A2E70" w:rsidRDefault="009A2E70">
      <w:pPr>
        <w:spacing w:after="0"/>
        <w:rPr>
          <w:b/>
          <w:bCs/>
          <w:sz w:val="26"/>
          <w:szCs w:val="26"/>
        </w:rPr>
      </w:pPr>
    </w:p>
    <w:p w:rsidR="009A2E70" w:rsidRDefault="009A2E70">
      <w:pPr>
        <w:spacing w:after="0"/>
        <w:rPr>
          <w:b/>
          <w:bCs/>
          <w:sz w:val="26"/>
          <w:szCs w:val="26"/>
        </w:rPr>
      </w:pPr>
      <w:r>
        <w:rPr>
          <w:b/>
          <w:bCs/>
          <w:sz w:val="26"/>
          <w:szCs w:val="26"/>
        </w:rPr>
        <w:t xml:space="preserve">Mission 3 – Évaluation des risques associés à la nouvelle solution d’authentification </w:t>
      </w:r>
    </w:p>
    <w:p w:rsidR="009A2E70" w:rsidRDefault="009A2E70">
      <w:pPr>
        <w:spacing w:after="0"/>
        <w:rPr>
          <w:b/>
          <w:bCs/>
          <w:sz w:val="26"/>
          <w:szCs w:val="26"/>
        </w:rPr>
      </w:pPr>
    </w:p>
    <w:p w:rsidR="009A2E70" w:rsidRDefault="009A2E70">
      <w:pPr>
        <w:spacing w:after="0"/>
        <w:rPr>
          <w:bCs/>
        </w:rPr>
      </w:pPr>
      <w:r>
        <w:rPr>
          <w:bCs/>
        </w:rPr>
        <w:t>La solution retenue ne prend pas en charge PEAP. Votre chef de projet vous demande d’identifier les risques potentiels notamment concernant les points d’accès pirates.</w:t>
      </w:r>
    </w:p>
    <w:p w:rsidR="009A2E70" w:rsidRDefault="009A2E70">
      <w:pPr>
        <w:spacing w:after="0"/>
        <w:rPr>
          <w:b/>
          <w:bCs/>
          <w:sz w:val="26"/>
          <w:szCs w:val="26"/>
        </w:rPr>
      </w:pPr>
    </w:p>
    <w:p w:rsidR="009A2E70" w:rsidRDefault="009A2E70">
      <w:pPr>
        <w:pStyle w:val="ListParagraph"/>
        <w:numPr>
          <w:ilvl w:val="1"/>
          <w:numId w:val="89"/>
          <w:numberingChange w:id="24" w:author="Unknown" w:date="2013-01-19T11:48:00Z" w:original="%1:1:0:.%2:7:0:"/>
        </w:numPr>
        <w:pBdr>
          <w:top w:val="single" w:sz="4" w:space="1" w:color="auto"/>
          <w:left w:val="single" w:sz="4" w:space="0" w:color="auto"/>
          <w:bottom w:val="single" w:sz="4" w:space="1" w:color="auto"/>
          <w:right w:val="single" w:sz="4" w:space="4" w:color="auto"/>
        </w:pBdr>
        <w:spacing w:after="0"/>
        <w:jc w:val="both"/>
      </w:pPr>
      <w:r>
        <w:t>Expliquer pourquoi le protocole PEAP protège contre les points d’accès pirates dans la solution d’authentification des personnels.</w:t>
      </w:r>
    </w:p>
    <w:p w:rsidR="009A2E70" w:rsidRDefault="009A2E70">
      <w:pPr>
        <w:spacing w:after="0"/>
        <w:jc w:val="both"/>
      </w:pPr>
    </w:p>
    <w:p w:rsidR="009A2E70" w:rsidRDefault="009A2E70">
      <w:pPr>
        <w:spacing w:after="0"/>
        <w:rPr>
          <w:b/>
          <w:bCs/>
          <w:sz w:val="26"/>
          <w:szCs w:val="26"/>
        </w:rPr>
      </w:pPr>
      <w:r>
        <w:rPr>
          <w:b/>
          <w:bCs/>
          <w:sz w:val="26"/>
          <w:szCs w:val="26"/>
        </w:rPr>
        <w:t>Mission 4 – Archiver les fichiers d’activité de la solution</w:t>
      </w:r>
    </w:p>
    <w:p w:rsidR="009A2E70" w:rsidRDefault="009A2E70">
      <w:pPr>
        <w:spacing w:after="0"/>
      </w:pPr>
    </w:p>
    <w:p w:rsidR="009A2E70" w:rsidRDefault="009A2E70">
      <w:pPr>
        <w:spacing w:after="0"/>
        <w:jc w:val="both"/>
      </w:pPr>
      <w:r>
        <w:t>Les fichiers d’activité générés par le portail captif et le serveur mandataire doivent être conservés sur de longues périodes. Votre responsable vous demande de calculer la taille prise par la sauvegarde de ces fichiers d’activités.</w:t>
      </w:r>
    </w:p>
    <w:p w:rsidR="009A2E70" w:rsidRDefault="009A2E70">
      <w:pPr>
        <w:spacing w:after="0"/>
      </w:pPr>
    </w:p>
    <w:p w:rsidR="009A2E70" w:rsidRDefault="009A2E70">
      <w:pPr>
        <w:pStyle w:val="ListParagraph"/>
        <w:numPr>
          <w:ilvl w:val="1"/>
          <w:numId w:val="89"/>
          <w:numberingChange w:id="25" w:author="Unknown" w:date="2013-01-19T11:48:00Z" w:original="%1:1:0:.%2:8:0:"/>
        </w:numPr>
        <w:pBdr>
          <w:top w:val="single" w:sz="4" w:space="1" w:color="auto"/>
          <w:left w:val="single" w:sz="4" w:space="4" w:color="auto"/>
          <w:bottom w:val="single" w:sz="4" w:space="1" w:color="auto"/>
          <w:right w:val="single" w:sz="4" w:space="4" w:color="auto"/>
        </w:pBdr>
        <w:spacing w:after="0"/>
        <w:jc w:val="both"/>
      </w:pPr>
      <w:r>
        <w:t>Donner la formule permettant de calculer cette taille.</w:t>
      </w:r>
    </w:p>
    <w:p w:rsidR="009A2E70" w:rsidRDefault="009A2E70">
      <w:pPr>
        <w:spacing w:after="0" w:line="240" w:lineRule="auto"/>
      </w:pPr>
      <w:r>
        <w:br w:type="page"/>
      </w:r>
    </w:p>
    <w:p w:rsidR="009A2E70" w:rsidRDefault="009A2E70">
      <w:pPr>
        <w:spacing w:after="0" w:line="240" w:lineRule="auto"/>
      </w:pPr>
    </w:p>
    <w:p w:rsidR="009A2E70" w:rsidRDefault="009A2E70">
      <w:pPr>
        <w:pBdr>
          <w:top w:val="single" w:sz="4" w:space="1" w:color="auto"/>
          <w:left w:val="single" w:sz="4" w:space="4" w:color="auto"/>
          <w:bottom w:val="single" w:sz="4" w:space="1" w:color="auto"/>
          <w:right w:val="single" w:sz="4" w:space="4" w:color="auto"/>
        </w:pBdr>
        <w:jc w:val="center"/>
        <w:rPr>
          <w:b/>
          <w:sz w:val="36"/>
          <w:szCs w:val="36"/>
        </w:rPr>
      </w:pPr>
      <w:r>
        <w:rPr>
          <w:b/>
          <w:sz w:val="36"/>
          <w:szCs w:val="36"/>
        </w:rPr>
        <w:t>Partie 2 - Résolution d’un problème d’infrastructure</w:t>
      </w:r>
    </w:p>
    <w:p w:rsidR="009A2E70" w:rsidRDefault="009A2E70">
      <w:pPr>
        <w:spacing w:after="0"/>
        <w:jc w:val="right"/>
        <w:rPr>
          <w:b/>
          <w:i/>
          <w:iCs/>
          <w:sz w:val="24"/>
          <w:szCs w:val="24"/>
        </w:rPr>
      </w:pPr>
      <w:r>
        <w:rPr>
          <w:b/>
          <w:i/>
          <w:iCs/>
          <w:sz w:val="24"/>
          <w:szCs w:val="24"/>
        </w:rPr>
        <w:t>Participation à la fourniture de services</w:t>
      </w:r>
    </w:p>
    <w:p w:rsidR="009A2E70" w:rsidRDefault="009A2E70">
      <w:pPr>
        <w:spacing w:after="0"/>
        <w:jc w:val="both"/>
      </w:pPr>
      <w:r>
        <w:t>Un dysfonctionnement répétitif a été repéré dans un service : plusieurs utilisateurs se plaignent de ne plus avoir accès au réseau sur les nouveaux matériels installés et connectés en filaire.</w:t>
      </w:r>
    </w:p>
    <w:p w:rsidR="009A2E70" w:rsidRDefault="009A2E70">
      <w:pPr>
        <w:spacing w:after="0"/>
        <w:rPr>
          <w:b/>
          <w:sz w:val="26"/>
          <w:szCs w:val="26"/>
        </w:rPr>
      </w:pPr>
      <w:r>
        <w:t>Une série de tickets d’incident est parvenue à votre service et votre responsable vous demande de les traiter en urgence</w:t>
      </w:r>
      <w:r>
        <w:rPr>
          <w:sz w:val="24"/>
          <w:szCs w:val="24"/>
        </w:rPr>
        <w:t>.</w:t>
      </w:r>
      <w:r>
        <w:rPr>
          <w:rFonts w:cs="Arial"/>
          <w:bCs/>
          <w:iCs/>
        </w:rPr>
        <w:t xml:space="preserve"> Pour cela vous vous appuyez sur différents dossiers documentaires : le dossier spécifique à la partie 2 et le glossaire</w:t>
      </w:r>
      <w:r>
        <w:rPr>
          <w:rStyle w:val="CommentReference"/>
        </w:rPr>
        <w:commentReference w:id="26"/>
      </w:r>
    </w:p>
    <w:p w:rsidR="009A2E70" w:rsidRDefault="009A2E70">
      <w:pPr>
        <w:spacing w:after="0"/>
        <w:rPr>
          <w:b/>
          <w:sz w:val="20"/>
          <w:szCs w:val="20"/>
        </w:rPr>
      </w:pPr>
    </w:p>
    <w:p w:rsidR="009A2E70" w:rsidRDefault="009A2E70">
      <w:pPr>
        <w:rPr>
          <w:b/>
          <w:sz w:val="28"/>
          <w:szCs w:val="28"/>
        </w:rPr>
      </w:pPr>
      <w:r>
        <w:rPr>
          <w:b/>
          <w:sz w:val="28"/>
          <w:szCs w:val="28"/>
        </w:rPr>
        <w:t>Mission 1 – Identifier, qualifier et diagnostiquer l’incident</w:t>
      </w:r>
    </w:p>
    <w:p w:rsidR="009A2E70" w:rsidRDefault="009A2E70">
      <w:pPr>
        <w:spacing w:after="0"/>
        <w:jc w:val="both"/>
      </w:pPr>
      <w:r>
        <w:t>Votre responsable vous demande de préciser la démarche que vous avez mise en œuvre pour diagnostiquer les incidents et de comparer le dysfonctionnement décrit avec le comportement normal attendu dans cette situation sous forme d’une note précise et concise qui enrichira la base de connaissances associée à la gestion des tickets.</w:t>
      </w:r>
    </w:p>
    <w:p w:rsidR="009A2E70" w:rsidRDefault="009A2E70">
      <w:pPr>
        <w:spacing w:after="0"/>
        <w:rPr>
          <w:b/>
        </w:rPr>
      </w:pPr>
    </w:p>
    <w:p w:rsidR="009A2E70" w:rsidRDefault="009A2E70">
      <w:pPr>
        <w:pStyle w:val="ListParagraph"/>
        <w:numPr>
          <w:ilvl w:val="1"/>
          <w:numId w:val="45"/>
          <w:numberingChange w:id="27" w:author="Unknown" w:date="2013-01-19T11:48:00Z" w:original="%1:2:0:.%2:1:0:."/>
        </w:numPr>
        <w:pBdr>
          <w:top w:val="single" w:sz="4" w:space="1" w:color="auto"/>
          <w:left w:val="single" w:sz="4" w:space="4" w:color="auto"/>
          <w:bottom w:val="single" w:sz="4" w:space="1" w:color="auto"/>
          <w:right w:val="single" w:sz="4" w:space="4" w:color="auto"/>
        </w:pBdr>
        <w:spacing w:after="0"/>
        <w:jc w:val="both"/>
      </w:pPr>
      <w:r>
        <w:t xml:space="preserve">Rédiger une note expliquant pourquoi ces utilisateurs n’accèdent pas au réseau. </w:t>
      </w:r>
    </w:p>
    <w:p w:rsidR="009A2E70" w:rsidRDefault="009A2E70">
      <w:pPr>
        <w:pStyle w:val="ListParagraph"/>
        <w:numPr>
          <w:ilvl w:val="1"/>
          <w:numId w:val="45"/>
          <w:numberingChange w:id="28" w:author="Unknown" w:date="2013-01-19T11:48:00Z" w:original="%1:2:0:.%2:2:0:."/>
        </w:numPr>
        <w:pBdr>
          <w:top w:val="single" w:sz="4" w:space="1" w:color="auto"/>
          <w:left w:val="single" w:sz="4" w:space="4" w:color="auto"/>
          <w:bottom w:val="single" w:sz="4" w:space="1" w:color="auto"/>
          <w:right w:val="single" w:sz="4" w:space="4" w:color="auto"/>
        </w:pBdr>
        <w:spacing w:after="0"/>
        <w:jc w:val="both"/>
      </w:pPr>
      <w:r>
        <w:t>Expliquer techniquement pourquoi l’incident identifié peut se produire avec le protocole concerné</w:t>
      </w:r>
    </w:p>
    <w:p w:rsidR="009A2E70" w:rsidRDefault="009A2E70">
      <w:pPr>
        <w:spacing w:after="0"/>
        <w:rPr>
          <w:i/>
        </w:rPr>
      </w:pPr>
    </w:p>
    <w:p w:rsidR="009A2E70" w:rsidRDefault="009A2E70">
      <w:pPr>
        <w:rPr>
          <w:b/>
          <w:sz w:val="28"/>
          <w:szCs w:val="28"/>
        </w:rPr>
      </w:pPr>
      <w:r>
        <w:rPr>
          <w:b/>
          <w:sz w:val="28"/>
          <w:szCs w:val="28"/>
        </w:rPr>
        <w:t xml:space="preserve">Mission 2 – Résoudre l’incident </w:t>
      </w:r>
    </w:p>
    <w:p w:rsidR="009A2E70" w:rsidRDefault="009A2E70">
      <w:pPr>
        <w:spacing w:after="0"/>
        <w:jc w:val="both"/>
        <w:rPr>
          <w:sz w:val="24"/>
          <w:szCs w:val="24"/>
        </w:rPr>
      </w:pPr>
      <w:r>
        <w:t>Face à l’urgence de la situation, le responsable de l’assistance souhaite mettre en place une solution provisoire permettant aux postes concernés d’accéder au réseau. Pour évaluer le temps de résolution, il vous demande de réfléchir à une démarche de résolution qui pourra être déployée par la plateforme d’assistance</w:t>
      </w:r>
      <w:r>
        <w:rPr>
          <w:sz w:val="24"/>
          <w:szCs w:val="24"/>
        </w:rPr>
        <w:t>.</w:t>
      </w:r>
    </w:p>
    <w:p w:rsidR="009A2E70" w:rsidRDefault="009A2E70">
      <w:pPr>
        <w:spacing w:after="0"/>
        <w:rPr>
          <w:i/>
        </w:rPr>
      </w:pPr>
    </w:p>
    <w:p w:rsidR="009A2E70" w:rsidRDefault="009A2E70">
      <w:pPr>
        <w:pStyle w:val="ListParagraph"/>
        <w:numPr>
          <w:ilvl w:val="1"/>
          <w:numId w:val="45"/>
          <w:numberingChange w:id="29" w:author="Unknown" w:date="2013-01-19T11:48:00Z" w:original="%1:2:0:.%2:3:0:."/>
        </w:numPr>
        <w:pBdr>
          <w:top w:val="single" w:sz="4" w:space="1" w:color="auto"/>
          <w:left w:val="single" w:sz="4" w:space="4" w:color="auto"/>
          <w:bottom w:val="single" w:sz="4" w:space="1" w:color="auto"/>
          <w:right w:val="single" w:sz="4" w:space="4" w:color="auto"/>
        </w:pBdr>
        <w:spacing w:after="0"/>
        <w:jc w:val="both"/>
      </w:pPr>
      <w:r>
        <w:t>Proposer le principe d’une solution provisoire permettant aux postes d’accéder au réseau.</w:t>
      </w:r>
    </w:p>
    <w:p w:rsidR="009A2E70" w:rsidRDefault="009A2E70">
      <w:pPr>
        <w:pStyle w:val="ListParagraph"/>
        <w:numPr>
          <w:ilvl w:val="1"/>
          <w:numId w:val="45"/>
          <w:numberingChange w:id="30" w:author="Unknown" w:date="2013-01-19T11:48:00Z" w:original="%1:2:0:.%2:4:0:."/>
        </w:numPr>
        <w:pBdr>
          <w:top w:val="single" w:sz="4" w:space="1" w:color="auto"/>
          <w:left w:val="single" w:sz="4" w:space="4" w:color="auto"/>
          <w:bottom w:val="single" w:sz="4" w:space="1" w:color="auto"/>
          <w:right w:val="single" w:sz="4" w:space="4" w:color="auto"/>
        </w:pBdr>
        <w:spacing w:after="0"/>
        <w:jc w:val="both"/>
      </w:pPr>
      <w:r>
        <w:t>Définir le périmètre du réseau dans lequel l’incident peut se produire.</w:t>
      </w:r>
    </w:p>
    <w:p w:rsidR="009A2E70" w:rsidRDefault="009A2E70">
      <w:pPr>
        <w:pStyle w:val="ListParagraph"/>
        <w:numPr>
          <w:ilvl w:val="1"/>
          <w:numId w:val="45"/>
          <w:numberingChange w:id="31" w:author="Unknown" w:date="2013-01-19T11:48:00Z" w:original="%1:2:0:.%2:5:0:."/>
        </w:numPr>
        <w:pBdr>
          <w:top w:val="single" w:sz="4" w:space="1" w:color="auto"/>
          <w:left w:val="single" w:sz="4" w:space="4" w:color="auto"/>
          <w:bottom w:val="single" w:sz="4" w:space="1" w:color="auto"/>
          <w:right w:val="single" w:sz="4" w:space="4" w:color="auto"/>
        </w:pBdr>
        <w:spacing w:after="0"/>
        <w:jc w:val="both"/>
      </w:pPr>
      <w:r>
        <w:t xml:space="preserve">Définir une méthode permettant de déterminer l’emplacement de la prise réseau à partir de l’adresse IP de l’équipement exécutant le service en cause. </w:t>
      </w:r>
    </w:p>
    <w:p w:rsidR="009A2E70" w:rsidRDefault="009A2E70">
      <w:pPr>
        <w:pStyle w:val="ListParagraph"/>
        <w:numPr>
          <w:ilvl w:val="1"/>
          <w:numId w:val="45"/>
          <w:numberingChange w:id="32" w:author="Unknown" w:date="2013-01-19T11:48:00Z" w:original="%1:2:0:.%2:6:0:."/>
        </w:numPr>
        <w:pBdr>
          <w:top w:val="single" w:sz="4" w:space="1" w:color="auto"/>
          <w:left w:val="single" w:sz="4" w:space="4" w:color="auto"/>
          <w:bottom w:val="single" w:sz="4" w:space="1" w:color="auto"/>
          <w:right w:val="single" w:sz="4" w:space="4" w:color="auto"/>
        </w:pBdr>
        <w:spacing w:after="0"/>
        <w:jc w:val="both"/>
      </w:pPr>
      <w:r>
        <w:t>Lister les actions à entreprendre pour résoudre l’incident et permettre aux utilisateurs d’accéder normalement au réseau.</w:t>
      </w:r>
    </w:p>
    <w:p w:rsidR="009A2E70" w:rsidRDefault="009A2E70">
      <w:pPr>
        <w:spacing w:after="0"/>
        <w:rPr>
          <w:i/>
        </w:rPr>
      </w:pPr>
    </w:p>
    <w:p w:rsidR="009A2E70" w:rsidRDefault="009A2E70">
      <w:pPr>
        <w:spacing w:after="0"/>
        <w:rPr>
          <w:b/>
          <w:sz w:val="28"/>
          <w:szCs w:val="28"/>
        </w:rPr>
      </w:pPr>
      <w:r>
        <w:rPr>
          <w:b/>
          <w:sz w:val="28"/>
          <w:szCs w:val="28"/>
        </w:rPr>
        <w:t>Mission 3 – Gérer le problème </w:t>
      </w:r>
    </w:p>
    <w:p w:rsidR="009A2E70" w:rsidRDefault="009A2E70">
      <w:pPr>
        <w:spacing w:after="0"/>
        <w:rPr>
          <w:i/>
        </w:rPr>
      </w:pPr>
    </w:p>
    <w:p w:rsidR="009A2E70" w:rsidRDefault="009A2E70">
      <w:pPr>
        <w:jc w:val="both"/>
        <w:rPr>
          <w:b/>
          <w:sz w:val="28"/>
          <w:szCs w:val="28"/>
        </w:rPr>
      </w:pPr>
      <w:r>
        <w:t xml:space="preserve">La multiplication des incidents de même nature nécessite de rechercher une solution définitive pour les éviter. Vous alertez dans une note votre responsable sur la possibilité d’un incident de type </w:t>
      </w:r>
      <w:r>
        <w:rPr>
          <w:i/>
        </w:rPr>
        <w:t>starvation</w:t>
      </w:r>
      <w:r>
        <w:t xml:space="preserve"> en expliquant les conditions de sa réalisation et en montrant les conséquences de celui-ci</w:t>
      </w:r>
      <w:r>
        <w:rPr>
          <w:sz w:val="24"/>
          <w:szCs w:val="24"/>
        </w:rPr>
        <w:t>.</w:t>
      </w:r>
    </w:p>
    <w:p w:rsidR="009A2E70" w:rsidRDefault="009A2E70">
      <w:pPr>
        <w:pStyle w:val="ListParagraph"/>
        <w:numPr>
          <w:ilvl w:val="1"/>
          <w:numId w:val="45"/>
          <w:numberingChange w:id="33" w:author="Unknown" w:date="2013-01-19T11:48:00Z" w:original="%1:2:0:.%2:7:0:."/>
        </w:numPr>
        <w:pBdr>
          <w:top w:val="single" w:sz="4" w:space="1" w:color="auto"/>
          <w:left w:val="single" w:sz="4" w:space="4" w:color="auto"/>
          <w:bottom w:val="single" w:sz="4" w:space="1" w:color="auto"/>
          <w:right w:val="single" w:sz="4" w:space="4" w:color="auto"/>
        </w:pBdr>
        <w:spacing w:after="0"/>
        <w:jc w:val="both"/>
      </w:pPr>
      <w:r>
        <w:t>Proposer les actions à entreprendre sur l’ensemble du réseau pour éviter que l’incident se reproduise.</w:t>
      </w:r>
    </w:p>
    <w:p w:rsidR="009A2E70" w:rsidRDefault="009A2E70">
      <w:pPr>
        <w:spacing w:after="0"/>
        <w:jc w:val="both"/>
        <w:rPr>
          <w:b/>
          <w:u w:val="single"/>
        </w:rPr>
      </w:pPr>
      <w:r>
        <w:br w:type="page"/>
      </w:r>
    </w:p>
    <w:p w:rsidR="009A2E70" w:rsidRDefault="009A2E70">
      <w:pPr>
        <w:pBdr>
          <w:top w:val="single" w:sz="4" w:space="1" w:color="auto"/>
          <w:left w:val="single" w:sz="4" w:space="4" w:color="auto"/>
          <w:bottom w:val="single" w:sz="4" w:space="1" w:color="auto"/>
          <w:right w:val="single" w:sz="4" w:space="4" w:color="auto"/>
        </w:pBdr>
        <w:spacing w:after="0" w:line="240" w:lineRule="auto"/>
        <w:ind w:firstLine="708"/>
        <w:jc w:val="center"/>
        <w:rPr>
          <w:rFonts w:ascii="Georgia" w:hAnsi="Georgia"/>
          <w:b/>
          <w:sz w:val="28"/>
          <w:szCs w:val="28"/>
        </w:rPr>
      </w:pPr>
      <w:r>
        <w:rPr>
          <w:rFonts w:ascii="Georgia" w:hAnsi="Georgia"/>
          <w:b/>
          <w:sz w:val="28"/>
          <w:szCs w:val="28"/>
        </w:rPr>
        <w:t>Dossier fourni pour réaliser les missions de la partie 1</w:t>
      </w:r>
    </w:p>
    <w:p w:rsidR="009A2E70" w:rsidRDefault="009A2E70">
      <w:pPr>
        <w:spacing w:after="0" w:line="240" w:lineRule="auto"/>
        <w:ind w:firstLine="708"/>
        <w:jc w:val="both"/>
        <w:rPr>
          <w:rFonts w:ascii="Georgia" w:hAnsi="Georgia"/>
          <w:u w:val="single"/>
        </w:rPr>
      </w:pPr>
    </w:p>
    <w:p w:rsidR="009A2E70" w:rsidRDefault="009A2E70">
      <w:pPr>
        <w:spacing w:after="0" w:line="240" w:lineRule="auto"/>
        <w:jc w:val="both"/>
        <w:rPr>
          <w:rFonts w:ascii="Georgia" w:hAnsi="Georgia"/>
          <w:b/>
          <w:u w:val="single"/>
        </w:rPr>
      </w:pPr>
      <w:r>
        <w:rPr>
          <w:rFonts w:ascii="Georgia" w:hAnsi="Georgia"/>
          <w:b/>
          <w:u w:val="single"/>
        </w:rPr>
        <w:t xml:space="preserve">Document 1 - le besoin et la solution envisagée </w:t>
      </w:r>
    </w:p>
    <w:p w:rsidR="009A2E70" w:rsidRDefault="009A2E70">
      <w:pPr>
        <w:spacing w:after="0"/>
        <w:jc w:val="both"/>
      </w:pPr>
    </w:p>
    <w:p w:rsidR="009A2E70" w:rsidRDefault="009A2E70">
      <w:pPr>
        <w:pStyle w:val="ListParagraph"/>
        <w:numPr>
          <w:ilvl w:val="1"/>
          <w:numId w:val="71"/>
          <w:numberingChange w:id="34" w:author="Unknown" w:date="2013-01-19T11:48:00Z" w:original="%1:1:0:.%2:1:0:"/>
        </w:numPr>
        <w:spacing w:after="0" w:line="240" w:lineRule="auto"/>
        <w:rPr>
          <w:rFonts w:cs="Calibri"/>
          <w:b/>
          <w:lang w:eastAsia="fr-FR"/>
        </w:rPr>
      </w:pPr>
      <w:r>
        <w:rPr>
          <w:rFonts w:cs="Calibri"/>
          <w:b/>
          <w:lang w:eastAsia="fr-FR"/>
        </w:rPr>
        <w:t xml:space="preserve">Le Wifi dans les hôpitaux civils. </w:t>
      </w:r>
    </w:p>
    <w:p w:rsidR="009A2E70" w:rsidRDefault="009A2E70">
      <w:pPr>
        <w:spacing w:after="0"/>
        <w:jc w:val="both"/>
      </w:pPr>
    </w:p>
    <w:p w:rsidR="009A2E70" w:rsidRDefault="009A2E70">
      <w:pPr>
        <w:spacing w:after="0" w:line="240" w:lineRule="auto"/>
        <w:jc w:val="both"/>
      </w:pPr>
      <w:commentRangeStart w:id="35"/>
      <w:r>
        <w:t>Des bornes Wi-Fi</w:t>
      </w:r>
      <w:commentRangeEnd w:id="35"/>
      <w:r>
        <w:rPr>
          <w:rStyle w:val="CommentReference"/>
        </w:rPr>
        <w:commentReference w:id="35"/>
      </w:r>
      <w:r>
        <w:t xml:space="preserve"> ont été mises en place dans les hôpitaux civils, tant pour assurer des liaisons à des applications métiers dans des locaux anciens rendant difficile ou coûteuse la mise en place d’une solution filaire que pour fournir un accès nomade au personnel médical qui se déplace de chambre en chambre et pour lui permettre de remplir le dossier du patient ou son programme de traitement directement depuis un ordinateur portable ou un </w:t>
      </w:r>
      <w:r>
        <w:rPr>
          <w:i/>
        </w:rPr>
        <w:t>smartphone</w:t>
      </w:r>
      <w:r>
        <w:t>.</w:t>
      </w:r>
    </w:p>
    <w:p w:rsidR="009A2E70" w:rsidRDefault="009A2E70">
      <w:pPr>
        <w:spacing w:after="0" w:line="240" w:lineRule="auto"/>
        <w:jc w:val="both"/>
      </w:pPr>
    </w:p>
    <w:p w:rsidR="009A2E70" w:rsidRDefault="009A2E70">
      <w:pPr>
        <w:spacing w:after="0" w:line="240" w:lineRule="auto"/>
        <w:jc w:val="both"/>
      </w:pPr>
      <w:r>
        <w:t>Un accès Wi-Fi payant est également mis à la disposition des patients hospitalisés afin de leur permettre un accès à internet.</w:t>
      </w:r>
    </w:p>
    <w:p w:rsidR="009A2E70" w:rsidRDefault="009A2E70">
      <w:pPr>
        <w:spacing w:after="0" w:line="240" w:lineRule="auto"/>
        <w:jc w:val="both"/>
      </w:pPr>
    </w:p>
    <w:p w:rsidR="009A2E70" w:rsidRDefault="009A2E70">
      <w:pPr>
        <w:pStyle w:val="ListParagraph"/>
        <w:numPr>
          <w:ilvl w:val="1"/>
          <w:numId w:val="71"/>
          <w:numberingChange w:id="36" w:author="Unknown" w:date="2013-01-19T11:48:00Z" w:original="%1:1:0:.%2:2:0:"/>
        </w:numPr>
        <w:spacing w:after="0" w:line="240" w:lineRule="auto"/>
        <w:rPr>
          <w:rFonts w:cs="Calibri"/>
          <w:b/>
          <w:lang w:eastAsia="fr-FR"/>
        </w:rPr>
      </w:pPr>
      <w:r>
        <w:rPr>
          <w:rFonts w:cs="Calibri"/>
          <w:b/>
          <w:lang w:eastAsia="fr-FR"/>
        </w:rPr>
        <w:t>L’authentification de l’accès au réseau Wifi</w:t>
      </w:r>
    </w:p>
    <w:p w:rsidR="009A2E70" w:rsidRDefault="009A2E70">
      <w:pPr>
        <w:spacing w:after="0" w:line="240" w:lineRule="auto"/>
        <w:ind w:firstLine="708"/>
        <w:jc w:val="both"/>
      </w:pPr>
    </w:p>
    <w:p w:rsidR="009A2E70" w:rsidRDefault="009A2E70">
      <w:pPr>
        <w:spacing w:after="0" w:line="240" w:lineRule="auto"/>
        <w:jc w:val="both"/>
      </w:pPr>
      <w:r>
        <w:t xml:space="preserve">Aujourd’hui, tout le personnel médical a accès au réseau interne des hospices par le biais d’un SSID particulier et non diffusé. Le flux en provenance de ce SSID est redirigé vers le réseau interne. </w:t>
      </w:r>
    </w:p>
    <w:p w:rsidR="009A2E70" w:rsidRDefault="009A2E70">
      <w:pPr>
        <w:spacing w:after="0" w:line="240" w:lineRule="auto"/>
        <w:ind w:firstLine="708"/>
        <w:jc w:val="both"/>
      </w:pPr>
    </w:p>
    <w:p w:rsidR="009A2E70" w:rsidRDefault="009A2E70">
      <w:pPr>
        <w:spacing w:after="0" w:line="240" w:lineRule="auto"/>
        <w:jc w:val="both"/>
      </w:pPr>
      <w:r>
        <w:t>Les patients ont accès à internet par le biais d’un autre SSID nommé « patient-hospices ». En se connectant à ce SSID, ils sont redirigés vers un portail captif appartenant à la société ACI qui s’occupe des accès internet concernant les patients. Le service informatique des hospices réalise une redirection de flux sans gérer ces accès.</w:t>
      </w:r>
    </w:p>
    <w:p w:rsidR="009A2E70" w:rsidRDefault="009A2E70">
      <w:pPr>
        <w:spacing w:after="0" w:line="240" w:lineRule="auto"/>
        <w:ind w:firstLine="708"/>
        <w:jc w:val="both"/>
      </w:pPr>
    </w:p>
    <w:p w:rsidR="009A2E70" w:rsidRDefault="009A2E70">
      <w:pPr>
        <w:pStyle w:val="ListParagraph"/>
        <w:numPr>
          <w:ilvl w:val="1"/>
          <w:numId w:val="71"/>
          <w:numberingChange w:id="37" w:author="Unknown" w:date="2013-01-19T11:48:00Z" w:original="%1:1:0:.%2:3:0:"/>
        </w:numPr>
        <w:spacing w:after="0" w:line="240" w:lineRule="auto"/>
        <w:rPr>
          <w:rFonts w:cs="Calibri"/>
          <w:b/>
          <w:lang w:eastAsia="fr-FR"/>
        </w:rPr>
      </w:pPr>
      <w:r>
        <w:rPr>
          <w:rFonts w:cs="Calibri"/>
          <w:b/>
          <w:lang w:eastAsia="fr-FR"/>
        </w:rPr>
        <w:t xml:space="preserve">Le besoin </w:t>
      </w:r>
    </w:p>
    <w:p w:rsidR="009A2E70" w:rsidRDefault="009A2E70">
      <w:pPr>
        <w:pStyle w:val="ListParagraph"/>
        <w:spacing w:after="0" w:line="240" w:lineRule="auto"/>
        <w:ind w:left="1068"/>
        <w:rPr>
          <w:rFonts w:cs="Calibri"/>
          <w:lang w:eastAsia="fr-FR"/>
        </w:rPr>
      </w:pPr>
    </w:p>
    <w:p w:rsidR="009A2E70" w:rsidRDefault="009A2E70">
      <w:pPr>
        <w:spacing w:after="0"/>
        <w:jc w:val="both"/>
      </w:pPr>
      <w:r>
        <w:t xml:space="preserve">Actuellement, les personnels extérieurs aux hospices n’ont pas de solution dédiée. Ces personnels peuvent être notamment des médecins ne travaillant pas aux Hospices Civils et souhaitant utiliser un ordinateur portable personnel pour accéder à internet et à des services des Hospices Civils. Parmi ces services il y a notamment l’accès à Internet mais aussi et surtout l’accès à toute la base documentaire et aux revues scientifiques et médicales. </w:t>
      </w:r>
    </w:p>
    <w:p w:rsidR="009A2E70" w:rsidRDefault="009A2E70">
      <w:pPr>
        <w:spacing w:after="0"/>
        <w:jc w:val="both"/>
      </w:pPr>
    </w:p>
    <w:p w:rsidR="009A2E70" w:rsidRDefault="009A2E70">
      <w:pPr>
        <w:spacing w:after="0"/>
        <w:jc w:val="both"/>
      </w:pPr>
      <w:r>
        <w:t>On ne souhaite pas authentifier les personnels extérieurs à travers l’annuaire déjà en place aux hospices.</w:t>
      </w:r>
    </w:p>
    <w:p w:rsidR="009A2E70" w:rsidRDefault="009A2E70">
      <w:pPr>
        <w:spacing w:after="0"/>
        <w:jc w:val="both"/>
      </w:pPr>
      <w:r>
        <w:t>Les personnes se trouvant dans cet annuaire son exclusivement des employés internes. En effet tous les services informatiques des hospices s’appuient pour l’authentification et les habilitations sur l’annuaire. Le processus de création d’un utilisateur dans l’annuaire est donc nécessairement long alors que les personnels extérieurs restent peu de temps. Il n’y a pas d’accès « invité » autorisé. Il y a cependant une exception concernant le service documentaire et les accès aux revues médicales qui sont disponibles sur une zone « DMZ » interne et accessible sans authentification.</w:t>
      </w:r>
    </w:p>
    <w:p w:rsidR="009A2E70" w:rsidRDefault="009A2E70">
      <w:pPr>
        <w:spacing w:after="0"/>
        <w:jc w:val="both"/>
      </w:pPr>
      <w:r>
        <w:t>Les hospices ne souhaitent  donc pas intégrer des personnes extérieures même temporairement dans cet annuaire pas plus que dans le périmètre réseau dédié aux employés internes. Ce périmètre réseau n’est d’ailleurs accessible qu’après une authentification dans l’annuaire</w:t>
      </w:r>
    </w:p>
    <w:p w:rsidR="009A2E70" w:rsidRDefault="009A2E70">
      <w:pPr>
        <w:spacing w:after="0"/>
        <w:ind w:firstLine="708"/>
        <w:jc w:val="both"/>
      </w:pPr>
    </w:p>
    <w:p w:rsidR="009A2E70" w:rsidRDefault="009A2E70">
      <w:pPr>
        <w:spacing w:after="0"/>
        <w:jc w:val="both"/>
      </w:pPr>
      <w:r>
        <w:t xml:space="preserve">Un portail captif est déjà en place actuellement pour les patients. Mais celui-ci est géré par une société extérieure (la société ACI). Si un patient souhaite se connecter à Internet, il doit en faire la demande auprès de cette entreprise lors de l’enregistrement à l’accueil, comme pour la télévision ou le téléphone. L’accueil fournit au patient les identifiants pour se connecter au portail captif et accéder à internet et cette opération lui est facturée. </w:t>
      </w:r>
    </w:p>
    <w:p w:rsidR="009A2E70" w:rsidRDefault="009A2E70">
      <w:pPr>
        <w:spacing w:after="0"/>
        <w:jc w:val="both"/>
      </w:pPr>
      <w:r>
        <w:t xml:space="preserve">Les hospices ne souhaitent pas facturer de prestation aux personnels extérieurs qui sont souvent des médecins, des étudiants ou des chercheurs. Les deux solutions en place ne répondent donc pas au besoin exprimé. </w:t>
      </w:r>
    </w:p>
    <w:p w:rsidR="009A2E70" w:rsidRDefault="009A2E70">
      <w:pPr>
        <w:spacing w:after="0"/>
        <w:jc w:val="both"/>
      </w:pPr>
    </w:p>
    <w:p w:rsidR="009A2E70" w:rsidRDefault="009A2E70">
      <w:pPr>
        <w:spacing w:after="0"/>
        <w:jc w:val="both"/>
      </w:pPr>
      <w:r>
        <w:t xml:space="preserve">Les hospices souhaitent mettre en place une nouvelle solution dédiée aux personnels extérieurs, qui dans un premier temps permettra l’accès à Internet puis dans un second temps l’accès à des ressources réseaux. </w:t>
      </w:r>
    </w:p>
    <w:p w:rsidR="009A2E70" w:rsidRDefault="009A2E70">
      <w:pPr>
        <w:spacing w:after="0"/>
        <w:jc w:val="both"/>
      </w:pPr>
    </w:p>
    <w:p w:rsidR="009A2E70" w:rsidRDefault="009A2E70">
      <w:pPr>
        <w:pStyle w:val="ListParagraph"/>
        <w:numPr>
          <w:ilvl w:val="1"/>
          <w:numId w:val="71"/>
          <w:numberingChange w:id="38" w:author="Unknown" w:date="2013-01-19T11:48:00Z" w:original="%1:1:0:.%2:4:0:"/>
        </w:numPr>
        <w:spacing w:after="0" w:line="240" w:lineRule="auto"/>
        <w:rPr>
          <w:rFonts w:cs="Calibri"/>
          <w:b/>
          <w:lang w:eastAsia="fr-FR"/>
        </w:rPr>
      </w:pPr>
      <w:r>
        <w:rPr>
          <w:rFonts w:cs="Calibri"/>
          <w:b/>
          <w:lang w:eastAsia="fr-FR"/>
        </w:rPr>
        <w:t xml:space="preserve"> La solution retenue à étudier</w:t>
      </w:r>
    </w:p>
    <w:p w:rsidR="009A2E70" w:rsidRDefault="009A2E70">
      <w:pPr>
        <w:spacing w:after="0"/>
        <w:jc w:val="both"/>
      </w:pPr>
    </w:p>
    <w:p w:rsidR="009A2E70" w:rsidRDefault="009A2E70">
      <w:pPr>
        <w:spacing w:after="0"/>
        <w:jc w:val="both"/>
      </w:pPr>
      <w:r>
        <w:t>La solution choisie par les hospices est la mise en place d’un portail captif dédié aux personnels extérieurs donc distinct de celui des patients.</w:t>
      </w:r>
    </w:p>
    <w:p w:rsidR="009A2E70" w:rsidRDefault="009A2E70">
      <w:pPr>
        <w:spacing w:after="0"/>
        <w:jc w:val="both"/>
      </w:pPr>
      <w:r>
        <w:t>Ce portail permettrait à partir d’une page d’authentification de se connecter à Internet avec une adresse mail et un mot de passe gérés par un serveur RADIUS intégré au portail. Une fois que le compte de l’utilisateur arrive à expiration dans cette base, celui-ci est supprimé.</w:t>
      </w:r>
    </w:p>
    <w:p w:rsidR="009A2E70" w:rsidRDefault="009A2E70">
      <w:pPr>
        <w:spacing w:after="0"/>
        <w:jc w:val="both"/>
      </w:pPr>
      <w:r>
        <w:t>La solution choisie est basée sur le logiciel de portail captif « amigopod » qui intègre un serveur Radius, un serveur DHCP et un serveur DNS de type « cache ».</w:t>
      </w:r>
    </w:p>
    <w:p w:rsidR="009A2E70" w:rsidRDefault="009A2E70">
      <w:pPr>
        <w:spacing w:after="0"/>
        <w:jc w:val="both"/>
      </w:pPr>
      <w:r>
        <w:t>Le SSID spécifique aux personnels extérieurs sera le SSID « Visiteurs ».</w:t>
      </w:r>
    </w:p>
    <w:p w:rsidR="009A2E70" w:rsidRDefault="009A2E70">
      <w:pPr>
        <w:spacing w:after="0"/>
        <w:jc w:val="both"/>
      </w:pPr>
    </w:p>
    <w:p w:rsidR="009A2E70" w:rsidRDefault="009A2E70">
      <w:pPr>
        <w:spacing w:after="0" w:line="240" w:lineRule="auto"/>
        <w:rPr>
          <w:rFonts w:ascii="Georgia" w:hAnsi="Georgia"/>
          <w:b/>
          <w:u w:val="single"/>
        </w:rPr>
      </w:pPr>
      <w:r>
        <w:rPr>
          <w:rFonts w:ascii="Georgia" w:hAnsi="Georgia"/>
          <w:b/>
          <w:u w:val="single"/>
        </w:rPr>
        <w:t xml:space="preserve">Document 2 - l’architecture Wifi actuelle </w:t>
      </w:r>
    </w:p>
    <w:p w:rsidR="009A2E70" w:rsidRDefault="009A2E70">
      <w:pPr>
        <w:spacing w:after="0"/>
        <w:jc w:val="both"/>
      </w:pPr>
    </w:p>
    <w:p w:rsidR="009A2E70" w:rsidRDefault="009A2E70">
      <w:pPr>
        <w:pStyle w:val="ListParagraph"/>
        <w:numPr>
          <w:ilvl w:val="1"/>
          <w:numId w:val="72"/>
          <w:numberingChange w:id="39" w:author="Unknown" w:date="2013-01-19T11:48:00Z" w:original="%1:2:0:.%2:1:0:"/>
        </w:numPr>
        <w:spacing w:after="0" w:line="240" w:lineRule="auto"/>
        <w:rPr>
          <w:rFonts w:cs="Calibri"/>
          <w:b/>
          <w:lang w:eastAsia="fr-FR"/>
        </w:rPr>
      </w:pPr>
      <w:r>
        <w:rPr>
          <w:rFonts w:cs="Calibri"/>
          <w:b/>
          <w:lang w:eastAsia="fr-FR"/>
        </w:rPr>
        <w:t>Une architecture Wifi centralisée basée sur le protocole CAPWAP</w:t>
      </w:r>
    </w:p>
    <w:p w:rsidR="009A2E70" w:rsidRDefault="009A2E70">
      <w:pPr>
        <w:spacing w:after="0"/>
        <w:jc w:val="both"/>
      </w:pPr>
    </w:p>
    <w:p w:rsidR="009A2E70" w:rsidRDefault="009A2E70">
      <w:pPr>
        <w:spacing w:after="0"/>
        <w:jc w:val="both"/>
      </w:pPr>
      <w:r>
        <w:t>Il y a environ 2 000 points d’accès installés sur les différents établissements des hospices civils, ce qui en fait des hospices civils un des premiers utilisateurs de solution Wi-Fi en Europe. Cela implique des choix technologiques performants notamment en matière d’administration des bornes.</w:t>
      </w:r>
    </w:p>
    <w:p w:rsidR="009A2E70" w:rsidRDefault="009A2E70">
      <w:pPr>
        <w:spacing w:after="0"/>
        <w:jc w:val="both"/>
      </w:pPr>
      <w:r>
        <w:t>Actuellement, l’architecture Wi-Fi des hospices est basée sur un système de bornes légères. Les points d’accès Wi-Fi sont reliés à un contrôleur . L’échange entre la borne légère et le contrôleur Wifi est gérée par le protocole CAPWAP. Le contrôleur se présente sous la forme d’une carte WiSM (</w:t>
      </w:r>
      <w:r>
        <w:rPr>
          <w:i/>
        </w:rPr>
        <w:t>Wireless Services Module</w:t>
      </w:r>
      <w:r>
        <w:t>) accompagné d’une carte de supervision le tout dans un châssis.</w:t>
      </w:r>
    </w:p>
    <w:p w:rsidR="009A2E70" w:rsidRDefault="009A2E70">
      <w:pPr>
        <w:spacing w:after="0" w:line="240" w:lineRule="auto"/>
        <w:jc w:val="both"/>
      </w:pPr>
    </w:p>
    <w:p w:rsidR="009A2E70" w:rsidRDefault="009A2E70">
      <w:pPr>
        <w:spacing w:after="0" w:line="240" w:lineRule="auto"/>
        <w:jc w:val="both"/>
      </w:pPr>
      <w:r>
        <w:t xml:space="preserve">Tous les contrôleurs Wi-Fi sont gérés à partir du serveur WCS qui possède une interface WEB. </w:t>
      </w:r>
    </w:p>
    <w:p w:rsidR="009A2E70" w:rsidRDefault="009A2E70">
      <w:pPr>
        <w:spacing w:after="0" w:line="240" w:lineRule="auto"/>
        <w:jc w:val="center"/>
        <w:rPr>
          <w:rFonts w:ascii="Georgia" w:hAnsi="Georgia"/>
          <w:sz w:val="24"/>
          <w:szCs w:val="24"/>
        </w:rPr>
      </w:pPr>
      <w:r>
        <w:rPr>
          <w:noProof/>
          <w:sz w:val="16"/>
          <w:szCs w:val="16"/>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i1025" type="#_x0000_t75" alt="wifiConcentrateur.png" style="width:338.25pt;height:196.5pt;visibility:visible">
            <v:imagedata r:id="rId8" o:title="" cropbottom="14330f" cropright="15409f"/>
          </v:shape>
        </w:pict>
      </w:r>
    </w:p>
    <w:p w:rsidR="009A2E70" w:rsidRDefault="009A2E70">
      <w:pPr>
        <w:spacing w:after="0" w:line="240" w:lineRule="auto"/>
        <w:jc w:val="both"/>
      </w:pPr>
      <w:r>
        <w:t>Les bornes Wi-Fi diffusent plusieurs SSID et chaque SSID correspond à un VLAN. Pour la communication avec les commutateurs, le protocole 802.1q (</w:t>
      </w:r>
      <w:r>
        <w:rPr>
          <w:i/>
        </w:rPr>
        <w:t>tag</w:t>
      </w:r>
      <w:r>
        <w:t xml:space="preserve">) est utilisé, chaque trame est donc « marquée » avec le numéro du VLAN correspondant. </w:t>
      </w:r>
    </w:p>
    <w:p w:rsidR="009A2E70" w:rsidRDefault="009A2E70">
      <w:pPr>
        <w:spacing w:after="0" w:line="240" w:lineRule="auto"/>
        <w:jc w:val="both"/>
      </w:pPr>
    </w:p>
    <w:p w:rsidR="009A2E70" w:rsidRDefault="009A2E70">
      <w:pPr>
        <w:pStyle w:val="ListParagraph"/>
        <w:numPr>
          <w:ilvl w:val="1"/>
          <w:numId w:val="72"/>
          <w:numberingChange w:id="40" w:author="Unknown" w:date="2013-01-19T11:48:00Z" w:original="%1:2:0:.%2:2:0:"/>
        </w:numPr>
        <w:spacing w:after="0" w:line="240" w:lineRule="auto"/>
        <w:rPr>
          <w:rFonts w:cs="Calibri"/>
          <w:b/>
          <w:lang w:eastAsia="fr-FR"/>
        </w:rPr>
      </w:pPr>
      <w:r>
        <w:rPr>
          <w:rFonts w:cs="Calibri"/>
          <w:b/>
          <w:lang w:eastAsia="fr-FR"/>
        </w:rPr>
        <w:t>Schéma de principe de l’authentification du personnel médical</w:t>
      </w:r>
    </w:p>
    <w:p w:rsidR="009A2E70" w:rsidRDefault="009A2E70">
      <w:pPr>
        <w:spacing w:after="0" w:line="240" w:lineRule="auto"/>
        <w:jc w:val="both"/>
        <w:rPr>
          <w:rFonts w:ascii="Georgia" w:hAnsi="Georgia"/>
          <w:b/>
          <w:u w:val="single"/>
        </w:rPr>
      </w:pPr>
    </w:p>
    <w:p w:rsidR="009A2E70" w:rsidRDefault="009A2E70">
      <w:pPr>
        <w:spacing w:after="0" w:line="240" w:lineRule="auto"/>
        <w:jc w:val="both"/>
      </w:pPr>
      <w:r>
        <w:t>Les informations médicales sont par nature extrêmement confidentielles.</w:t>
      </w:r>
    </w:p>
    <w:p w:rsidR="009A2E70" w:rsidRDefault="009A2E70">
      <w:pPr>
        <w:spacing w:after="0" w:line="240" w:lineRule="auto"/>
        <w:jc w:val="both"/>
      </w:pPr>
      <w:r>
        <w:t>Pour accéder au réseau sans-fil des Hospices, une authentification PEAP est nécessaire. Cette méthode s’appuie sur deux phases principales :</w:t>
      </w:r>
    </w:p>
    <w:p w:rsidR="009A2E70" w:rsidRDefault="009A2E70">
      <w:pPr>
        <w:spacing w:after="0" w:line="240" w:lineRule="auto"/>
        <w:jc w:val="both"/>
      </w:pPr>
    </w:p>
    <w:p w:rsidR="009A2E70" w:rsidRDefault="009A2E70">
      <w:pPr>
        <w:pStyle w:val="ListParagraph"/>
        <w:numPr>
          <w:ilvl w:val="0"/>
          <w:numId w:val="79"/>
          <w:numberingChange w:id="41" w:author="Unknown" w:date="2013-01-19T11:48:00Z" w:original="%1:1:0:."/>
        </w:numPr>
        <w:spacing w:after="0" w:line="240" w:lineRule="auto"/>
        <w:jc w:val="both"/>
      </w:pPr>
      <w:r>
        <w:t xml:space="preserve">Connexion du client au point d’accès </w:t>
      </w:r>
    </w:p>
    <w:p w:rsidR="009A2E70" w:rsidRDefault="009A2E70">
      <w:pPr>
        <w:pStyle w:val="ListParagraph"/>
        <w:numPr>
          <w:ilvl w:val="0"/>
          <w:numId w:val="79"/>
          <w:numberingChange w:id="42" w:author="Unknown" w:date="2013-01-19T11:48:00Z" w:original="%1:2:0:."/>
        </w:numPr>
        <w:spacing w:after="0" w:line="240" w:lineRule="auto"/>
        <w:jc w:val="both"/>
      </w:pPr>
      <w:r>
        <w:t>Authentification mutuelle</w:t>
      </w:r>
    </w:p>
    <w:p w:rsidR="009A2E70" w:rsidRDefault="009A2E70">
      <w:pPr>
        <w:pStyle w:val="ListParagraph"/>
        <w:numPr>
          <w:ilvl w:val="1"/>
          <w:numId w:val="79"/>
          <w:numberingChange w:id="43" w:author="Unknown" w:date="2013-01-19T11:48:00Z" w:original="%2:1:4:."/>
        </w:numPr>
        <w:spacing w:after="0" w:line="240" w:lineRule="auto"/>
        <w:jc w:val="both"/>
      </w:pPr>
      <w:r>
        <w:t>Authentification du point d’accès auprès du client par l’intermédiaire d’un certificat délivré par le serveur Radius contrôlé à l’aide d’un certificat installé localement sur le poste et délivré par une autorité de certification approuvée</w:t>
      </w:r>
    </w:p>
    <w:p w:rsidR="009A2E70" w:rsidRDefault="009A2E70">
      <w:pPr>
        <w:pStyle w:val="ListParagraph"/>
        <w:numPr>
          <w:ilvl w:val="1"/>
          <w:numId w:val="79"/>
          <w:numberingChange w:id="44" w:author="Unknown" w:date="2013-01-19T11:48:00Z" w:original="%2:2:4:."/>
        </w:numPr>
        <w:spacing w:after="0" w:line="240" w:lineRule="auto"/>
        <w:jc w:val="both"/>
      </w:pPr>
      <w:r>
        <w:t>Authentification du client par le serveur RADIUS par échange d’un login/mot de passe crypté par la clé publique contenue dans le certificat délivré précédemment. La vérification du « login » se fait via un annuaire compatible LDAP.</w:t>
      </w:r>
    </w:p>
    <w:p w:rsidR="009A2E70" w:rsidRDefault="009A2E70">
      <w:pPr>
        <w:pStyle w:val="ListParagraph"/>
        <w:numPr>
          <w:ilvl w:val="0"/>
          <w:numId w:val="79"/>
          <w:numberingChange w:id="45" w:author="Unknown" w:date="2013-01-19T11:48:00Z" w:original="%1:3:0:."/>
        </w:numPr>
        <w:spacing w:after="0" w:line="240" w:lineRule="auto"/>
        <w:jc w:val="both"/>
      </w:pPr>
      <w:r>
        <w:t>Calcul puis fourniture de la clé de session (symétrique) et autorisations (affectation à un VLAN notamment)</w:t>
      </w:r>
    </w:p>
    <w:p w:rsidR="009A2E70" w:rsidRDefault="009A2E70">
      <w:pPr>
        <w:pStyle w:val="ListParagraph"/>
        <w:numPr>
          <w:ilvl w:val="0"/>
          <w:numId w:val="79"/>
          <w:numberingChange w:id="46" w:author="Unknown" w:date="2013-01-19T11:48:00Z" w:original="%1:4:0:."/>
        </w:numPr>
        <w:spacing w:after="0" w:line="240" w:lineRule="auto"/>
        <w:jc w:val="both"/>
      </w:pPr>
      <w:r>
        <w:t>Cryptage de la liaison entre le client et le point d’accès à l’aide de la clé de session</w:t>
      </w:r>
    </w:p>
    <w:p w:rsidR="009A2E70" w:rsidRDefault="009A2E70">
      <w:pPr>
        <w:pStyle w:val="ListParagraph"/>
        <w:numPr>
          <w:ilvl w:val="0"/>
          <w:numId w:val="79"/>
          <w:numberingChange w:id="47" w:author="Unknown" w:date="2013-01-19T11:48:00Z" w:original="%1:5:0:."/>
        </w:numPr>
        <w:spacing w:after="0" w:line="240" w:lineRule="auto"/>
        <w:jc w:val="both"/>
      </w:pPr>
      <w:r>
        <w:t>Accès au réseau local dans le Vlan autorisé</w:t>
      </w:r>
    </w:p>
    <w:p w:rsidR="009A2E70" w:rsidRDefault="009A2E70">
      <w:pPr>
        <w:pStyle w:val="ListParagraph"/>
        <w:spacing w:after="0" w:line="240" w:lineRule="auto"/>
        <w:ind w:left="1440"/>
        <w:jc w:val="both"/>
        <w:rPr>
          <w:rFonts w:ascii="Georgia" w:hAnsi="Georgia"/>
          <w:sz w:val="24"/>
          <w:szCs w:val="24"/>
        </w:rPr>
      </w:pPr>
    </w:p>
    <w:p w:rsidR="009A2E70" w:rsidRDefault="009A2E70">
      <w:pPr>
        <w:pStyle w:val="NormalWeb"/>
      </w:pPr>
      <w:r>
        <w:rPr>
          <w:noProof/>
        </w:rPr>
        <w:pict>
          <v:shape id="Image 2" o:spid="_x0000_i1026" type="#_x0000_t75" style="width:398.25pt;height:224.25pt;visibility:visible">
            <v:imagedata r:id="rId9" o:title=""/>
          </v:shape>
        </w:pict>
      </w:r>
    </w:p>
    <w:p w:rsidR="009A2E70" w:rsidRDefault="009A2E70">
      <w:pPr>
        <w:spacing w:after="0"/>
        <w:jc w:val="both"/>
      </w:pPr>
      <w:r>
        <w:rPr>
          <w:rStyle w:val="Strong"/>
        </w:rPr>
        <w:t>Source : authentification 802.1X et PEAP sur le réseau local sans fil</w:t>
      </w:r>
      <w:r>
        <w:t xml:space="preserve"> </w:t>
      </w:r>
    </w:p>
    <w:p w:rsidR="009A2E70" w:rsidRDefault="009A2E70">
      <w:pPr>
        <w:spacing w:after="0"/>
        <w:jc w:val="both"/>
      </w:pPr>
      <w:r>
        <w:t>(http://technet.microsoft.com/fr-fr/library/dd491890.aspx)</w:t>
      </w:r>
    </w:p>
    <w:p w:rsidR="009A2E70" w:rsidRDefault="009A2E70">
      <w:pPr>
        <w:spacing w:after="0" w:line="240" w:lineRule="auto"/>
        <w:jc w:val="both"/>
      </w:pPr>
    </w:p>
    <w:p w:rsidR="009A2E70" w:rsidRDefault="009A2E70">
      <w:pPr>
        <w:pStyle w:val="ListParagraph"/>
        <w:numPr>
          <w:ilvl w:val="1"/>
          <w:numId w:val="72"/>
          <w:numberingChange w:id="48" w:author="Unknown" w:date="2013-01-19T11:48:00Z" w:original="%1:2:0:.%2:3:0:"/>
        </w:numPr>
        <w:spacing w:after="0" w:line="240" w:lineRule="auto"/>
        <w:rPr>
          <w:rFonts w:cs="Calibri"/>
          <w:b/>
          <w:lang w:eastAsia="fr-FR"/>
        </w:rPr>
      </w:pPr>
      <w:r>
        <w:rPr>
          <w:rFonts w:cs="Calibri"/>
          <w:b/>
          <w:lang w:eastAsia="fr-FR"/>
        </w:rPr>
        <w:t xml:space="preserve"> Schéma de principe de l’authentification des patients</w:t>
      </w:r>
    </w:p>
    <w:p w:rsidR="009A2E70" w:rsidRDefault="009A2E70">
      <w:pPr>
        <w:spacing w:after="0" w:line="240" w:lineRule="auto"/>
        <w:jc w:val="both"/>
      </w:pPr>
    </w:p>
    <w:p w:rsidR="009A2E70" w:rsidRDefault="009A2E70">
      <w:pPr>
        <w:spacing w:after="0" w:line="240" w:lineRule="auto"/>
        <w:jc w:val="both"/>
      </w:pPr>
      <w:r>
        <w:t>L’authentification des patients se fait par un portail captif.</w:t>
      </w:r>
    </w:p>
    <w:p w:rsidR="009A2E70" w:rsidRDefault="009A2E70">
      <w:pPr>
        <w:spacing w:after="0" w:line="240" w:lineRule="auto"/>
        <w:jc w:val="both"/>
      </w:pPr>
    </w:p>
    <w:p w:rsidR="009A2E70" w:rsidRDefault="009A2E70">
      <w:pPr>
        <w:spacing w:after="0" w:line="240" w:lineRule="auto"/>
        <w:jc w:val="both"/>
      </w:pPr>
      <w:r>
        <w:t>Le schéma logique de l’architecture du portail captif pour les patients des Hospices est la suivante :</w:t>
      </w:r>
    </w:p>
    <w:p w:rsidR="009A2E70" w:rsidRDefault="009A2E70">
      <w:pPr>
        <w:pStyle w:val="NoSpacing"/>
        <w:ind w:firstLine="360"/>
        <w:rPr>
          <w:rFonts w:ascii="Georgia" w:hAnsi="Georgia"/>
          <w:sz w:val="24"/>
          <w:szCs w:val="24"/>
        </w:rPr>
      </w:pPr>
    </w:p>
    <w:p w:rsidR="009A2E70" w:rsidRDefault="009A2E70">
      <w:pPr>
        <w:pStyle w:val="NoSpacing"/>
        <w:ind w:firstLine="360"/>
        <w:rPr>
          <w:rFonts w:ascii="Georgia" w:hAnsi="Georgia"/>
          <w:sz w:val="24"/>
          <w:szCs w:val="24"/>
        </w:rPr>
      </w:pPr>
      <w:r>
        <w:rPr>
          <w:rFonts w:ascii="Georgia" w:hAnsi="Georgia"/>
          <w:noProof/>
          <w:sz w:val="24"/>
          <w:szCs w:val="24"/>
        </w:rPr>
        <w:pict>
          <v:shape id="Image 4" o:spid="_x0000_i1027" type="#_x0000_t75" style="width:433.5pt;height:114pt;visibility:visible">
            <v:imagedata r:id="rId10" o:title=""/>
          </v:shape>
        </w:pict>
      </w:r>
    </w:p>
    <w:p w:rsidR="009A2E70" w:rsidRDefault="009A2E70">
      <w:pPr>
        <w:pStyle w:val="NoSpacing"/>
        <w:ind w:firstLine="360"/>
        <w:rPr>
          <w:rFonts w:ascii="Georgia" w:hAnsi="Georgia"/>
          <w:sz w:val="24"/>
          <w:szCs w:val="24"/>
        </w:rPr>
      </w:pPr>
    </w:p>
    <w:p w:rsidR="009A2E70" w:rsidRDefault="009A2E70">
      <w:pPr>
        <w:spacing w:after="0" w:line="240" w:lineRule="auto"/>
        <w:jc w:val="both"/>
      </w:pPr>
      <w:r>
        <w:t>Les obligations légales concernant le contrôle des accès Internet sont gérées par la société ACI.</w:t>
      </w:r>
    </w:p>
    <w:p w:rsidR="009A2E70" w:rsidRDefault="009A2E70">
      <w:pPr>
        <w:jc w:val="both"/>
        <w:rPr>
          <w:rFonts w:ascii="Georgia" w:hAnsi="Georgia"/>
          <w:b/>
          <w:u w:val="single"/>
        </w:rPr>
      </w:pPr>
    </w:p>
    <w:p w:rsidR="009A2E70" w:rsidRDefault="009A2E70">
      <w:pPr>
        <w:jc w:val="both"/>
        <w:rPr>
          <w:rFonts w:ascii="Georgia" w:hAnsi="Georgia"/>
          <w:b/>
          <w:u w:val="single"/>
        </w:rPr>
      </w:pPr>
      <w:r>
        <w:rPr>
          <w:rFonts w:ascii="Georgia" w:hAnsi="Georgia"/>
          <w:b/>
          <w:u w:val="single"/>
        </w:rPr>
        <w:t>Document 3 - principes de la nouvelle solution d’authentification des personnels extérieurs</w:t>
      </w:r>
    </w:p>
    <w:p w:rsidR="009A2E70" w:rsidRDefault="009A2E70">
      <w:pPr>
        <w:jc w:val="both"/>
      </w:pPr>
      <w:r>
        <w:t>La solution préconisée par la DSII pour les authentifications des personnels extérieurs sera basée sur un portail captif intégrant un serveur DHCP et un serveur RADIUS gérant sa propre base de comptes. Celui-ci validera l’accès à internet et à des ressources réseaux. La séquence sera donc la suivante :</w:t>
      </w:r>
    </w:p>
    <w:p w:rsidR="009A2E70" w:rsidRDefault="009A2E70">
      <w:pPr>
        <w:pStyle w:val="ListParagraph"/>
        <w:numPr>
          <w:ilvl w:val="0"/>
          <w:numId w:val="46"/>
          <w:numberingChange w:id="49" w:author="Unknown" w:date="2013-01-19T11:48:00Z" w:original="%1:1:0:."/>
        </w:numPr>
        <w:jc w:val="both"/>
      </w:pPr>
      <w:r>
        <w:t>Demande d’association du portable Wi-Fi du personnel extérieur au point d’accès via le SSID « visiteurs »</w:t>
      </w:r>
    </w:p>
    <w:p w:rsidR="009A2E70" w:rsidRDefault="009A2E70">
      <w:pPr>
        <w:pStyle w:val="ListParagraph"/>
        <w:numPr>
          <w:ilvl w:val="0"/>
          <w:numId w:val="46"/>
          <w:numberingChange w:id="50" w:author="Unknown" w:date="2013-01-19T11:48:00Z" w:original="%1:2:0:."/>
        </w:numPr>
        <w:jc w:val="both"/>
      </w:pPr>
      <w:r>
        <w:t>Transmission de la demande au contrôleur Wi-Fi par le point d’accès</w:t>
      </w:r>
    </w:p>
    <w:p w:rsidR="009A2E70" w:rsidRDefault="009A2E70">
      <w:pPr>
        <w:pStyle w:val="ListParagraph"/>
        <w:numPr>
          <w:ilvl w:val="0"/>
          <w:numId w:val="46"/>
          <w:numberingChange w:id="51" w:author="Unknown" w:date="2013-01-19T11:48:00Z" w:original="%1:3:0:."/>
        </w:numPr>
        <w:jc w:val="both"/>
      </w:pPr>
      <w:r>
        <w:t>Positionnement dans le VLAN « visiteurs » par le contrôleur Wi-Fi qui autorise uniquement l’accès au portail captif (pas de demande d’authentification par le contrôleur).</w:t>
      </w:r>
    </w:p>
    <w:p w:rsidR="009A2E70" w:rsidRDefault="009A2E70">
      <w:pPr>
        <w:pStyle w:val="ListParagraph"/>
        <w:numPr>
          <w:ilvl w:val="0"/>
          <w:numId w:val="46"/>
          <w:numberingChange w:id="52" w:author="Unknown" w:date="2013-01-19T11:48:00Z" w:original="%1:4:0:."/>
        </w:numPr>
        <w:jc w:val="both"/>
      </w:pPr>
      <w:r>
        <w:t>Requête DHCP au portail captif</w:t>
      </w:r>
    </w:p>
    <w:p w:rsidR="009A2E70" w:rsidRDefault="009A2E70">
      <w:pPr>
        <w:pStyle w:val="ListParagraph"/>
        <w:numPr>
          <w:ilvl w:val="0"/>
          <w:numId w:val="46"/>
          <w:numberingChange w:id="53" w:author="Unknown" w:date="2013-01-19T11:48:00Z" w:original="%1:5:0:."/>
        </w:numPr>
        <w:jc w:val="both"/>
      </w:pPr>
      <w:r>
        <w:t>Réponse DHCP qui envoie une adresse IP privée uniquement routable par le portail captif</w:t>
      </w:r>
    </w:p>
    <w:p w:rsidR="009A2E70" w:rsidRDefault="009A2E70">
      <w:pPr>
        <w:pStyle w:val="ListParagraph"/>
        <w:numPr>
          <w:ilvl w:val="0"/>
          <w:numId w:val="46"/>
          <w:numberingChange w:id="54" w:author="Unknown" w:date="2013-01-19T11:48:00Z" w:original="%1:6:0:."/>
        </w:numPr>
        <w:jc w:val="both"/>
      </w:pPr>
      <w:r>
        <w:t>Demande de connexion à une URL par le portable Wi-Fi</w:t>
      </w:r>
    </w:p>
    <w:p w:rsidR="009A2E70" w:rsidRDefault="009A2E70">
      <w:pPr>
        <w:pStyle w:val="ListParagraph"/>
        <w:numPr>
          <w:ilvl w:val="0"/>
          <w:numId w:val="46"/>
          <w:numberingChange w:id="55" w:author="Unknown" w:date="2013-01-19T11:48:00Z" w:original="%1:7:0:."/>
        </w:numPr>
        <w:jc w:val="both"/>
      </w:pPr>
      <w:r>
        <w:t>Soumission d’un formulaire d’authentification par le portail captif</w:t>
      </w:r>
    </w:p>
    <w:p w:rsidR="009A2E70" w:rsidRDefault="009A2E70">
      <w:pPr>
        <w:pStyle w:val="ListParagraph"/>
        <w:numPr>
          <w:ilvl w:val="0"/>
          <w:numId w:val="46"/>
          <w:numberingChange w:id="56" w:author="Unknown" w:date="2013-01-19T11:48:00Z" w:original="%1:8:0:."/>
        </w:numPr>
        <w:jc w:val="both"/>
      </w:pPr>
      <w:r>
        <w:t>Envoi du couple « </w:t>
      </w:r>
      <w:r>
        <w:rPr>
          <w:i/>
        </w:rPr>
        <w:t>login</w:t>
      </w:r>
      <w:r>
        <w:t>/mot de passe » au portail captif</w:t>
      </w:r>
    </w:p>
    <w:p w:rsidR="009A2E70" w:rsidRDefault="009A2E70">
      <w:pPr>
        <w:pStyle w:val="ListParagraph"/>
        <w:numPr>
          <w:ilvl w:val="0"/>
          <w:numId w:val="46"/>
          <w:numberingChange w:id="57" w:author="Unknown" w:date="2013-01-19T11:48:00Z" w:original="%1:9:0:."/>
        </w:numPr>
        <w:jc w:val="both"/>
      </w:pPr>
      <w:r>
        <w:t>Le couple « </w:t>
      </w:r>
      <w:r>
        <w:rPr>
          <w:i/>
        </w:rPr>
        <w:t>login</w:t>
      </w:r>
      <w:r>
        <w:t xml:space="preserve">/mot de passe » saisi par l’utilisateur est transmis par le portail captif via une requête  </w:t>
      </w:r>
      <w:r>
        <w:rPr>
          <w:i/>
        </w:rPr>
        <w:t>Radius-Request</w:t>
      </w:r>
      <w:r>
        <w:t xml:space="preserve"> sur le port 1812 du serveur Radius intégré. </w:t>
      </w:r>
    </w:p>
    <w:p w:rsidR="009A2E70" w:rsidRDefault="009A2E70">
      <w:pPr>
        <w:pStyle w:val="ListParagraph"/>
        <w:numPr>
          <w:ilvl w:val="0"/>
          <w:numId w:val="46"/>
          <w:numberingChange w:id="58" w:author="Unknown" w:date="2013-01-19T11:48:00Z" w:original="%1:10:0:."/>
        </w:numPr>
        <w:jc w:val="both"/>
      </w:pPr>
      <w:r>
        <w:t xml:space="preserve">Après vérification, si la demande est acceptée le portail captif envoie un paquet de type </w:t>
      </w:r>
      <w:r>
        <w:rPr>
          <w:i/>
        </w:rPr>
        <w:t>Radius-Accept</w:t>
      </w:r>
      <w:r>
        <w:t xml:space="preserve"> sinon un paquet de type </w:t>
      </w:r>
      <w:r>
        <w:rPr>
          <w:i/>
        </w:rPr>
        <w:t>Radius-Reject</w:t>
      </w:r>
      <w:r>
        <w:t>. Le serveur Radius enregistre dans son fichier d’activité (</w:t>
      </w:r>
      <w:r>
        <w:rPr>
          <w:i/>
        </w:rPr>
        <w:t>log</w:t>
      </w:r>
      <w:r>
        <w:t>) les éléments suivants : « </w:t>
      </w:r>
      <w:r>
        <w:rPr>
          <w:i/>
        </w:rPr>
        <w:t>login</w:t>
      </w:r>
      <w:r>
        <w:t>, adresse IP, date/heure, réponse ».</w:t>
      </w:r>
    </w:p>
    <w:p w:rsidR="009A2E70" w:rsidRDefault="009A2E70">
      <w:pPr>
        <w:pStyle w:val="ListParagraph"/>
        <w:numPr>
          <w:ilvl w:val="0"/>
          <w:numId w:val="46"/>
          <w:numberingChange w:id="59" w:author="Unknown" w:date="2013-01-19T11:48:00Z" w:original="%1:11:0:."/>
        </w:numPr>
        <w:jc w:val="both"/>
      </w:pPr>
      <w:r>
        <w:t>Si l’authentification est valide l’accès Internet est ouvert.</w:t>
      </w:r>
    </w:p>
    <w:p w:rsidR="009A2E70" w:rsidRDefault="009A2E70">
      <w:pPr>
        <w:jc w:val="both"/>
        <w:rPr>
          <w:rFonts w:ascii="Georgia" w:hAnsi="Georgia"/>
          <w:b/>
          <w:u w:val="single"/>
        </w:rPr>
      </w:pPr>
      <w:r>
        <w:rPr>
          <w:rFonts w:ascii="Georgia" w:hAnsi="Georgia"/>
          <w:b/>
          <w:u w:val="single"/>
        </w:rPr>
        <w:t>Document 4 - mise en place des éléments nécessaires au suivi du fonctionnement de la nouvelle solution d’authentification des personnels extérieurs</w:t>
      </w:r>
    </w:p>
    <w:p w:rsidR="009A2E70" w:rsidRDefault="009A2E70">
      <w:pPr>
        <w:pStyle w:val="ListParagraph"/>
        <w:numPr>
          <w:ilvl w:val="1"/>
          <w:numId w:val="92"/>
          <w:numberingChange w:id="60" w:author="Unknown" w:date="2013-01-19T11:48:00Z" w:original="%1:4:0:.%2:1:0:"/>
        </w:numPr>
        <w:spacing w:after="0" w:line="240" w:lineRule="auto"/>
        <w:rPr>
          <w:rFonts w:cs="Calibri"/>
          <w:b/>
          <w:lang w:eastAsia="fr-FR"/>
        </w:rPr>
      </w:pPr>
      <w:r>
        <w:rPr>
          <w:rFonts w:cs="Calibri"/>
          <w:b/>
          <w:lang w:eastAsia="fr-FR"/>
        </w:rPr>
        <w:t>Rappel sur les obligations légales</w:t>
      </w:r>
    </w:p>
    <w:p w:rsidR="009A2E70" w:rsidRDefault="009A2E70">
      <w:pPr>
        <w:pStyle w:val="ListParagraph"/>
        <w:spacing w:after="0" w:line="240" w:lineRule="auto"/>
        <w:jc w:val="both"/>
        <w:rPr>
          <w:rFonts w:ascii="Georgia" w:hAnsi="Georgia"/>
          <w:sz w:val="16"/>
          <w:szCs w:val="16"/>
        </w:rPr>
      </w:pPr>
    </w:p>
    <w:p w:rsidR="009A2E70" w:rsidRDefault="009A2E70">
      <w:pPr>
        <w:spacing w:after="0" w:line="240" w:lineRule="auto"/>
        <w:jc w:val="both"/>
        <w:rPr>
          <w:i/>
        </w:rPr>
      </w:pPr>
      <w:r>
        <w:rPr>
          <w:i/>
        </w:rPr>
        <w:t xml:space="preserve">D’après </w:t>
      </w:r>
      <w:hyperlink r:id="rId11" w:history="1">
        <w:r>
          <w:rPr>
            <w:i/>
          </w:rPr>
          <w:t>https://www.cdse.fr/wifi-et-conservation-des-donnees.html</w:t>
        </w:r>
      </w:hyperlink>
    </w:p>
    <w:p w:rsidR="009A2E70" w:rsidRDefault="009A2E70">
      <w:pPr>
        <w:spacing w:after="0" w:line="240" w:lineRule="auto"/>
        <w:outlineLvl w:val="1"/>
        <w:rPr>
          <w:rFonts w:ascii="Times New Roman" w:hAnsi="Times New Roman"/>
          <w:sz w:val="16"/>
          <w:szCs w:val="16"/>
          <w:lang w:eastAsia="fr-FR"/>
        </w:rPr>
      </w:pPr>
    </w:p>
    <w:p w:rsidR="009A2E70" w:rsidRDefault="009A2E70">
      <w:pPr>
        <w:spacing w:after="0" w:line="240" w:lineRule="auto"/>
        <w:jc w:val="both"/>
        <w:outlineLvl w:val="1"/>
      </w:pPr>
      <w:r>
        <w:t>La loi pour la confiance dans l’économie numérique du 21 juin 2004 (dite LCEN) impose aux FAI la conservation des données « de nature à permettre l’identification de quiconque a contribué à la création du contenu ou de l’un des contenus des services dont elle est prestataire » (article 6 II)…</w:t>
      </w:r>
    </w:p>
    <w:p w:rsidR="009A2E70" w:rsidRDefault="009A2E70">
      <w:pPr>
        <w:spacing w:after="0" w:line="240" w:lineRule="auto"/>
        <w:jc w:val="both"/>
      </w:pPr>
      <w:r>
        <w:t>L’article L.34-1 du code des postes et des communications électroniques (CPCE), modifié par la loi du 23 janvier 2006, tend à soumettre les personnes offrant au public à titre professionnel une connexion à l’Internet aux mêmes obligations que les opérateurs de communications électroniques classiques, s’agissant des obligations de conservation de données permettant l’identification des personnes utilisatrices des services fournis. Ainsi, en fournissant un accès Wifi au public à partir d’une connexion Internet, l’on endosse les mêmes responsabilités que le FAI….</w:t>
      </w:r>
    </w:p>
    <w:p w:rsidR="009A2E70" w:rsidRDefault="009A2E70">
      <w:pPr>
        <w:spacing w:after="0" w:line="240" w:lineRule="auto"/>
        <w:jc w:val="both"/>
      </w:pPr>
      <w:r>
        <w:t>Les données concernées sont, à titre d’exemple, les « log » de connexions (heures de connexion et durée de la connexion), l’adresse IP …</w:t>
      </w:r>
    </w:p>
    <w:p w:rsidR="009A2E70" w:rsidRDefault="009A2E70">
      <w:pPr>
        <w:spacing w:after="0" w:line="240" w:lineRule="auto"/>
        <w:jc w:val="both"/>
      </w:pPr>
      <w:r>
        <w:t>…le décret du 24 mars 2006 n’a pas retenu l’hypothèse consistant à demander aux exploitants de « cybercafés », d’hôtels ou de bars qui offrent une connexion Wi-Fi, de relever l’identité de leurs clients. Il prévoit seulement la conservation des « données permettant l’identification ». Il s’agit donc, pour ces « fournisseurs de Wi-Fi » de recueillir des informations qui, mises bout à bout, constituent un faisceau d’indices permettant l’identification …</w:t>
      </w:r>
    </w:p>
    <w:p w:rsidR="009A2E70" w:rsidRDefault="009A2E70">
      <w:pPr>
        <w:spacing w:after="0" w:line="240" w:lineRule="auto"/>
      </w:pPr>
    </w:p>
    <w:p w:rsidR="009A2E70" w:rsidRDefault="009A2E70">
      <w:pPr>
        <w:pStyle w:val="ListParagraph"/>
        <w:numPr>
          <w:ilvl w:val="1"/>
          <w:numId w:val="92"/>
          <w:numberingChange w:id="61" w:author="Unknown" w:date="2013-01-19T11:48:00Z" w:original="%1:4:0:.%2:2:0:"/>
        </w:numPr>
        <w:spacing w:after="0" w:line="240" w:lineRule="auto"/>
        <w:rPr>
          <w:rFonts w:ascii="Georgia" w:hAnsi="Georgia"/>
          <w:sz w:val="28"/>
          <w:szCs w:val="28"/>
          <w:u w:val="single"/>
        </w:rPr>
      </w:pPr>
      <w:r>
        <w:rPr>
          <w:rFonts w:cs="Calibri"/>
          <w:lang w:eastAsia="fr-FR"/>
        </w:rPr>
        <w:t>Contrôle des accès Internet des personnels extérieurs</w:t>
      </w:r>
    </w:p>
    <w:p w:rsidR="009A2E70" w:rsidRDefault="009A2E70">
      <w:pPr>
        <w:pStyle w:val="ListParagraph"/>
        <w:spacing w:after="0" w:line="240" w:lineRule="auto"/>
        <w:jc w:val="both"/>
        <w:rPr>
          <w:rFonts w:ascii="Georgia" w:hAnsi="Georgia"/>
          <w:b/>
          <w:sz w:val="28"/>
          <w:szCs w:val="28"/>
          <w:u w:val="single"/>
        </w:rPr>
      </w:pPr>
    </w:p>
    <w:p w:rsidR="009A2E70" w:rsidRDefault="009A2E70">
      <w:pPr>
        <w:spacing w:after="0" w:line="240" w:lineRule="auto"/>
        <w:jc w:val="both"/>
      </w:pPr>
      <w:r>
        <w:t xml:space="preserve">Le Proxy utilisé par les hospices et traçant les accès à Internet s’appuie sur l’annuaire des hospices. On ne peut donc utiliser cette solution pour les accès des personnels extérieurs. </w:t>
      </w:r>
    </w:p>
    <w:p w:rsidR="009A2E70" w:rsidRDefault="009A2E70">
      <w:pPr>
        <w:spacing w:after="0" w:line="240" w:lineRule="auto"/>
        <w:jc w:val="both"/>
      </w:pPr>
      <w:r>
        <w:t xml:space="preserve">Une solution spécifique, accessible uniquement au VLAN « Visiteurs », sera mise en place. </w:t>
      </w:r>
    </w:p>
    <w:p w:rsidR="009A2E70" w:rsidRDefault="009A2E70">
      <w:pPr>
        <w:spacing w:after="120"/>
        <w:jc w:val="both"/>
      </w:pPr>
      <w:r>
        <w:t>Elle sera composée d’un pare-feu (</w:t>
      </w:r>
      <w:r>
        <w:rPr>
          <w:i/>
        </w:rPr>
        <w:t>firewall</w:t>
      </w:r>
      <w:r>
        <w:t>) intégrant un serveur mandataire transparent à l’utilisateur (</w:t>
      </w:r>
      <w:r>
        <w:rPr>
          <w:i/>
        </w:rPr>
        <w:t>proxy transparent</w:t>
      </w:r>
      <w:r>
        <w:t>) qui devra conserver dans un fichier d’activité (</w:t>
      </w:r>
      <w:r>
        <w:rPr>
          <w:i/>
        </w:rPr>
        <w:t>log</w:t>
      </w:r>
      <w:r>
        <w:t>) les données suivantes « adresse IP + date + heure + URL ».</w:t>
      </w:r>
    </w:p>
    <w:p w:rsidR="009A2E70" w:rsidRDefault="009A2E70">
      <w:pPr>
        <w:spacing w:after="0" w:line="240" w:lineRule="auto"/>
        <w:jc w:val="both"/>
      </w:pPr>
      <w:r>
        <w:t>Tous les accès routés par le portail Wi-Fi sont transmises au pare-feu.</w:t>
      </w:r>
    </w:p>
    <w:p w:rsidR="009A2E70" w:rsidRDefault="009A2E70">
      <w:pPr>
        <w:spacing w:after="0" w:line="240" w:lineRule="auto"/>
        <w:jc w:val="both"/>
      </w:pPr>
      <w:r>
        <w:t xml:space="preserve">Les règles de filtrage du pare-feu n’autorisent que les accès Internet en provenance du </w:t>
      </w:r>
      <w:r>
        <w:rPr>
          <w:i/>
        </w:rPr>
        <w:t>proxy</w:t>
      </w:r>
      <w:r>
        <w:t xml:space="preserve">. </w:t>
      </w:r>
    </w:p>
    <w:p w:rsidR="009A2E70" w:rsidRDefault="009A2E70">
      <w:pPr>
        <w:spacing w:after="0" w:line="240" w:lineRule="auto"/>
        <w:jc w:val="both"/>
      </w:pPr>
      <w:r>
        <w:t>Le pare-feu autorise aussi les accès aux bases de données documentaires, aux revues médicales en ligne et autorise l’accès à certains services comme l’impression par exemple.</w:t>
      </w:r>
    </w:p>
    <w:p w:rsidR="009A2E70" w:rsidRDefault="009A2E70">
      <w:pPr>
        <w:spacing w:after="0" w:line="240" w:lineRule="auto"/>
        <w:jc w:val="both"/>
      </w:pPr>
    </w:p>
    <w:p w:rsidR="009A2E70" w:rsidRDefault="009A2E70">
      <w:pPr>
        <w:pStyle w:val="ListParagraph"/>
        <w:numPr>
          <w:ilvl w:val="1"/>
          <w:numId w:val="92"/>
          <w:numberingChange w:id="62" w:author="Unknown" w:date="2013-01-19T11:48:00Z" w:original="%1:4:0:.%2:3:0:"/>
        </w:numPr>
        <w:spacing w:after="0" w:line="240" w:lineRule="auto"/>
        <w:jc w:val="both"/>
        <w:rPr>
          <w:rFonts w:cs="Calibri"/>
          <w:b/>
          <w:lang w:eastAsia="fr-FR"/>
        </w:rPr>
      </w:pPr>
      <w:r>
        <w:rPr>
          <w:rFonts w:cs="Calibri"/>
          <w:b/>
          <w:lang w:eastAsia="fr-FR"/>
        </w:rPr>
        <w:t>Gestion des fichiers d’activité (log)</w:t>
      </w:r>
    </w:p>
    <w:p w:rsidR="009A2E70" w:rsidRDefault="009A2E70">
      <w:pPr>
        <w:pStyle w:val="ListParagraph"/>
        <w:spacing w:after="0" w:line="240" w:lineRule="auto"/>
        <w:jc w:val="both"/>
        <w:rPr>
          <w:rFonts w:ascii="Georgia" w:hAnsi="Georgia"/>
          <w:b/>
        </w:rPr>
      </w:pPr>
    </w:p>
    <w:p w:rsidR="009A2E70" w:rsidRDefault="009A2E70">
      <w:pPr>
        <w:spacing w:after="0"/>
        <w:jc w:val="both"/>
      </w:pPr>
      <w:r>
        <w:t xml:space="preserve">Les fichiers d’activités (log) du portail captif et du serveur Radius doivent être archivés sur le serveur de sauvegarde </w:t>
      </w:r>
      <w:r>
        <w:rPr>
          <w:b/>
        </w:rPr>
        <w:t>BacLog</w:t>
      </w:r>
      <w:r>
        <w:t xml:space="preserve"> dans le répertoire /var/log/VisiteursCaptifs.</w:t>
      </w:r>
    </w:p>
    <w:p w:rsidR="009A2E70" w:rsidRDefault="009A2E70">
      <w:pPr>
        <w:spacing w:after="0"/>
        <w:jc w:val="both"/>
      </w:pPr>
      <w:r>
        <w:t xml:space="preserve">Ils ‘appuieront sur 2 outils présents sur les systèmes utilisés : </w:t>
      </w:r>
      <w:r>
        <w:rPr>
          <w:b/>
        </w:rPr>
        <w:t>cron</w:t>
      </w:r>
      <w:r>
        <w:t xml:space="preserve"> et </w:t>
      </w:r>
      <w:r>
        <w:rPr>
          <w:b/>
        </w:rPr>
        <w:t>logrotate</w:t>
      </w:r>
      <w:r>
        <w:t>.</w:t>
      </w:r>
    </w:p>
    <w:p w:rsidR="009A2E70" w:rsidRDefault="009A2E70">
      <w:pPr>
        <w:spacing w:after="0"/>
        <w:jc w:val="both"/>
      </w:pPr>
      <w:r>
        <w:rPr>
          <w:b/>
        </w:rPr>
        <w:t>Logrotate</w:t>
      </w:r>
      <w:r>
        <w:t xml:space="preserve"> est paramétrée avec un période d’une journée et un cycle de rotation de 366. La transmission des fichiers vers le serveur </w:t>
      </w:r>
      <w:r>
        <w:rPr>
          <w:b/>
        </w:rPr>
        <w:t>Baclog</w:t>
      </w:r>
      <w:r>
        <w:t>, se fera tous les jours vers 23h30. Les fichiers d’activité sont compressés avec un taux de 50%. On estime que la taille maximum d’un fichier d’activité n’excédera pas les 1,5 Go.</w:t>
      </w:r>
    </w:p>
    <w:p w:rsidR="009A2E70" w:rsidRDefault="009A2E70">
      <w:pPr>
        <w:spacing w:after="0"/>
        <w:jc w:val="both"/>
      </w:pPr>
      <w:r>
        <w:t xml:space="preserve">Les fichiers d’activité se trouvent dans les répertoires /var/log/radius et /var/log/proxy sur les serveurs correspondant. . </w:t>
      </w:r>
    </w:p>
    <w:p w:rsidR="009A2E70" w:rsidRDefault="009A2E70">
      <w:pPr>
        <w:spacing w:after="0"/>
      </w:pPr>
    </w:p>
    <w:p w:rsidR="009A2E70" w:rsidRDefault="009A2E70">
      <w:r>
        <w:rPr>
          <w:rFonts w:ascii="Georgia" w:hAnsi="Georgia"/>
          <w:b/>
          <w:u w:val="single"/>
        </w:rPr>
        <w:t>Document 5 : Éléments à prendre en compte pour le prototypage</w:t>
      </w:r>
    </w:p>
    <w:p w:rsidR="009A2E70" w:rsidRDefault="009A2E70">
      <w:pPr>
        <w:pStyle w:val="ListParagraph"/>
        <w:numPr>
          <w:ilvl w:val="1"/>
          <w:numId w:val="96"/>
          <w:numberingChange w:id="63" w:author="Unknown" w:date="2013-01-19T11:48:00Z" w:original="%1:5:0:.%2:1:0:"/>
        </w:numPr>
        <w:spacing w:after="0" w:line="240" w:lineRule="auto"/>
        <w:jc w:val="both"/>
        <w:rPr>
          <w:rFonts w:cs="Calibri"/>
          <w:b/>
          <w:lang w:eastAsia="fr-FR"/>
        </w:rPr>
      </w:pPr>
      <w:r>
        <w:rPr>
          <w:rFonts w:cs="Calibri"/>
          <w:b/>
          <w:lang w:eastAsia="fr-FR"/>
        </w:rPr>
        <w:t>Vlan</w:t>
      </w:r>
    </w:p>
    <w:p w:rsidR="009A2E70" w:rsidRDefault="009A2E70">
      <w:pPr>
        <w:pStyle w:val="ListParagraph"/>
        <w:spacing w:after="0" w:line="240" w:lineRule="auto"/>
        <w:ind w:left="1065"/>
        <w:jc w:val="both"/>
        <w:rPr>
          <w:rFonts w:cs="Calibri"/>
          <w:b/>
          <w:lang w:eastAsia="fr-FR"/>
        </w:rPr>
      </w:pPr>
    </w:p>
    <w:p w:rsidR="009A2E70" w:rsidRDefault="009A2E70">
      <w:pPr>
        <w:spacing w:after="0" w:line="240" w:lineRule="auto"/>
        <w:jc w:val="both"/>
        <w:rPr>
          <w:rFonts w:cs="Calibri"/>
          <w:lang w:eastAsia="fr-FR"/>
        </w:rPr>
      </w:pPr>
      <w:r>
        <w:rPr>
          <w:rFonts w:cs="Calibri"/>
          <w:lang w:eastAsia="fr-FR"/>
        </w:rPr>
        <w:t>Les différents Vlan à prendre en compte sont :</w:t>
      </w:r>
    </w:p>
    <w:p w:rsidR="009A2E70" w:rsidRDefault="009A2E70">
      <w:pPr>
        <w:pStyle w:val="ListParagraph"/>
        <w:numPr>
          <w:ilvl w:val="0"/>
          <w:numId w:val="97"/>
          <w:numberingChange w:id="64" w:author="Unknown" w:date="2013-01-19T11:48:00Z" w:original=""/>
        </w:numPr>
        <w:spacing w:after="0" w:line="240" w:lineRule="auto"/>
        <w:jc w:val="both"/>
        <w:rPr>
          <w:rFonts w:cs="Calibri"/>
          <w:lang w:eastAsia="fr-FR"/>
        </w:rPr>
      </w:pPr>
      <w:r>
        <w:rPr>
          <w:rFonts w:cs="Calibri"/>
          <w:lang w:eastAsia="fr-FR"/>
        </w:rPr>
        <w:t>Vlan administration Wifi 530</w:t>
      </w:r>
    </w:p>
    <w:p w:rsidR="009A2E70" w:rsidRDefault="009A2E70">
      <w:pPr>
        <w:pStyle w:val="ListParagraph"/>
        <w:numPr>
          <w:ilvl w:val="0"/>
          <w:numId w:val="97"/>
          <w:numberingChange w:id="65" w:author="Unknown" w:date="2013-01-19T11:48:00Z" w:original=""/>
        </w:numPr>
        <w:spacing w:after="0" w:line="240" w:lineRule="auto"/>
        <w:jc w:val="both"/>
        <w:rPr>
          <w:rFonts w:cs="Calibri"/>
          <w:lang w:eastAsia="fr-FR"/>
        </w:rPr>
      </w:pPr>
      <w:r>
        <w:rPr>
          <w:rFonts w:cs="Calibri"/>
          <w:lang w:eastAsia="fr-FR"/>
        </w:rPr>
        <w:t>Vlan Personnel 532</w:t>
      </w:r>
    </w:p>
    <w:p w:rsidR="009A2E70" w:rsidRDefault="009A2E70">
      <w:pPr>
        <w:pStyle w:val="ListParagraph"/>
        <w:numPr>
          <w:ilvl w:val="0"/>
          <w:numId w:val="97"/>
          <w:numberingChange w:id="66" w:author="Unknown" w:date="2013-01-19T11:48:00Z" w:original=""/>
        </w:numPr>
        <w:spacing w:after="0" w:line="240" w:lineRule="auto"/>
        <w:jc w:val="both"/>
        <w:rPr>
          <w:rFonts w:cs="Calibri"/>
          <w:lang w:eastAsia="fr-FR"/>
        </w:rPr>
      </w:pPr>
      <w:r>
        <w:rPr>
          <w:rFonts w:cs="Calibri"/>
          <w:lang w:eastAsia="fr-FR"/>
        </w:rPr>
        <w:t>Vlan Patients 534</w:t>
      </w:r>
    </w:p>
    <w:p w:rsidR="009A2E70" w:rsidRDefault="009A2E70">
      <w:pPr>
        <w:pStyle w:val="ListParagraph"/>
        <w:numPr>
          <w:ilvl w:val="0"/>
          <w:numId w:val="97"/>
          <w:numberingChange w:id="67" w:author="Unknown" w:date="2013-01-19T11:48:00Z" w:original=""/>
        </w:numPr>
        <w:spacing w:after="0" w:line="240" w:lineRule="auto"/>
        <w:jc w:val="both"/>
        <w:rPr>
          <w:rFonts w:cs="Calibri"/>
          <w:lang w:eastAsia="fr-FR"/>
        </w:rPr>
      </w:pPr>
      <w:r>
        <w:rPr>
          <w:rFonts w:cs="Calibri"/>
          <w:lang w:eastAsia="fr-FR"/>
        </w:rPr>
        <w:t>Vlan Visiteurs 536</w:t>
      </w:r>
    </w:p>
    <w:p w:rsidR="009A2E70" w:rsidRDefault="009A2E70">
      <w:pPr>
        <w:pStyle w:val="ListParagraph"/>
        <w:numPr>
          <w:ilvl w:val="0"/>
          <w:numId w:val="97"/>
          <w:numberingChange w:id="68" w:author="Unknown" w:date="2013-01-19T11:48:00Z" w:original=""/>
        </w:numPr>
        <w:spacing w:after="0" w:line="240" w:lineRule="auto"/>
        <w:jc w:val="both"/>
        <w:rPr>
          <w:rFonts w:cs="Calibri"/>
          <w:lang w:eastAsia="fr-FR"/>
        </w:rPr>
      </w:pPr>
      <w:r>
        <w:rPr>
          <w:rFonts w:cs="Calibri"/>
          <w:lang w:eastAsia="fr-FR"/>
        </w:rPr>
        <w:t>Vlan accès Internet Wifi 538</w:t>
      </w:r>
    </w:p>
    <w:p w:rsidR="009A2E70" w:rsidRDefault="009A2E70">
      <w:pPr>
        <w:pStyle w:val="ListParagraph"/>
        <w:spacing w:after="0" w:line="240" w:lineRule="auto"/>
        <w:jc w:val="both"/>
        <w:rPr>
          <w:rFonts w:cs="Calibri"/>
          <w:lang w:eastAsia="fr-FR"/>
        </w:rPr>
      </w:pPr>
    </w:p>
    <w:p w:rsidR="009A2E70" w:rsidRDefault="009A2E70">
      <w:pPr>
        <w:pStyle w:val="ListParagraph"/>
        <w:numPr>
          <w:ilvl w:val="1"/>
          <w:numId w:val="96"/>
          <w:numberingChange w:id="69" w:author="Unknown" w:date="2013-01-19T11:48:00Z" w:original="%1:5:0:.%2:2:0:"/>
        </w:numPr>
        <w:spacing w:after="0" w:line="240" w:lineRule="auto"/>
        <w:jc w:val="both"/>
        <w:rPr>
          <w:rFonts w:cs="Calibri"/>
          <w:b/>
          <w:lang w:eastAsia="fr-FR"/>
        </w:rPr>
      </w:pPr>
      <w:r>
        <w:rPr>
          <w:rFonts w:cs="Calibri"/>
          <w:b/>
          <w:lang w:eastAsia="fr-FR"/>
        </w:rPr>
        <w:t>Plan d’adressage IP de la solution d’authentification des accès extérieurs</w:t>
      </w:r>
    </w:p>
    <w:p w:rsidR="009A2E70" w:rsidRDefault="009A2E70">
      <w:pPr>
        <w:pStyle w:val="ListParagraph"/>
        <w:spacing w:after="0" w:line="240" w:lineRule="auto"/>
        <w:jc w:val="both"/>
        <w:rPr>
          <w:rFonts w:ascii="Georgia" w:hAnsi="Georgia"/>
          <w:b/>
          <w:u w:val="single"/>
        </w:rPr>
      </w:pPr>
    </w:p>
    <w:p w:rsidR="009A2E70" w:rsidRDefault="009A2E70">
      <w:pPr>
        <w:spacing w:after="0" w:line="240" w:lineRule="auto"/>
        <w:jc w:val="both"/>
      </w:pPr>
      <w:r>
        <w:t xml:space="preserve">Le réseau IP des hospices est basé sur un adressage privé de </w:t>
      </w:r>
      <w:r>
        <w:rPr>
          <w:b/>
        </w:rPr>
        <w:t>classe A.</w:t>
      </w:r>
      <w:r>
        <w:t xml:space="preserve"> L’adressage choisi pour l’accès des personnels extérieurs sera basé sur un adressage privé de </w:t>
      </w:r>
      <w:r>
        <w:rPr>
          <w:b/>
        </w:rPr>
        <w:t>classe C</w:t>
      </w:r>
      <w:r>
        <w:t xml:space="preserve">. </w:t>
      </w:r>
    </w:p>
    <w:p w:rsidR="009A2E70" w:rsidRDefault="009A2E70">
      <w:pPr>
        <w:spacing w:after="0" w:line="240" w:lineRule="auto"/>
        <w:jc w:val="both"/>
      </w:pPr>
    </w:p>
    <w:p w:rsidR="009A2E70" w:rsidRDefault="009A2E70">
      <w:pPr>
        <w:spacing w:after="0" w:line="240" w:lineRule="auto"/>
        <w:jc w:val="both"/>
      </w:pPr>
      <w:r>
        <w:t xml:space="preserve">La plage d’adresses distribuées par le serveur DHCP intégré au portail captif est </w:t>
      </w:r>
      <w:r>
        <w:rPr>
          <w:b/>
        </w:rPr>
        <w:t>[192.168.10.10/24, 192.168.10.210/24]</w:t>
      </w:r>
      <w:r>
        <w:t xml:space="preserve">, la passerelle </w:t>
      </w:r>
      <w:r>
        <w:rPr>
          <w:b/>
        </w:rPr>
        <w:t xml:space="preserve">192.168.10.250, </w:t>
      </w:r>
      <w:r>
        <w:t xml:space="preserve">et le serveur DNS </w:t>
      </w:r>
      <w:r>
        <w:rPr>
          <w:b/>
        </w:rPr>
        <w:t>192.168.10.250</w:t>
      </w:r>
      <w:r>
        <w:t xml:space="preserve">. </w:t>
      </w:r>
    </w:p>
    <w:p w:rsidR="009A2E70" w:rsidRDefault="009A2E70">
      <w:pPr>
        <w:spacing w:after="0" w:line="240" w:lineRule="auto"/>
        <w:jc w:val="both"/>
      </w:pPr>
    </w:p>
    <w:p w:rsidR="009A2E70" w:rsidRDefault="009A2E70">
      <w:pPr>
        <w:spacing w:after="0" w:line="240" w:lineRule="auto"/>
        <w:jc w:val="both"/>
      </w:pPr>
      <w:r>
        <w:t xml:space="preserve">L’adresse du serveur portail captif et serveur Radius sera </w:t>
      </w:r>
      <w:r>
        <w:rPr>
          <w:b/>
        </w:rPr>
        <w:t>192.168.10.250/24</w:t>
      </w:r>
      <w:r>
        <w:t>.</w:t>
      </w:r>
    </w:p>
    <w:p w:rsidR="009A2E70" w:rsidRDefault="009A2E70">
      <w:pPr>
        <w:spacing w:after="0" w:line="240" w:lineRule="auto"/>
        <w:jc w:val="both"/>
      </w:pPr>
    </w:p>
    <w:p w:rsidR="009A2E70" w:rsidRDefault="009A2E70">
      <w:pPr>
        <w:spacing w:after="0" w:line="240" w:lineRule="auto"/>
        <w:jc w:val="both"/>
      </w:pPr>
      <w:r>
        <w:t xml:space="preserve">L’adresse du pare-feu et du </w:t>
      </w:r>
      <w:r>
        <w:rPr>
          <w:i/>
        </w:rPr>
        <w:t>proxy</w:t>
      </w:r>
      <w:r>
        <w:t xml:space="preserve"> </w:t>
      </w:r>
      <w:r>
        <w:rPr>
          <w:i/>
        </w:rPr>
        <w:t>transparent</w:t>
      </w:r>
      <w:r>
        <w:t xml:space="preserve"> coté VLAN « visiteurs » sera </w:t>
      </w:r>
      <w:r>
        <w:rPr>
          <w:b/>
        </w:rPr>
        <w:t>192.168.10.254/24</w:t>
      </w:r>
      <w:r>
        <w:t>.</w:t>
      </w:r>
    </w:p>
    <w:p w:rsidR="009A2E70" w:rsidRDefault="009A2E70">
      <w:pPr>
        <w:spacing w:after="0" w:line="240" w:lineRule="auto"/>
        <w:jc w:val="both"/>
      </w:pPr>
      <w:r>
        <w:t xml:space="preserve">L’adresse publique du pare-feu permettant l’accès Internet sera de type  </w:t>
      </w:r>
      <w:r>
        <w:rPr>
          <w:b/>
        </w:rPr>
        <w:t>80.x.x.x</w:t>
      </w:r>
      <w:r>
        <w:t>. Le pare-feu prendra en charge la translation d’adresses (NAT/PAT). Le pare-feu disposera d’une seule interface physique et de plusieurs interfaces virtuelles.</w:t>
      </w:r>
    </w:p>
    <w:p w:rsidR="009A2E70" w:rsidRDefault="009A2E70">
      <w:pPr>
        <w:spacing w:after="0" w:line="240" w:lineRule="auto"/>
        <w:jc w:val="both"/>
      </w:pPr>
      <w:r>
        <w:t>L’adresse privée du pare-feu permettant l’accès aux ressources internes sera de type 10.x.x.x.</w:t>
      </w:r>
    </w:p>
    <w:p w:rsidR="009A2E70" w:rsidRDefault="009A2E70">
      <w:pPr>
        <w:spacing w:after="0" w:line="240" w:lineRule="auto"/>
        <w:jc w:val="both"/>
      </w:pPr>
    </w:p>
    <w:p w:rsidR="009A2E70" w:rsidRDefault="009A2E70">
      <w:pPr>
        <w:spacing w:after="0" w:line="240" w:lineRule="auto"/>
        <w:jc w:val="both"/>
      </w:pPr>
      <w:r>
        <w:t xml:space="preserve">Les points d’accès sont paramétrés avec un adressage dynamique. Ils sont intégrés au Vlan d’administration Wifi 53. Sur ce Vlan ils reçoivent une adresse dans le réseau 10.64.208.0/22. </w:t>
      </w:r>
    </w:p>
    <w:p w:rsidR="009A2E70" w:rsidRDefault="009A2E70">
      <w:pPr>
        <w:spacing w:after="0" w:line="240" w:lineRule="auto"/>
        <w:jc w:val="both"/>
      </w:pPr>
      <w:r>
        <w:rPr>
          <w:rFonts w:cs="Calibri"/>
        </w:rPr>
        <w:t>Mais la règle en vigueur concernant l’adressage sur le réseau de classe A des hospices, stipule que les 130 premières adresses de chaque Vlan sont réservées aux adresses IP fixes. Les 20 adresses suivantes constituent une réserve d’adresse de secours utilisables par le service ALI pour des besoins ponctuels</w:t>
      </w:r>
    </w:p>
    <w:p w:rsidR="009A2E70" w:rsidRDefault="009A2E70">
      <w:pPr>
        <w:spacing w:after="0" w:line="240" w:lineRule="auto"/>
        <w:jc w:val="both"/>
      </w:pPr>
    </w:p>
    <w:p w:rsidR="009A2E70" w:rsidRDefault="009A2E70">
      <w:pPr>
        <w:spacing w:after="0" w:line="240" w:lineRule="auto"/>
        <w:jc w:val="both"/>
      </w:pPr>
      <w:r>
        <w:t xml:space="preserve">Le contrôleur wifi a </w:t>
      </w:r>
      <w:r>
        <w:rPr>
          <w:b/>
        </w:rPr>
        <w:t>la dernière adresse IP disponible fixe</w:t>
      </w:r>
      <w:r>
        <w:t xml:space="preserve"> sur le réseau 10.64.208.0/22 (soit la 130</w:t>
      </w:r>
      <w:r>
        <w:rPr>
          <w:vertAlign w:val="superscript"/>
        </w:rPr>
        <w:t>ème</w:t>
      </w:r>
      <w:r>
        <w:t xml:space="preserve"> adresse). Il distribue l’ensemble des SSID et des Vlan au point d’accès.</w:t>
      </w:r>
    </w:p>
    <w:p w:rsidR="009A2E70" w:rsidRDefault="009A2E70">
      <w:pPr>
        <w:spacing w:after="0" w:line="240" w:lineRule="auto"/>
        <w:jc w:val="both"/>
      </w:pPr>
    </w:p>
    <w:p w:rsidR="009A2E70" w:rsidRDefault="009A2E70">
      <w:pPr>
        <w:pStyle w:val="ListParagraph"/>
        <w:numPr>
          <w:ilvl w:val="1"/>
          <w:numId w:val="96"/>
          <w:numberingChange w:id="70" w:author="Unknown" w:date="2013-01-19T11:48:00Z" w:original="%1:5:0:.%2:3:0:"/>
        </w:numPr>
        <w:spacing w:after="0" w:line="240" w:lineRule="auto"/>
        <w:jc w:val="both"/>
        <w:rPr>
          <w:rFonts w:cs="Calibri"/>
          <w:b/>
          <w:lang w:eastAsia="fr-FR"/>
        </w:rPr>
      </w:pPr>
      <w:r>
        <w:rPr>
          <w:rFonts w:cs="Calibri"/>
          <w:b/>
          <w:lang w:eastAsia="fr-FR"/>
        </w:rPr>
        <w:t>Consignes</w:t>
      </w:r>
    </w:p>
    <w:p w:rsidR="009A2E70" w:rsidRDefault="009A2E70">
      <w:pPr>
        <w:pStyle w:val="ListParagraph"/>
        <w:spacing w:after="0"/>
        <w:rPr>
          <w:rFonts w:ascii="Georgia" w:hAnsi="Georgia"/>
        </w:rPr>
      </w:pPr>
    </w:p>
    <w:p w:rsidR="009A2E70" w:rsidRDefault="009A2E70">
      <w:pPr>
        <w:spacing w:after="0"/>
        <w:jc w:val="both"/>
      </w:pPr>
      <w:r>
        <w:t xml:space="preserve">La solution « portail captif » spécifique aux personnels extérieurs, basée sur le logiciel « amigopod » doit être testée. Celle-ci est disponible sous la forme d’une machine virtuelle qui permet de la tester avant de la mettre en œuvre. Le test doit se dérouler dans un espace indépendant du réseau de production. </w:t>
      </w:r>
    </w:p>
    <w:p w:rsidR="009A2E70" w:rsidRDefault="009A2E70">
      <w:pPr>
        <w:spacing w:after="0"/>
        <w:jc w:val="both"/>
      </w:pPr>
      <w:r>
        <w:t>Le plan d’adressage actuel doit être respecté.</w:t>
      </w:r>
    </w:p>
    <w:p w:rsidR="009A2E70" w:rsidRDefault="009A2E70">
      <w:pPr>
        <w:spacing w:after="0"/>
        <w:jc w:val="both"/>
      </w:pPr>
      <w:r>
        <w:t>On souhaite que le test montre une connexion au SSID « visiteurs ».</w:t>
      </w:r>
    </w:p>
    <w:p w:rsidR="009A2E70" w:rsidRDefault="009A2E70">
      <w:pPr>
        <w:spacing w:after="0"/>
        <w:jc w:val="both"/>
      </w:pPr>
      <w:r>
        <w:t xml:space="preserve">On souhaite tester la configuration du point d’accès et du contrôleur Wi-Fi, l’accès contrôlé à Internet et aux ressources internes (ce dernier sera simulé par un serveur http d’adresse 10.10.10.100/26 pour les tests). </w:t>
      </w:r>
    </w:p>
    <w:p w:rsidR="009A2E70" w:rsidRDefault="009A2E70">
      <w:pPr>
        <w:spacing w:after="0"/>
      </w:pPr>
    </w:p>
    <w:p w:rsidR="009A2E70" w:rsidRDefault="009A2E70">
      <w:pPr>
        <w:pStyle w:val="ListParagraph"/>
        <w:numPr>
          <w:ilvl w:val="1"/>
          <w:numId w:val="96"/>
          <w:numberingChange w:id="71" w:author="Unknown" w:date="2013-01-19T11:48:00Z" w:original="%1:5:0:.%2:4:0:"/>
        </w:numPr>
        <w:spacing w:after="0" w:line="240" w:lineRule="auto"/>
        <w:jc w:val="both"/>
        <w:rPr>
          <w:rFonts w:cs="Calibri"/>
          <w:b/>
          <w:lang w:eastAsia="fr-FR"/>
        </w:rPr>
      </w:pPr>
      <w:r>
        <w:rPr>
          <w:rFonts w:cs="Calibri"/>
          <w:b/>
          <w:lang w:eastAsia="fr-FR"/>
        </w:rPr>
        <w:t xml:space="preserve">Éléments qui seront testés ultérieurement lors de l’intégration à l’infrastructure existante </w:t>
      </w:r>
    </w:p>
    <w:p w:rsidR="009A2E70" w:rsidRDefault="009A2E70">
      <w:pPr>
        <w:spacing w:after="0"/>
      </w:pPr>
    </w:p>
    <w:p w:rsidR="009A2E70" w:rsidRDefault="009A2E70">
      <w:pPr>
        <w:spacing w:after="0"/>
        <w:jc w:val="both"/>
      </w:pPr>
      <w:r>
        <w:t>On ne prendra pas en compte l’intégration au logiciel les autres VLAN d’authentification. Lors de l’intégration, il faudra vérifier que la nouvelle solution ne perturbe pas le fonctionnement de l’infrastructure existante.</w:t>
      </w:r>
    </w:p>
    <w:p w:rsidR="009A2E70" w:rsidRDefault="009A2E70">
      <w:pPr>
        <w:pBdr>
          <w:top w:val="single" w:sz="4" w:space="1" w:color="auto"/>
          <w:left w:val="single" w:sz="4" w:space="4" w:color="auto"/>
          <w:bottom w:val="single" w:sz="4" w:space="1" w:color="auto"/>
          <w:right w:val="single" w:sz="4" w:space="0" w:color="auto"/>
        </w:pBdr>
        <w:spacing w:after="0" w:line="240" w:lineRule="auto"/>
        <w:ind w:firstLine="708"/>
        <w:jc w:val="center"/>
        <w:rPr>
          <w:rFonts w:ascii="Georgia" w:hAnsi="Georgia"/>
          <w:b/>
          <w:sz w:val="28"/>
          <w:szCs w:val="28"/>
        </w:rPr>
      </w:pPr>
      <w:r>
        <w:br w:type="page"/>
      </w:r>
      <w:r>
        <w:rPr>
          <w:rFonts w:ascii="Georgia" w:hAnsi="Georgia"/>
          <w:b/>
          <w:sz w:val="28"/>
          <w:szCs w:val="28"/>
        </w:rPr>
        <w:t>Dossier fourni pour réaliser les missions de la partie 2</w:t>
      </w:r>
    </w:p>
    <w:p w:rsidR="009A2E70" w:rsidRDefault="009A2E70">
      <w:pPr>
        <w:spacing w:after="0" w:line="240" w:lineRule="auto"/>
        <w:ind w:firstLine="708"/>
        <w:jc w:val="both"/>
        <w:rPr>
          <w:rFonts w:ascii="Georgia" w:hAnsi="Georgia"/>
          <w:u w:val="single"/>
        </w:rPr>
      </w:pPr>
    </w:p>
    <w:p w:rsidR="009A2E70" w:rsidRDefault="009A2E70">
      <w:pPr>
        <w:spacing w:after="0"/>
        <w:rPr>
          <w:rFonts w:ascii="Georgia" w:hAnsi="Georgia"/>
          <w:b/>
          <w:u w:val="single"/>
        </w:rPr>
      </w:pPr>
      <w:r>
        <w:rPr>
          <w:rFonts w:ascii="Georgia" w:hAnsi="Georgia"/>
          <w:b/>
          <w:u w:val="single"/>
        </w:rPr>
        <w:t xml:space="preserve">Document 1 - déclaration de l’incident </w:t>
      </w:r>
    </w:p>
    <w:p w:rsidR="009A2E70" w:rsidRDefault="009A2E70">
      <w:pPr>
        <w:pStyle w:val="ListParagraph"/>
        <w:spacing w:after="0"/>
        <w:ind w:left="1080"/>
        <w:rPr>
          <w:rFonts w:ascii="Georgia" w:hAnsi="Georgia"/>
          <w:b/>
          <w:u w:val="single"/>
        </w:rPr>
      </w:pPr>
    </w:p>
    <w:p w:rsidR="009A2E70" w:rsidRDefault="009A2E70">
      <w:pPr>
        <w:spacing w:after="0"/>
        <w:jc w:val="center"/>
        <w:rPr>
          <w:b/>
          <w:sz w:val="28"/>
          <w:szCs w:val="28"/>
        </w:rPr>
      </w:pPr>
      <w:r>
        <w:rPr>
          <w:b/>
          <w:noProof/>
          <w:sz w:val="28"/>
          <w:szCs w:val="28"/>
          <w:lang w:eastAsia="fr-FR"/>
        </w:rPr>
        <w:pict>
          <v:shape id="Image 8" o:spid="_x0000_i1028" type="#_x0000_t75" alt="mail-support.jpg" style="width:301.5pt;height:328.5pt;visibility:visible">
            <v:imagedata r:id="rId12" o:title="" croptop="7404f"/>
          </v:shape>
        </w:pict>
      </w:r>
    </w:p>
    <w:p w:rsidR="009A2E70" w:rsidRDefault="009A2E70">
      <w:pPr>
        <w:spacing w:after="0"/>
        <w:rPr>
          <w:b/>
          <w:sz w:val="28"/>
          <w:szCs w:val="28"/>
        </w:rPr>
      </w:pPr>
      <w:r>
        <w:rPr>
          <w:b/>
        </w:rPr>
        <w:t>Note concernant le matériel touché par l’incident</w:t>
      </w:r>
      <w:r>
        <w:rPr>
          <w:b/>
          <w:sz w:val="24"/>
          <w:szCs w:val="24"/>
        </w:rPr>
        <w:t xml:space="preserve"> : </w:t>
      </w:r>
      <w:r>
        <w:t>Il s’agit d’un matériel nouvellement livré dans le bâtiment B. Il a été testé techniquement et paramétré par l’équipe informatique de l’ALI et ne présentait aucune défaillance</w:t>
      </w:r>
      <w:r>
        <w:rPr>
          <w:sz w:val="28"/>
          <w:szCs w:val="28"/>
        </w:rPr>
        <w:t>.</w:t>
      </w:r>
    </w:p>
    <w:p w:rsidR="009A2E70" w:rsidRDefault="009A2E70">
      <w:pPr>
        <w:spacing w:after="0"/>
        <w:rPr>
          <w:b/>
          <w:sz w:val="28"/>
          <w:szCs w:val="28"/>
        </w:rPr>
      </w:pPr>
    </w:p>
    <w:p w:rsidR="009A2E70" w:rsidRDefault="009A2E70">
      <w:pPr>
        <w:spacing w:after="0"/>
        <w:rPr>
          <w:rFonts w:ascii="Georgia" w:hAnsi="Georgia" w:cs="Calibri"/>
          <w:b/>
          <w:u w:val="single"/>
        </w:rPr>
      </w:pPr>
      <w:r>
        <w:rPr>
          <w:rFonts w:ascii="Georgia" w:hAnsi="Georgia" w:cs="Calibri"/>
          <w:b/>
          <w:u w:val="single"/>
        </w:rPr>
        <w:t>Document 2 - structure logique du réseau</w:t>
      </w:r>
    </w:p>
    <w:p w:rsidR="009A2E70" w:rsidRDefault="009A2E70">
      <w:pPr>
        <w:spacing w:after="0"/>
        <w:rPr>
          <w:rFonts w:ascii="Georgia" w:hAnsi="Georgia" w:cs="Calibri"/>
        </w:rPr>
      </w:pPr>
    </w:p>
    <w:p w:rsidR="009A2E70" w:rsidRDefault="009A2E70">
      <w:pPr>
        <w:pStyle w:val="ListParagraph"/>
        <w:numPr>
          <w:ilvl w:val="1"/>
          <w:numId w:val="76"/>
          <w:numberingChange w:id="72" w:author="Unknown" w:date="2013-01-19T11:48:00Z" w:original="%1:2:0:.%2:1:0:"/>
        </w:numPr>
        <w:spacing w:after="0" w:line="240" w:lineRule="auto"/>
        <w:rPr>
          <w:rFonts w:cs="Calibri"/>
          <w:b/>
          <w:lang w:eastAsia="fr-FR"/>
        </w:rPr>
      </w:pPr>
      <w:r>
        <w:rPr>
          <w:rFonts w:cs="Calibri"/>
          <w:b/>
          <w:lang w:eastAsia="fr-FR"/>
        </w:rPr>
        <w:t>Les VLAN</w:t>
      </w:r>
    </w:p>
    <w:p w:rsidR="009A2E70" w:rsidRDefault="009A2E70">
      <w:pPr>
        <w:spacing w:after="0"/>
        <w:jc w:val="both"/>
        <w:rPr>
          <w:rFonts w:cs="Calibri"/>
          <w:sz w:val="20"/>
          <w:szCs w:val="20"/>
        </w:rPr>
      </w:pPr>
      <w:r>
        <w:rPr>
          <w:rFonts w:cs="Calibri"/>
          <w:sz w:val="20"/>
          <w:szCs w:val="20"/>
        </w:rPr>
        <w:t xml:space="preserve">Le réseau est découpé en VLAN. Chaque VLAN autorise mille adresses IP. </w:t>
      </w:r>
    </w:p>
    <w:p w:rsidR="009A2E70" w:rsidRDefault="009A2E70">
      <w:pPr>
        <w:spacing w:after="0"/>
        <w:jc w:val="both"/>
        <w:rPr>
          <w:rFonts w:cs="Calibri"/>
          <w:sz w:val="20"/>
          <w:szCs w:val="20"/>
        </w:rPr>
      </w:pPr>
      <w:r>
        <w:rPr>
          <w:rFonts w:cs="Calibri"/>
          <w:sz w:val="20"/>
          <w:szCs w:val="20"/>
        </w:rPr>
        <w:t>Les 130 premières adresses de chaque Vlan sont réservées aux adresses IP fixes. Les 20 adresses suivantes constituent une réserve d’adresse de secours utilisables par le service ALI pour des besoins ponctuels.</w:t>
      </w:r>
    </w:p>
    <w:p w:rsidR="009A2E70" w:rsidRDefault="009A2E70">
      <w:pPr>
        <w:spacing w:after="0"/>
        <w:jc w:val="both"/>
        <w:rPr>
          <w:rFonts w:eastAsia="MS Mincho" w:cs="Calibri"/>
          <w:sz w:val="20"/>
          <w:szCs w:val="20"/>
        </w:rPr>
      </w:pPr>
      <w:r>
        <w:rPr>
          <w:rFonts w:cs="Calibri"/>
          <w:sz w:val="20"/>
          <w:szCs w:val="20"/>
        </w:rPr>
        <w:t xml:space="preserve">Les hospices différencient deux types de VLAN : des VLAN géographiques (exemple : Bâtiment A </w:t>
      </w:r>
      <w:r>
        <w:rPr>
          <w:rFonts w:cs="Calibri"/>
          <w:sz w:val="20"/>
          <w:szCs w:val="20"/>
        </w:rPr>
        <w:sym w:font="Wingdings" w:char="F0E0"/>
      </w:r>
      <w:r>
        <w:rPr>
          <w:rFonts w:cs="Calibri"/>
          <w:sz w:val="20"/>
          <w:szCs w:val="20"/>
        </w:rPr>
        <w:t xml:space="preserve">VLAN 3, Bâtiment B </w:t>
      </w:r>
      <w:r>
        <w:rPr>
          <w:rFonts w:cs="Calibri"/>
          <w:sz w:val="20"/>
          <w:szCs w:val="20"/>
        </w:rPr>
        <w:sym w:font="Wingdings" w:char="F0E0"/>
      </w:r>
      <w:r>
        <w:rPr>
          <w:rFonts w:cs="Calibri"/>
          <w:sz w:val="20"/>
          <w:szCs w:val="20"/>
        </w:rPr>
        <w:t xml:space="preserve">VLAN 4) et des VLAN métiers (exemple : </w:t>
      </w:r>
      <w:r>
        <w:rPr>
          <w:rFonts w:eastAsia="MS Mincho" w:cs="Calibri"/>
          <w:sz w:val="20"/>
          <w:szCs w:val="20"/>
        </w:rPr>
        <w:t xml:space="preserve">Vidéosurveillance, imagerie, etc.).  Pour les différencier les VLAN de 2 à 50 sont dédiés aux VLAN géographiques et de 51 à 640 aux VLAN métier. </w:t>
      </w:r>
    </w:p>
    <w:p w:rsidR="009A2E70" w:rsidRDefault="009A2E70">
      <w:pPr>
        <w:spacing w:after="0"/>
        <w:jc w:val="both"/>
        <w:rPr>
          <w:rFonts w:eastAsia="MS Mincho" w:cs="Calibri"/>
          <w:sz w:val="20"/>
          <w:szCs w:val="20"/>
        </w:rPr>
      </w:pPr>
      <w:r>
        <w:rPr>
          <w:rFonts w:eastAsia="MS Mincho" w:cs="Calibri"/>
          <w:sz w:val="20"/>
          <w:szCs w:val="20"/>
        </w:rPr>
        <w:t>Il y a deux plages DHCP par VLAN distribuées par deux serveurs DHCP d’adresses 10.64.200.1 et 10.64.200.2.</w:t>
      </w:r>
    </w:p>
    <w:p w:rsidR="009A2E70" w:rsidRDefault="009A2E70">
      <w:pPr>
        <w:jc w:val="both"/>
        <w:rPr>
          <w:rFonts w:cs="Calibri"/>
          <w:noProof/>
          <w:lang w:eastAsia="ru-RU"/>
        </w:rPr>
      </w:pPr>
      <w:r>
        <w:rPr>
          <w:rFonts w:eastAsia="MS Mincho" w:cs="Calibri"/>
          <w:sz w:val="20"/>
          <w:szCs w:val="20"/>
        </w:rPr>
        <w:t xml:space="preserve">Chaque routeur possède une interface virtuelle par VLAN et ils disposent d’agent relais DHCP. </w:t>
      </w:r>
      <w:r>
        <w:rPr>
          <w:rFonts w:cs="Calibri"/>
          <w:bCs/>
          <w:noProof/>
          <w:sz w:val="20"/>
          <w:szCs w:val="20"/>
          <w:lang w:eastAsia="ru-RU"/>
        </w:rPr>
        <w:t xml:space="preserve">L’affectation d’un port à un Vlan est faite en ligne de commandes par un paramétrage de chaque commutateur effectué par les ALI. </w:t>
      </w:r>
      <w:r>
        <w:rPr>
          <w:rFonts w:cs="Calibri"/>
          <w:noProof/>
          <w:sz w:val="20"/>
          <w:szCs w:val="20"/>
          <w:lang w:eastAsia="ru-RU"/>
        </w:rPr>
        <w:t xml:space="preserve">Le VLAN par défaut est le « VLAN 1 ». Les ports d’interconnexion des différents </w:t>
      </w:r>
      <w:r>
        <w:rPr>
          <w:rFonts w:cs="Calibri"/>
          <w:i/>
          <w:noProof/>
          <w:sz w:val="20"/>
          <w:szCs w:val="20"/>
          <w:lang w:eastAsia="ru-RU"/>
        </w:rPr>
        <w:t>switch</w:t>
      </w:r>
      <w:r>
        <w:rPr>
          <w:rFonts w:cs="Calibri"/>
          <w:noProof/>
          <w:sz w:val="20"/>
          <w:szCs w:val="20"/>
          <w:lang w:eastAsia="ru-RU"/>
        </w:rPr>
        <w:t xml:space="preserve"> peuvent transporter des trames des différents VLAN, ils sont donc en mode </w:t>
      </w:r>
      <w:r>
        <w:rPr>
          <w:rFonts w:cs="Calibri"/>
          <w:i/>
          <w:noProof/>
          <w:sz w:val="20"/>
          <w:szCs w:val="20"/>
          <w:lang w:eastAsia="ru-RU"/>
        </w:rPr>
        <w:t>tagged</w:t>
      </w:r>
      <w:r>
        <w:rPr>
          <w:rFonts w:cs="Calibri"/>
          <w:noProof/>
          <w:sz w:val="20"/>
          <w:szCs w:val="20"/>
          <w:lang w:eastAsia="ru-RU"/>
        </w:rPr>
        <w:t xml:space="preserve"> (norme 802.1q). Les autres ports n’appartenant qu’a un seul VLAN sont affectés au VLAN en </w:t>
      </w:r>
      <w:r>
        <w:rPr>
          <w:rFonts w:cs="Calibri"/>
          <w:i/>
          <w:noProof/>
          <w:sz w:val="20"/>
          <w:szCs w:val="20"/>
          <w:lang w:eastAsia="ru-RU"/>
        </w:rPr>
        <w:t>untagged</w:t>
      </w:r>
      <w:r>
        <w:rPr>
          <w:rFonts w:cs="Calibri"/>
          <w:noProof/>
          <w:lang w:eastAsia="ru-RU"/>
        </w:rPr>
        <w:t>.</w:t>
      </w:r>
    </w:p>
    <w:p w:rsidR="009A2E70" w:rsidRDefault="009A2E70">
      <w:pPr>
        <w:rPr>
          <w:rFonts w:cs="Calibri"/>
          <w:noProof/>
          <w:lang w:eastAsia="ru-RU"/>
        </w:rPr>
        <w:sectPr w:rsidR="009A2E70">
          <w:footerReference w:type="default" r:id="rId13"/>
          <w:pgSz w:w="11906" w:h="16838"/>
          <w:pgMar w:top="1134" w:right="1418" w:bottom="1418" w:left="1418" w:header="709" w:footer="709" w:gutter="0"/>
          <w:cols w:space="708"/>
          <w:rtlGutter/>
          <w:docGrid w:linePitch="360"/>
        </w:sectPr>
      </w:pPr>
    </w:p>
    <w:p w:rsidR="009A2E70" w:rsidRDefault="009A2E70">
      <w:pPr>
        <w:pStyle w:val="ListParagraph"/>
        <w:numPr>
          <w:ilvl w:val="1"/>
          <w:numId w:val="76"/>
          <w:numberingChange w:id="73" w:author="Unknown" w:date="2013-01-19T11:48:00Z" w:original="%1:2:0:.%2:2:0:"/>
        </w:numPr>
        <w:spacing w:after="0" w:line="240" w:lineRule="auto"/>
        <w:rPr>
          <w:rFonts w:ascii="Georgia" w:hAnsi="Georgia" w:cs="Calibri"/>
          <w:b/>
          <w:u w:val="single"/>
        </w:rPr>
      </w:pPr>
      <w:r>
        <w:rPr>
          <w:b/>
          <w:lang w:eastAsia="fr-FR"/>
        </w:rPr>
        <w:t>Extrait de la liste des VLAN des Hospices Civils</w:t>
      </w:r>
    </w:p>
    <w:p w:rsidR="009A2E70" w:rsidRDefault="009A2E70">
      <w:pPr>
        <w:pStyle w:val="ListParagraph"/>
        <w:spacing w:after="0" w:line="240" w:lineRule="auto"/>
        <w:ind w:left="1065"/>
        <w:rPr>
          <w:rStyle w:val="CommentReference"/>
          <w:rFonts w:ascii="Georgia" w:hAnsi="Georgia" w:cs="Calibri"/>
          <w:b/>
          <w:sz w:val="22"/>
          <w:szCs w:val="22"/>
          <w:u w:val="single"/>
        </w:rPr>
      </w:pPr>
    </w:p>
    <w:tbl>
      <w:tblPr>
        <w:tblW w:w="16120" w:type="dxa"/>
        <w:tblInd w:w="-1047" w:type="dxa"/>
        <w:tblCellMar>
          <w:left w:w="70" w:type="dxa"/>
          <w:right w:w="70" w:type="dxa"/>
        </w:tblCellMar>
        <w:tblLook w:val="00A0"/>
      </w:tblPr>
      <w:tblGrid>
        <w:gridCol w:w="1000"/>
        <w:gridCol w:w="3378"/>
        <w:gridCol w:w="2562"/>
        <w:gridCol w:w="1821"/>
        <w:gridCol w:w="1875"/>
        <w:gridCol w:w="1648"/>
        <w:gridCol w:w="2041"/>
        <w:gridCol w:w="1795"/>
      </w:tblGrid>
      <w:tr w:rsidR="009A2E70">
        <w:trPr>
          <w:trHeight w:val="840"/>
        </w:trPr>
        <w:tc>
          <w:tcPr>
            <w:tcW w:w="1000" w:type="dxa"/>
            <w:tcBorders>
              <w:top w:val="single" w:sz="8" w:space="0" w:color="auto"/>
              <w:left w:val="single" w:sz="8" w:space="0" w:color="auto"/>
              <w:bottom w:val="single" w:sz="8" w:space="0" w:color="auto"/>
              <w:right w:val="single" w:sz="8" w:space="0" w:color="auto"/>
            </w:tcBorders>
            <w:noWrap/>
            <w:vAlign w:val="center"/>
          </w:tcPr>
          <w:p w:rsidR="009A2E70" w:rsidRDefault="009A2E70">
            <w:pPr>
              <w:spacing w:after="0" w:line="240" w:lineRule="auto"/>
              <w:jc w:val="center"/>
              <w:rPr>
                <w:rFonts w:ascii="Courier New" w:hAnsi="Courier New" w:cs="Courier New"/>
                <w:b/>
                <w:bCs/>
                <w:sz w:val="20"/>
                <w:szCs w:val="20"/>
                <w:lang w:eastAsia="fr-FR"/>
              </w:rPr>
            </w:pPr>
            <w:r>
              <w:rPr>
                <w:rFonts w:ascii="Courier New" w:hAnsi="Courier New" w:cs="Courier New"/>
                <w:b/>
                <w:bCs/>
                <w:sz w:val="20"/>
                <w:szCs w:val="20"/>
                <w:lang w:eastAsia="fr-FR"/>
              </w:rPr>
              <w:t>N° VLAN</w:t>
            </w:r>
          </w:p>
        </w:tc>
        <w:tc>
          <w:tcPr>
            <w:tcW w:w="3378" w:type="dxa"/>
            <w:tcBorders>
              <w:top w:val="single" w:sz="8" w:space="0" w:color="auto"/>
              <w:left w:val="nil"/>
              <w:bottom w:val="single" w:sz="8" w:space="0" w:color="auto"/>
              <w:right w:val="single" w:sz="8" w:space="0" w:color="auto"/>
            </w:tcBorders>
            <w:noWrap/>
            <w:vAlign w:val="center"/>
          </w:tcPr>
          <w:p w:rsidR="009A2E70" w:rsidRDefault="009A2E70">
            <w:pPr>
              <w:spacing w:after="0" w:line="240" w:lineRule="auto"/>
              <w:jc w:val="center"/>
              <w:rPr>
                <w:rFonts w:ascii="Courier New" w:hAnsi="Courier New" w:cs="Courier New"/>
                <w:b/>
                <w:bCs/>
                <w:sz w:val="20"/>
                <w:szCs w:val="20"/>
                <w:lang w:eastAsia="fr-FR"/>
              </w:rPr>
            </w:pPr>
            <w:r>
              <w:rPr>
                <w:rFonts w:ascii="Courier New" w:hAnsi="Courier New" w:cs="Courier New"/>
                <w:b/>
                <w:bCs/>
                <w:sz w:val="20"/>
                <w:szCs w:val="20"/>
                <w:lang w:eastAsia="fr-FR"/>
              </w:rPr>
              <w:t>Désignation</w:t>
            </w:r>
          </w:p>
        </w:tc>
        <w:tc>
          <w:tcPr>
            <w:tcW w:w="2562" w:type="dxa"/>
            <w:tcBorders>
              <w:top w:val="single" w:sz="8" w:space="0" w:color="auto"/>
              <w:left w:val="nil"/>
              <w:bottom w:val="single" w:sz="8" w:space="0" w:color="auto"/>
              <w:right w:val="single" w:sz="8" w:space="0" w:color="auto"/>
            </w:tcBorders>
            <w:noWrap/>
            <w:vAlign w:val="center"/>
          </w:tcPr>
          <w:p w:rsidR="009A2E70" w:rsidRDefault="009A2E70">
            <w:pPr>
              <w:spacing w:after="0" w:line="240" w:lineRule="auto"/>
              <w:jc w:val="center"/>
              <w:rPr>
                <w:rFonts w:ascii="Courier New" w:hAnsi="Courier New" w:cs="Courier New"/>
                <w:b/>
                <w:bCs/>
                <w:sz w:val="20"/>
                <w:szCs w:val="20"/>
                <w:lang w:eastAsia="fr-FR"/>
              </w:rPr>
            </w:pPr>
            <w:r>
              <w:rPr>
                <w:rFonts w:ascii="Courier New" w:hAnsi="Courier New" w:cs="Courier New"/>
                <w:b/>
                <w:bCs/>
                <w:sz w:val="20"/>
                <w:szCs w:val="20"/>
                <w:lang w:eastAsia="fr-FR"/>
              </w:rPr>
              <w:t>Réseau</w:t>
            </w:r>
          </w:p>
        </w:tc>
        <w:tc>
          <w:tcPr>
            <w:tcW w:w="1821" w:type="dxa"/>
            <w:tcBorders>
              <w:top w:val="single" w:sz="8" w:space="0" w:color="auto"/>
              <w:left w:val="nil"/>
              <w:bottom w:val="single" w:sz="8" w:space="0" w:color="auto"/>
              <w:right w:val="single" w:sz="8" w:space="0" w:color="auto"/>
            </w:tcBorders>
            <w:noWrap/>
            <w:vAlign w:val="center"/>
          </w:tcPr>
          <w:p w:rsidR="009A2E70" w:rsidRDefault="009A2E70">
            <w:pPr>
              <w:spacing w:after="0" w:line="240" w:lineRule="auto"/>
              <w:jc w:val="center"/>
              <w:rPr>
                <w:rFonts w:ascii="Courier New" w:hAnsi="Courier New" w:cs="Courier New"/>
                <w:b/>
                <w:bCs/>
                <w:i/>
                <w:sz w:val="20"/>
                <w:szCs w:val="20"/>
                <w:lang w:eastAsia="fr-FR"/>
              </w:rPr>
            </w:pPr>
            <w:r>
              <w:rPr>
                <w:rFonts w:ascii="Courier New" w:hAnsi="Courier New" w:cs="Courier New"/>
                <w:b/>
                <w:bCs/>
                <w:i/>
                <w:sz w:val="20"/>
                <w:szCs w:val="20"/>
                <w:lang w:eastAsia="fr-FR"/>
              </w:rPr>
              <w:t>Gateway</w:t>
            </w:r>
          </w:p>
        </w:tc>
        <w:tc>
          <w:tcPr>
            <w:tcW w:w="1875" w:type="dxa"/>
            <w:tcBorders>
              <w:top w:val="single" w:sz="8" w:space="0" w:color="auto"/>
              <w:left w:val="nil"/>
              <w:bottom w:val="single" w:sz="8" w:space="0" w:color="auto"/>
              <w:right w:val="single" w:sz="8" w:space="0" w:color="auto"/>
            </w:tcBorders>
            <w:vAlign w:val="center"/>
          </w:tcPr>
          <w:p w:rsidR="009A2E70" w:rsidRDefault="009A2E70">
            <w:pPr>
              <w:spacing w:after="0" w:line="240" w:lineRule="auto"/>
              <w:jc w:val="center"/>
              <w:rPr>
                <w:rFonts w:ascii="Courier New" w:hAnsi="Courier New" w:cs="Courier New"/>
                <w:b/>
                <w:bCs/>
                <w:sz w:val="20"/>
                <w:szCs w:val="20"/>
                <w:lang w:eastAsia="fr-FR"/>
              </w:rPr>
            </w:pPr>
            <w:r>
              <w:rPr>
                <w:rFonts w:ascii="Courier New" w:hAnsi="Courier New" w:cs="Courier New"/>
                <w:b/>
                <w:bCs/>
                <w:sz w:val="20"/>
                <w:szCs w:val="20"/>
                <w:lang w:eastAsia="fr-FR"/>
              </w:rPr>
              <w:t>Plage Adresse Fixe Serveur</w:t>
            </w:r>
          </w:p>
        </w:tc>
        <w:tc>
          <w:tcPr>
            <w:tcW w:w="1648" w:type="dxa"/>
            <w:tcBorders>
              <w:top w:val="single" w:sz="8" w:space="0" w:color="auto"/>
              <w:left w:val="nil"/>
              <w:bottom w:val="single" w:sz="8" w:space="0" w:color="auto"/>
              <w:right w:val="single" w:sz="8" w:space="0" w:color="auto"/>
            </w:tcBorders>
            <w:vAlign w:val="center"/>
          </w:tcPr>
          <w:p w:rsidR="009A2E70" w:rsidRDefault="009A2E70">
            <w:pPr>
              <w:spacing w:after="0" w:line="240" w:lineRule="auto"/>
              <w:jc w:val="center"/>
              <w:rPr>
                <w:rFonts w:ascii="Courier New" w:hAnsi="Courier New" w:cs="Courier New"/>
                <w:b/>
                <w:bCs/>
                <w:sz w:val="20"/>
                <w:szCs w:val="20"/>
                <w:lang w:eastAsia="fr-FR"/>
              </w:rPr>
            </w:pPr>
            <w:r>
              <w:rPr>
                <w:rFonts w:ascii="Courier New" w:hAnsi="Courier New" w:cs="Courier New"/>
                <w:b/>
                <w:bCs/>
                <w:sz w:val="20"/>
                <w:szCs w:val="20"/>
                <w:lang w:eastAsia="fr-FR"/>
              </w:rPr>
              <w:t>Plage Adresse Fixe PC / IMPR</w:t>
            </w:r>
          </w:p>
        </w:tc>
        <w:tc>
          <w:tcPr>
            <w:tcW w:w="2041" w:type="dxa"/>
            <w:tcBorders>
              <w:top w:val="single" w:sz="8" w:space="0" w:color="auto"/>
              <w:left w:val="nil"/>
              <w:bottom w:val="single" w:sz="8" w:space="0" w:color="auto"/>
              <w:right w:val="single" w:sz="8" w:space="0" w:color="auto"/>
            </w:tcBorders>
            <w:vAlign w:val="center"/>
          </w:tcPr>
          <w:p w:rsidR="009A2E70" w:rsidRDefault="009A2E70">
            <w:pPr>
              <w:spacing w:after="0" w:line="240" w:lineRule="auto"/>
              <w:jc w:val="center"/>
              <w:rPr>
                <w:rFonts w:ascii="Courier New" w:hAnsi="Courier New" w:cs="Courier New"/>
                <w:b/>
                <w:bCs/>
                <w:sz w:val="20"/>
                <w:szCs w:val="20"/>
                <w:lang w:eastAsia="fr-FR"/>
              </w:rPr>
            </w:pPr>
            <w:r>
              <w:rPr>
                <w:rFonts w:ascii="Courier New" w:hAnsi="Courier New" w:cs="Courier New"/>
                <w:b/>
                <w:bCs/>
                <w:sz w:val="20"/>
                <w:szCs w:val="20"/>
                <w:lang w:eastAsia="fr-FR"/>
              </w:rPr>
              <w:t>Plage DHCP Serveur 1</w:t>
            </w:r>
          </w:p>
        </w:tc>
        <w:tc>
          <w:tcPr>
            <w:tcW w:w="1795" w:type="dxa"/>
            <w:tcBorders>
              <w:top w:val="single" w:sz="8" w:space="0" w:color="auto"/>
              <w:left w:val="nil"/>
              <w:bottom w:val="single" w:sz="8" w:space="0" w:color="auto"/>
              <w:right w:val="single" w:sz="8" w:space="0" w:color="auto"/>
            </w:tcBorders>
            <w:vAlign w:val="center"/>
          </w:tcPr>
          <w:p w:rsidR="009A2E70" w:rsidRDefault="009A2E70">
            <w:pPr>
              <w:spacing w:after="0" w:line="240" w:lineRule="auto"/>
              <w:jc w:val="center"/>
              <w:rPr>
                <w:rFonts w:ascii="Courier New" w:hAnsi="Courier New" w:cs="Courier New"/>
                <w:b/>
                <w:bCs/>
                <w:sz w:val="20"/>
                <w:szCs w:val="20"/>
                <w:lang w:eastAsia="fr-FR"/>
              </w:rPr>
            </w:pPr>
            <w:r>
              <w:rPr>
                <w:rFonts w:ascii="Courier New" w:hAnsi="Courier New" w:cs="Courier New"/>
                <w:b/>
                <w:bCs/>
                <w:sz w:val="20"/>
                <w:szCs w:val="20"/>
                <w:lang w:eastAsia="fr-FR"/>
              </w:rPr>
              <w:t>Plage DHCP  Serveur 2</w:t>
            </w:r>
          </w:p>
        </w:tc>
      </w:tr>
      <w:tr w:rsidR="009A2E70">
        <w:trPr>
          <w:trHeight w:val="615"/>
        </w:trPr>
        <w:tc>
          <w:tcPr>
            <w:tcW w:w="1000" w:type="dxa"/>
            <w:tcBorders>
              <w:top w:val="nil"/>
              <w:left w:val="single" w:sz="4" w:space="0" w:color="auto"/>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3</w:t>
            </w:r>
          </w:p>
        </w:tc>
        <w:tc>
          <w:tcPr>
            <w:tcW w:w="3378" w:type="dxa"/>
            <w:tcBorders>
              <w:top w:val="nil"/>
              <w:left w:val="nil"/>
              <w:bottom w:val="single" w:sz="4" w:space="0" w:color="auto"/>
              <w:right w:val="single" w:sz="4" w:space="0" w:color="auto"/>
            </w:tcBorders>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VLAN_BAT_A</w:t>
            </w:r>
          </w:p>
        </w:tc>
        <w:tc>
          <w:tcPr>
            <w:tcW w:w="2562"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10.64.8.0/22</w:t>
            </w:r>
          </w:p>
        </w:tc>
        <w:tc>
          <w:tcPr>
            <w:tcW w:w="182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10.64.8.11/22</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10.64.8.1</w:t>
            </w:r>
            <w:r>
              <w:rPr>
                <w:rFonts w:ascii="Arial" w:hAnsi="Arial" w:cs="Arial"/>
                <w:sz w:val="20"/>
                <w:szCs w:val="20"/>
                <w:lang w:eastAsia="fr-FR"/>
              </w:rPr>
              <w:br/>
              <w:t>10.64.8.150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10.64.8.151</w:t>
            </w:r>
            <w:r>
              <w:rPr>
                <w:rFonts w:ascii="Courier New" w:hAnsi="Courier New" w:cs="Courier New"/>
                <w:sz w:val="20"/>
                <w:szCs w:val="20"/>
                <w:lang w:eastAsia="fr-FR"/>
              </w:rPr>
              <w:br/>
              <w:t>10.64.10.75</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10.64.10.76</w:t>
            </w:r>
            <w:r>
              <w:rPr>
                <w:rFonts w:ascii="Courier New" w:hAnsi="Courier New" w:cs="Courier New"/>
                <w:sz w:val="20"/>
                <w:szCs w:val="20"/>
                <w:lang w:eastAsia="fr-FR"/>
              </w:rPr>
              <w:br/>
              <w:t>10.64.11.254</w:t>
            </w:r>
          </w:p>
        </w:tc>
      </w:tr>
      <w:tr w:rsidR="009A2E70">
        <w:trPr>
          <w:trHeight w:val="615"/>
        </w:trPr>
        <w:tc>
          <w:tcPr>
            <w:tcW w:w="1000" w:type="dxa"/>
            <w:tcBorders>
              <w:top w:val="nil"/>
              <w:left w:val="single" w:sz="4" w:space="0" w:color="auto"/>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4</w:t>
            </w:r>
          </w:p>
        </w:tc>
        <w:tc>
          <w:tcPr>
            <w:tcW w:w="3378" w:type="dxa"/>
            <w:tcBorders>
              <w:top w:val="nil"/>
              <w:left w:val="nil"/>
              <w:bottom w:val="single" w:sz="4" w:space="0" w:color="auto"/>
              <w:right w:val="single" w:sz="4" w:space="0" w:color="auto"/>
            </w:tcBorders>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VLAN_BAT_B</w:t>
            </w:r>
          </w:p>
        </w:tc>
        <w:tc>
          <w:tcPr>
            <w:tcW w:w="2562"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10.64.12.0/22</w:t>
            </w:r>
          </w:p>
        </w:tc>
        <w:tc>
          <w:tcPr>
            <w:tcW w:w="182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10.64.12.11/22</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10.64.12.1</w:t>
            </w:r>
            <w:r>
              <w:rPr>
                <w:rFonts w:ascii="Arial" w:hAnsi="Arial" w:cs="Arial"/>
                <w:sz w:val="20"/>
                <w:szCs w:val="20"/>
                <w:lang w:eastAsia="fr-FR"/>
              </w:rPr>
              <w:br/>
              <w:t>10.64.12.150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10.64.12.151</w:t>
            </w:r>
            <w:r>
              <w:rPr>
                <w:rFonts w:ascii="Courier New" w:hAnsi="Courier New" w:cs="Courier New"/>
                <w:sz w:val="20"/>
                <w:szCs w:val="20"/>
                <w:lang w:eastAsia="fr-FR"/>
              </w:rPr>
              <w:br/>
              <w:t>10.64.14.75</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10.64.14.76</w:t>
            </w:r>
            <w:r>
              <w:rPr>
                <w:rFonts w:ascii="Courier New" w:hAnsi="Courier New" w:cs="Courier New"/>
                <w:sz w:val="20"/>
                <w:szCs w:val="20"/>
                <w:lang w:eastAsia="fr-FR"/>
              </w:rPr>
              <w:br/>
              <w:t>10.64.15.254</w:t>
            </w:r>
          </w:p>
        </w:tc>
      </w:tr>
      <w:tr w:rsidR="009A2E70">
        <w:trPr>
          <w:trHeight w:val="615"/>
        </w:trPr>
        <w:tc>
          <w:tcPr>
            <w:tcW w:w="1000" w:type="dxa"/>
            <w:tcBorders>
              <w:top w:val="nil"/>
              <w:left w:val="single" w:sz="4" w:space="0" w:color="auto"/>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5</w:t>
            </w:r>
          </w:p>
        </w:tc>
        <w:tc>
          <w:tcPr>
            <w:tcW w:w="3378" w:type="dxa"/>
            <w:tcBorders>
              <w:top w:val="nil"/>
              <w:left w:val="nil"/>
              <w:bottom w:val="single" w:sz="4" w:space="0" w:color="auto"/>
              <w:right w:val="single" w:sz="4" w:space="0" w:color="auto"/>
            </w:tcBorders>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VLAN_BAT_C</w:t>
            </w:r>
          </w:p>
        </w:tc>
        <w:tc>
          <w:tcPr>
            <w:tcW w:w="2562"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10.64.16.0/22</w:t>
            </w:r>
          </w:p>
        </w:tc>
        <w:tc>
          <w:tcPr>
            <w:tcW w:w="182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10.64.16.11/22</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10.64.16.1</w:t>
            </w:r>
            <w:r>
              <w:rPr>
                <w:rFonts w:ascii="Arial" w:hAnsi="Arial" w:cs="Arial"/>
                <w:sz w:val="20"/>
                <w:szCs w:val="20"/>
                <w:lang w:eastAsia="fr-FR"/>
              </w:rPr>
              <w:br/>
              <w:t>10.64.16.150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10.64.16.151</w:t>
            </w:r>
            <w:r>
              <w:rPr>
                <w:rFonts w:ascii="Courier New" w:hAnsi="Courier New" w:cs="Courier New"/>
                <w:sz w:val="20"/>
                <w:szCs w:val="20"/>
                <w:lang w:eastAsia="fr-FR"/>
              </w:rPr>
              <w:br/>
              <w:t>10.64.18.75</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10.64.18.76</w:t>
            </w:r>
            <w:r>
              <w:rPr>
                <w:rFonts w:ascii="Courier New" w:hAnsi="Courier New" w:cs="Courier New"/>
                <w:sz w:val="20"/>
                <w:szCs w:val="20"/>
                <w:lang w:eastAsia="fr-FR"/>
              </w:rPr>
              <w:br/>
              <w:t>10.64.19.254</w:t>
            </w:r>
          </w:p>
        </w:tc>
      </w:tr>
      <w:tr w:rsidR="009A2E70">
        <w:trPr>
          <w:trHeight w:val="615"/>
        </w:trPr>
        <w:tc>
          <w:tcPr>
            <w:tcW w:w="1000" w:type="dxa"/>
            <w:tcBorders>
              <w:top w:val="nil"/>
              <w:left w:val="single" w:sz="4" w:space="0" w:color="auto"/>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6</w:t>
            </w:r>
          </w:p>
        </w:tc>
        <w:tc>
          <w:tcPr>
            <w:tcW w:w="3378" w:type="dxa"/>
            <w:tcBorders>
              <w:top w:val="nil"/>
              <w:left w:val="nil"/>
              <w:bottom w:val="single" w:sz="4" w:space="0" w:color="auto"/>
              <w:right w:val="single" w:sz="4" w:space="0" w:color="auto"/>
            </w:tcBorders>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VLAN_BAT_F</w:t>
            </w:r>
          </w:p>
        </w:tc>
        <w:tc>
          <w:tcPr>
            <w:tcW w:w="2562"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10.64.20.0/22</w:t>
            </w:r>
          </w:p>
        </w:tc>
        <w:tc>
          <w:tcPr>
            <w:tcW w:w="182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10.64.20.11/22</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10.64.20.1</w:t>
            </w:r>
            <w:r>
              <w:rPr>
                <w:rFonts w:ascii="Arial" w:hAnsi="Arial" w:cs="Arial"/>
                <w:sz w:val="20"/>
                <w:szCs w:val="20"/>
                <w:lang w:eastAsia="fr-FR"/>
              </w:rPr>
              <w:br/>
              <w:t>10.64.20.150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10.64.20.151</w:t>
            </w:r>
            <w:r>
              <w:rPr>
                <w:rFonts w:ascii="Courier New" w:hAnsi="Courier New" w:cs="Courier New"/>
                <w:sz w:val="20"/>
                <w:szCs w:val="20"/>
                <w:lang w:eastAsia="fr-FR"/>
              </w:rPr>
              <w:br/>
              <w:t>10.64.22.75</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10.64.22.76</w:t>
            </w:r>
            <w:r>
              <w:rPr>
                <w:rFonts w:ascii="Courier New" w:hAnsi="Courier New" w:cs="Courier New"/>
                <w:sz w:val="20"/>
                <w:szCs w:val="20"/>
                <w:lang w:eastAsia="fr-FR"/>
              </w:rPr>
              <w:br/>
              <w:t>10.64.23.254</w:t>
            </w:r>
          </w:p>
        </w:tc>
      </w:tr>
      <w:tr w:rsidR="009A2E70">
        <w:trPr>
          <w:trHeight w:val="615"/>
        </w:trPr>
        <w:tc>
          <w:tcPr>
            <w:tcW w:w="1000" w:type="dxa"/>
            <w:tcBorders>
              <w:top w:val="nil"/>
              <w:left w:val="single" w:sz="4" w:space="0" w:color="auto"/>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7</w:t>
            </w:r>
          </w:p>
        </w:tc>
        <w:tc>
          <w:tcPr>
            <w:tcW w:w="3378" w:type="dxa"/>
            <w:tcBorders>
              <w:top w:val="nil"/>
              <w:left w:val="nil"/>
              <w:bottom w:val="single" w:sz="4" w:space="0" w:color="auto"/>
              <w:right w:val="single" w:sz="4" w:space="0" w:color="auto"/>
            </w:tcBorders>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VLAN_BAT_G</w:t>
            </w:r>
          </w:p>
        </w:tc>
        <w:tc>
          <w:tcPr>
            <w:tcW w:w="2562"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10.64.24.0/22</w:t>
            </w:r>
          </w:p>
        </w:tc>
        <w:tc>
          <w:tcPr>
            <w:tcW w:w="182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10.64.24.11</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10.64.24.1</w:t>
            </w:r>
            <w:r>
              <w:rPr>
                <w:rFonts w:ascii="Arial" w:hAnsi="Arial" w:cs="Arial"/>
                <w:sz w:val="20"/>
                <w:szCs w:val="20"/>
                <w:lang w:eastAsia="fr-FR"/>
              </w:rPr>
              <w:br/>
              <w:t>10.64.24.150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10.64.24.151</w:t>
            </w:r>
            <w:r>
              <w:rPr>
                <w:rFonts w:ascii="Courier New" w:hAnsi="Courier New" w:cs="Courier New"/>
                <w:sz w:val="20"/>
                <w:szCs w:val="20"/>
                <w:lang w:eastAsia="fr-FR"/>
              </w:rPr>
              <w:br/>
              <w:t>10.64.26.75</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10.64.26.76</w:t>
            </w:r>
            <w:r>
              <w:rPr>
                <w:rFonts w:ascii="Courier New" w:hAnsi="Courier New" w:cs="Courier New"/>
                <w:sz w:val="20"/>
                <w:szCs w:val="20"/>
                <w:lang w:eastAsia="fr-FR"/>
              </w:rPr>
              <w:br/>
              <w:t>10.64.27.254</w:t>
            </w:r>
          </w:p>
        </w:tc>
      </w:tr>
      <w:tr w:rsidR="009A2E70">
        <w:trPr>
          <w:trHeight w:val="540"/>
        </w:trPr>
        <w:tc>
          <w:tcPr>
            <w:tcW w:w="1000" w:type="dxa"/>
            <w:tcBorders>
              <w:top w:val="nil"/>
              <w:left w:val="single" w:sz="4" w:space="0" w:color="auto"/>
              <w:bottom w:val="single" w:sz="4" w:space="0" w:color="auto"/>
              <w:right w:val="single" w:sz="4" w:space="0" w:color="auto"/>
            </w:tcBorders>
            <w:noWrap/>
            <w:vAlign w:val="bottom"/>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8</w:t>
            </w:r>
          </w:p>
        </w:tc>
        <w:tc>
          <w:tcPr>
            <w:tcW w:w="3378" w:type="dxa"/>
            <w:tcBorders>
              <w:top w:val="nil"/>
              <w:left w:val="nil"/>
              <w:bottom w:val="single" w:sz="4" w:space="0" w:color="auto"/>
              <w:right w:val="single" w:sz="4" w:space="0" w:color="auto"/>
            </w:tcBorders>
            <w:noWrap/>
            <w:vAlign w:val="bottom"/>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VLAN_BAT_I</w:t>
            </w:r>
          </w:p>
        </w:tc>
        <w:tc>
          <w:tcPr>
            <w:tcW w:w="2562" w:type="dxa"/>
            <w:tcBorders>
              <w:top w:val="nil"/>
              <w:left w:val="nil"/>
              <w:bottom w:val="single" w:sz="4" w:space="0" w:color="auto"/>
              <w:right w:val="single" w:sz="4" w:space="0" w:color="auto"/>
            </w:tcBorders>
            <w:noWrap/>
            <w:vAlign w:val="bottom"/>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10.64.28.0/22</w:t>
            </w:r>
          </w:p>
        </w:tc>
        <w:tc>
          <w:tcPr>
            <w:tcW w:w="1821" w:type="dxa"/>
            <w:tcBorders>
              <w:top w:val="nil"/>
              <w:left w:val="nil"/>
              <w:bottom w:val="single" w:sz="4" w:space="0" w:color="auto"/>
              <w:right w:val="single" w:sz="4" w:space="0" w:color="auto"/>
            </w:tcBorders>
            <w:noWrap/>
            <w:vAlign w:val="bottom"/>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10.64.28.11</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10.64.28.1</w:t>
            </w:r>
            <w:r>
              <w:rPr>
                <w:rFonts w:ascii="Arial" w:hAnsi="Arial" w:cs="Arial"/>
                <w:sz w:val="20"/>
                <w:szCs w:val="20"/>
                <w:lang w:eastAsia="fr-FR"/>
              </w:rPr>
              <w:br/>
              <w:t>10.64.28.150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 xml:space="preserve">10.64.28.151 </w:t>
            </w:r>
            <w:r>
              <w:rPr>
                <w:rFonts w:ascii="Courier New" w:hAnsi="Courier New" w:cs="Courier New"/>
                <w:sz w:val="20"/>
                <w:szCs w:val="20"/>
                <w:lang w:eastAsia="fr-FR"/>
              </w:rPr>
              <w:br/>
              <w:t>10.64.30.75</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10.64.30.76</w:t>
            </w:r>
            <w:r>
              <w:rPr>
                <w:rFonts w:ascii="Courier New" w:hAnsi="Courier New" w:cs="Courier New"/>
                <w:sz w:val="20"/>
                <w:szCs w:val="20"/>
                <w:lang w:eastAsia="fr-FR"/>
              </w:rPr>
              <w:br/>
              <w:t>10.64.31.254</w:t>
            </w:r>
          </w:p>
        </w:tc>
      </w:tr>
      <w:tr w:rsidR="009A2E70">
        <w:trPr>
          <w:trHeight w:val="540"/>
        </w:trPr>
        <w:tc>
          <w:tcPr>
            <w:tcW w:w="1000" w:type="dxa"/>
            <w:tcBorders>
              <w:top w:val="nil"/>
              <w:left w:val="single" w:sz="4" w:space="0" w:color="auto"/>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51</w:t>
            </w:r>
          </w:p>
        </w:tc>
        <w:tc>
          <w:tcPr>
            <w:tcW w:w="3378" w:type="dxa"/>
            <w:tcBorders>
              <w:top w:val="nil"/>
              <w:left w:val="nil"/>
              <w:bottom w:val="single" w:sz="4" w:space="0" w:color="auto"/>
              <w:right w:val="single" w:sz="4" w:space="0" w:color="auto"/>
            </w:tcBorders>
            <w:noWrap/>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VLAN_serveurs</w:t>
            </w:r>
          </w:p>
        </w:tc>
        <w:tc>
          <w:tcPr>
            <w:tcW w:w="2562"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10.64.200.0/22</w:t>
            </w:r>
          </w:p>
        </w:tc>
        <w:tc>
          <w:tcPr>
            <w:tcW w:w="1821"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10.64.200.11</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10.64.200.1</w:t>
            </w:r>
            <w:r>
              <w:rPr>
                <w:rFonts w:ascii="Arial" w:hAnsi="Arial" w:cs="Arial"/>
                <w:sz w:val="20"/>
                <w:szCs w:val="20"/>
                <w:lang w:eastAsia="fr-FR"/>
              </w:rPr>
              <w:br/>
              <w:t>10.64.203.200</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 xml:space="preserve">10.64.203.201 </w:t>
            </w:r>
            <w:r>
              <w:rPr>
                <w:rFonts w:ascii="Courier New" w:hAnsi="Courier New" w:cs="Courier New"/>
                <w:sz w:val="20"/>
                <w:szCs w:val="20"/>
                <w:lang w:eastAsia="fr-FR"/>
              </w:rPr>
              <w:br/>
              <w:t>10.64.203.224</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10.64.203.225</w:t>
            </w:r>
            <w:r>
              <w:rPr>
                <w:rFonts w:ascii="Courier New" w:hAnsi="Courier New" w:cs="Courier New"/>
                <w:sz w:val="20"/>
                <w:szCs w:val="20"/>
                <w:lang w:eastAsia="fr-FR"/>
              </w:rPr>
              <w:br/>
              <w:t>10.64.203.254</w:t>
            </w:r>
          </w:p>
        </w:tc>
      </w:tr>
      <w:tr w:rsidR="009A2E70">
        <w:trPr>
          <w:trHeight w:val="540"/>
        </w:trPr>
        <w:tc>
          <w:tcPr>
            <w:tcW w:w="1000" w:type="dxa"/>
            <w:tcBorders>
              <w:top w:val="nil"/>
              <w:left w:val="single" w:sz="4" w:space="0" w:color="auto"/>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56</w:t>
            </w:r>
          </w:p>
        </w:tc>
        <w:tc>
          <w:tcPr>
            <w:tcW w:w="3378" w:type="dxa"/>
            <w:tcBorders>
              <w:top w:val="nil"/>
              <w:left w:val="nil"/>
              <w:bottom w:val="single" w:sz="4" w:space="0" w:color="auto"/>
              <w:right w:val="single" w:sz="4" w:space="0" w:color="auto"/>
            </w:tcBorders>
            <w:noWrap/>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VLAN_Imagerie</w:t>
            </w:r>
          </w:p>
        </w:tc>
        <w:tc>
          <w:tcPr>
            <w:tcW w:w="2562"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10.64.220.0/22</w:t>
            </w:r>
          </w:p>
        </w:tc>
        <w:tc>
          <w:tcPr>
            <w:tcW w:w="1821"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10.64.220.11</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10.64.220.1</w:t>
            </w:r>
            <w:r>
              <w:rPr>
                <w:rFonts w:ascii="Arial" w:hAnsi="Arial" w:cs="Arial"/>
                <w:sz w:val="20"/>
                <w:szCs w:val="20"/>
                <w:lang w:eastAsia="fr-FR"/>
              </w:rPr>
              <w:br/>
              <w:t>10.64.223.200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 xml:space="preserve">10.64.223.201 </w:t>
            </w:r>
            <w:r>
              <w:rPr>
                <w:rFonts w:ascii="Courier New" w:hAnsi="Courier New" w:cs="Courier New"/>
                <w:sz w:val="20"/>
                <w:szCs w:val="20"/>
                <w:lang w:eastAsia="fr-FR"/>
              </w:rPr>
              <w:br/>
              <w:t>10.64.223.224</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10.64.223.225</w:t>
            </w:r>
            <w:r>
              <w:rPr>
                <w:rFonts w:ascii="Courier New" w:hAnsi="Courier New" w:cs="Courier New"/>
                <w:sz w:val="20"/>
                <w:szCs w:val="20"/>
                <w:lang w:eastAsia="fr-FR"/>
              </w:rPr>
              <w:br/>
              <w:t>10.64.223.254</w:t>
            </w:r>
          </w:p>
        </w:tc>
      </w:tr>
      <w:tr w:rsidR="009A2E70">
        <w:trPr>
          <w:trHeight w:val="540"/>
        </w:trPr>
        <w:tc>
          <w:tcPr>
            <w:tcW w:w="1000" w:type="dxa"/>
            <w:tcBorders>
              <w:top w:val="nil"/>
              <w:left w:val="single" w:sz="4" w:space="0" w:color="auto"/>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60</w:t>
            </w:r>
          </w:p>
        </w:tc>
        <w:tc>
          <w:tcPr>
            <w:tcW w:w="3378" w:type="dxa"/>
            <w:tcBorders>
              <w:top w:val="nil"/>
              <w:left w:val="nil"/>
              <w:bottom w:val="single" w:sz="4" w:space="0" w:color="auto"/>
              <w:right w:val="single" w:sz="4" w:space="0" w:color="auto"/>
            </w:tcBorders>
            <w:noWrap/>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VLAN_Cuisine</w:t>
            </w:r>
          </w:p>
        </w:tc>
        <w:tc>
          <w:tcPr>
            <w:tcW w:w="2562"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10.64.236.0/22</w:t>
            </w:r>
          </w:p>
        </w:tc>
        <w:tc>
          <w:tcPr>
            <w:tcW w:w="1821"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10.64.236.11</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10.64.236.1</w:t>
            </w:r>
            <w:r>
              <w:rPr>
                <w:rFonts w:ascii="Arial" w:hAnsi="Arial" w:cs="Arial"/>
                <w:sz w:val="20"/>
                <w:szCs w:val="20"/>
                <w:lang w:eastAsia="fr-FR"/>
              </w:rPr>
              <w:br/>
              <w:t>10.64.239.200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 xml:space="preserve">10.64.239.201 </w:t>
            </w:r>
            <w:r>
              <w:rPr>
                <w:rFonts w:ascii="Courier New" w:hAnsi="Courier New" w:cs="Courier New"/>
                <w:sz w:val="20"/>
                <w:szCs w:val="20"/>
                <w:lang w:eastAsia="fr-FR"/>
              </w:rPr>
              <w:br/>
              <w:t>10.64.239.224</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10.64.239.225</w:t>
            </w:r>
            <w:r>
              <w:rPr>
                <w:rFonts w:ascii="Courier New" w:hAnsi="Courier New" w:cs="Courier New"/>
                <w:sz w:val="20"/>
                <w:szCs w:val="20"/>
                <w:lang w:eastAsia="fr-FR"/>
              </w:rPr>
              <w:br/>
              <w:t>10.64.239.254</w:t>
            </w:r>
          </w:p>
        </w:tc>
      </w:tr>
      <w:tr w:rsidR="009A2E70">
        <w:trPr>
          <w:trHeight w:val="540"/>
        </w:trPr>
        <w:tc>
          <w:tcPr>
            <w:tcW w:w="1000" w:type="dxa"/>
            <w:tcBorders>
              <w:top w:val="nil"/>
              <w:left w:val="single" w:sz="4" w:space="0" w:color="auto"/>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62</w:t>
            </w:r>
          </w:p>
        </w:tc>
        <w:tc>
          <w:tcPr>
            <w:tcW w:w="3378" w:type="dxa"/>
            <w:tcBorders>
              <w:top w:val="nil"/>
              <w:left w:val="nil"/>
              <w:bottom w:val="single" w:sz="4" w:space="0" w:color="auto"/>
              <w:right w:val="single" w:sz="4" w:space="0" w:color="auto"/>
            </w:tcBorders>
            <w:noWrap/>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VLAN_Administration</w:t>
            </w:r>
          </w:p>
        </w:tc>
        <w:tc>
          <w:tcPr>
            <w:tcW w:w="2562"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10.64.244.0/22</w:t>
            </w:r>
          </w:p>
        </w:tc>
        <w:tc>
          <w:tcPr>
            <w:tcW w:w="1821"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10.64.244.11</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10.64.244.1</w:t>
            </w:r>
            <w:r>
              <w:rPr>
                <w:rFonts w:ascii="Arial" w:hAnsi="Arial" w:cs="Arial"/>
                <w:sz w:val="20"/>
                <w:szCs w:val="20"/>
                <w:lang w:eastAsia="fr-FR"/>
              </w:rPr>
              <w:br/>
              <w:t>10.64.247.200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 xml:space="preserve">10.64.247.201 </w:t>
            </w:r>
            <w:r>
              <w:rPr>
                <w:rFonts w:ascii="Courier New" w:hAnsi="Courier New" w:cs="Courier New"/>
                <w:sz w:val="20"/>
                <w:szCs w:val="20"/>
                <w:lang w:eastAsia="fr-FR"/>
              </w:rPr>
              <w:br/>
              <w:t>10.64.247.224</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10.64.247.225</w:t>
            </w:r>
            <w:r>
              <w:rPr>
                <w:rFonts w:ascii="Courier New" w:hAnsi="Courier New" w:cs="Courier New"/>
                <w:sz w:val="20"/>
                <w:szCs w:val="20"/>
                <w:lang w:eastAsia="fr-FR"/>
              </w:rPr>
              <w:br/>
              <w:t>10.64.247.254</w:t>
            </w:r>
          </w:p>
        </w:tc>
      </w:tr>
      <w:tr w:rsidR="009A2E70">
        <w:trPr>
          <w:trHeight w:val="540"/>
        </w:trPr>
        <w:tc>
          <w:tcPr>
            <w:tcW w:w="1000" w:type="dxa"/>
            <w:tcBorders>
              <w:top w:val="nil"/>
              <w:left w:val="single" w:sz="4" w:space="0" w:color="auto"/>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64</w:t>
            </w:r>
          </w:p>
        </w:tc>
        <w:tc>
          <w:tcPr>
            <w:tcW w:w="3378" w:type="dxa"/>
            <w:tcBorders>
              <w:top w:val="nil"/>
              <w:left w:val="nil"/>
              <w:bottom w:val="single" w:sz="4" w:space="0" w:color="auto"/>
              <w:right w:val="single" w:sz="4" w:space="0" w:color="auto"/>
            </w:tcBorders>
            <w:noWrap/>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VLAN_Video_Surveillance</w:t>
            </w:r>
          </w:p>
        </w:tc>
        <w:tc>
          <w:tcPr>
            <w:tcW w:w="2562"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10.64.252.0/22</w:t>
            </w:r>
          </w:p>
        </w:tc>
        <w:tc>
          <w:tcPr>
            <w:tcW w:w="1821"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10.64.252.11</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10.64.252.1</w:t>
            </w:r>
            <w:r>
              <w:rPr>
                <w:rFonts w:ascii="Arial" w:hAnsi="Arial" w:cs="Arial"/>
                <w:sz w:val="20"/>
                <w:szCs w:val="20"/>
                <w:lang w:eastAsia="fr-FR"/>
              </w:rPr>
              <w:br/>
              <w:t>10.64.255.200</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 xml:space="preserve">10.64.255.201 </w:t>
            </w:r>
            <w:r>
              <w:rPr>
                <w:rFonts w:ascii="Courier New" w:hAnsi="Courier New" w:cs="Courier New"/>
                <w:sz w:val="20"/>
                <w:szCs w:val="20"/>
                <w:lang w:eastAsia="fr-FR"/>
              </w:rPr>
              <w:br/>
              <w:t>10.64.255.224</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10.64.255.225</w:t>
            </w:r>
            <w:r>
              <w:rPr>
                <w:rFonts w:ascii="Courier New" w:hAnsi="Courier New" w:cs="Courier New"/>
                <w:sz w:val="20"/>
                <w:szCs w:val="20"/>
                <w:lang w:eastAsia="fr-FR"/>
              </w:rPr>
              <w:br/>
              <w:t>10.64.255.254</w:t>
            </w:r>
          </w:p>
        </w:tc>
      </w:tr>
      <w:tr w:rsidR="009A2E70">
        <w:trPr>
          <w:trHeight w:val="510"/>
        </w:trPr>
        <w:tc>
          <w:tcPr>
            <w:tcW w:w="1000" w:type="dxa"/>
            <w:tcBorders>
              <w:top w:val="nil"/>
              <w:left w:val="single" w:sz="4" w:space="0" w:color="auto"/>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541</w:t>
            </w:r>
          </w:p>
        </w:tc>
        <w:tc>
          <w:tcPr>
            <w:tcW w:w="3378" w:type="dxa"/>
            <w:tcBorders>
              <w:top w:val="nil"/>
              <w:left w:val="nil"/>
              <w:bottom w:val="single" w:sz="4" w:space="0" w:color="auto"/>
              <w:right w:val="single" w:sz="4" w:space="0" w:color="auto"/>
            </w:tcBorders>
            <w:noWrap/>
            <w:vAlign w:val="center"/>
          </w:tcPr>
          <w:p w:rsidR="009A2E70" w:rsidRDefault="009A2E70">
            <w:pPr>
              <w:spacing w:after="0" w:line="240" w:lineRule="auto"/>
              <w:rPr>
                <w:rFonts w:ascii="Courier New" w:hAnsi="Courier New" w:cs="Courier New"/>
                <w:sz w:val="20"/>
                <w:szCs w:val="20"/>
                <w:lang w:eastAsia="fr-FR"/>
              </w:rPr>
            </w:pPr>
            <w:r>
              <w:rPr>
                <w:rFonts w:ascii="Courier New" w:hAnsi="Courier New" w:cs="Courier New"/>
                <w:sz w:val="20"/>
                <w:szCs w:val="20"/>
                <w:lang w:eastAsia="fr-FR"/>
              </w:rPr>
              <w:t>VLAN_Visio_Conférence</w:t>
            </w:r>
          </w:p>
        </w:tc>
        <w:tc>
          <w:tcPr>
            <w:tcW w:w="2562"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10.64.212.0/24</w:t>
            </w:r>
          </w:p>
        </w:tc>
        <w:tc>
          <w:tcPr>
            <w:tcW w:w="1821" w:type="dxa"/>
            <w:tcBorders>
              <w:top w:val="nil"/>
              <w:left w:val="nil"/>
              <w:bottom w:val="single" w:sz="4" w:space="0" w:color="auto"/>
              <w:right w:val="single" w:sz="4" w:space="0" w:color="auto"/>
            </w:tcBorders>
            <w:noWrap/>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10.64.212.11</w:t>
            </w:r>
          </w:p>
        </w:tc>
        <w:tc>
          <w:tcPr>
            <w:tcW w:w="187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 </w:t>
            </w:r>
          </w:p>
        </w:tc>
        <w:tc>
          <w:tcPr>
            <w:tcW w:w="1648"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Arial" w:hAnsi="Arial" w:cs="Arial"/>
                <w:sz w:val="20"/>
                <w:szCs w:val="20"/>
                <w:lang w:eastAsia="fr-FR"/>
              </w:rPr>
            </w:pPr>
            <w:r>
              <w:rPr>
                <w:rFonts w:ascii="Arial" w:hAnsi="Arial" w:cs="Arial"/>
                <w:sz w:val="20"/>
                <w:szCs w:val="20"/>
                <w:lang w:eastAsia="fr-FR"/>
              </w:rPr>
              <w:t>10.64.212.1</w:t>
            </w:r>
            <w:r>
              <w:rPr>
                <w:rFonts w:ascii="Arial" w:hAnsi="Arial" w:cs="Arial"/>
                <w:sz w:val="20"/>
                <w:szCs w:val="20"/>
                <w:lang w:eastAsia="fr-FR"/>
              </w:rPr>
              <w:br/>
              <w:t>10.64.212.254</w:t>
            </w:r>
          </w:p>
        </w:tc>
        <w:tc>
          <w:tcPr>
            <w:tcW w:w="2041"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 </w:t>
            </w:r>
          </w:p>
        </w:tc>
        <w:tc>
          <w:tcPr>
            <w:tcW w:w="1795" w:type="dxa"/>
            <w:tcBorders>
              <w:top w:val="nil"/>
              <w:left w:val="nil"/>
              <w:bottom w:val="single" w:sz="4" w:space="0" w:color="auto"/>
              <w:right w:val="single" w:sz="4" w:space="0" w:color="auto"/>
            </w:tcBorders>
            <w:vAlign w:val="center"/>
          </w:tcPr>
          <w:p w:rsidR="009A2E70" w:rsidRDefault="009A2E70">
            <w:pPr>
              <w:spacing w:after="0" w:line="240" w:lineRule="auto"/>
              <w:jc w:val="center"/>
              <w:rPr>
                <w:rFonts w:ascii="Courier New" w:hAnsi="Courier New" w:cs="Courier New"/>
                <w:sz w:val="20"/>
                <w:szCs w:val="20"/>
                <w:lang w:eastAsia="fr-FR"/>
              </w:rPr>
            </w:pPr>
            <w:r>
              <w:rPr>
                <w:rFonts w:ascii="Courier New" w:hAnsi="Courier New" w:cs="Courier New"/>
                <w:sz w:val="20"/>
                <w:szCs w:val="20"/>
                <w:lang w:eastAsia="fr-FR"/>
              </w:rPr>
              <w:t> </w:t>
            </w:r>
          </w:p>
        </w:tc>
      </w:tr>
    </w:tbl>
    <w:p w:rsidR="009A2E70" w:rsidRDefault="009A2E70">
      <w:pPr>
        <w:rPr>
          <w:rFonts w:cs="Calibri"/>
          <w:noProof/>
          <w:lang w:eastAsia="ru-RU"/>
        </w:rPr>
        <w:sectPr w:rsidR="009A2E70">
          <w:pgSz w:w="16838" w:h="11906" w:orient="landscape"/>
          <w:pgMar w:top="1417" w:right="1417" w:bottom="1417" w:left="1417" w:header="708" w:footer="708" w:gutter="0"/>
          <w:cols w:space="708"/>
          <w:docGrid w:linePitch="360"/>
        </w:sectPr>
      </w:pPr>
    </w:p>
    <w:p w:rsidR="009A2E70" w:rsidRDefault="009A2E70">
      <w:pPr>
        <w:pStyle w:val="ListParagraph"/>
        <w:numPr>
          <w:ilvl w:val="1"/>
          <w:numId w:val="76"/>
          <w:numberingChange w:id="74" w:author="Unknown" w:date="2013-01-19T11:48:00Z" w:original="%1:2:0:.%2:3:0:"/>
        </w:numPr>
        <w:spacing w:after="0"/>
        <w:rPr>
          <w:rFonts w:ascii="Georgia" w:hAnsi="Georgia"/>
          <w:b/>
          <w:u w:val="single"/>
        </w:rPr>
      </w:pPr>
      <w:r>
        <w:rPr>
          <w:b/>
          <w:lang w:eastAsia="fr-FR"/>
        </w:rPr>
        <w:t>Raccordement des bâtiments au cœur de réseau</w:t>
      </w:r>
    </w:p>
    <w:p w:rsidR="009A2E70" w:rsidRDefault="009A2E70">
      <w:pPr>
        <w:tabs>
          <w:tab w:val="left" w:pos="1935"/>
        </w:tabs>
        <w:spacing w:after="0"/>
        <w:jc w:val="both"/>
        <w:rPr>
          <w:rFonts w:cs="Calibri"/>
        </w:rPr>
      </w:pPr>
    </w:p>
    <w:p w:rsidR="009A2E70" w:rsidRDefault="009A2E70">
      <w:pPr>
        <w:tabs>
          <w:tab w:val="left" w:pos="1935"/>
        </w:tabs>
        <w:spacing w:after="0"/>
        <w:jc w:val="both"/>
        <w:rPr>
          <w:rFonts w:cs="Calibri"/>
        </w:rPr>
      </w:pPr>
      <w:r>
        <w:rPr>
          <w:rFonts w:cs="Calibri"/>
        </w:rPr>
        <w:t xml:space="preserve">Chaque bâtiment dispose d’un local technique avec plusieurs commutateurs dont un est relié au cœur de réseau de l’hôpital nommé « Auto 1 ». Les commutateurs sont administrables à travers les protocoles SNMP et SSH. </w:t>
      </w:r>
    </w:p>
    <w:p w:rsidR="009A2E70" w:rsidRDefault="009A2E70">
      <w:pPr>
        <w:tabs>
          <w:tab w:val="left" w:pos="1935"/>
        </w:tabs>
        <w:spacing w:after="0"/>
        <w:jc w:val="both"/>
        <w:rPr>
          <w:rFonts w:cs="Calibri"/>
        </w:rPr>
      </w:pPr>
      <w:r>
        <w:rPr>
          <w:rFonts w:cs="Calibri"/>
        </w:rPr>
        <w:t>Les prises des bandeaux de brassage dans les locaux techniques sont numérotées. Ces numéros correspondent aux numéros des prises réseaux sur lesquelles se connectent les équipements terminaux.</w:t>
      </w:r>
    </w:p>
    <w:p w:rsidR="009A2E70" w:rsidRDefault="009A2E70">
      <w:pPr>
        <w:tabs>
          <w:tab w:val="left" w:pos="1935"/>
        </w:tabs>
        <w:spacing w:after="0"/>
        <w:jc w:val="both"/>
        <w:rPr>
          <w:rFonts w:cs="Calibri"/>
        </w:rPr>
      </w:pPr>
    </w:p>
    <w:p w:rsidR="009A2E70" w:rsidRDefault="009A2E70">
      <w:pPr>
        <w:spacing w:after="0"/>
        <w:rPr>
          <w:rFonts w:ascii="Georgia" w:hAnsi="Georgia" w:cs="Calibri"/>
          <w:b/>
          <w:u w:val="single"/>
        </w:rPr>
      </w:pPr>
      <w:r>
        <w:rPr>
          <w:rFonts w:ascii="Georgia" w:hAnsi="Georgia" w:cs="Calibri"/>
          <w:b/>
          <w:u w:val="single"/>
        </w:rPr>
        <w:t>Document 3 - documentation associée aux commutateurs CISCO</w:t>
      </w:r>
    </w:p>
    <w:p w:rsidR="009A2E70" w:rsidRDefault="009A2E70">
      <w:pPr>
        <w:spacing w:after="0"/>
        <w:rPr>
          <w:b/>
          <w:sz w:val="28"/>
          <w:szCs w:val="28"/>
        </w:rPr>
      </w:pPr>
    </w:p>
    <w:p w:rsidR="009A2E70" w:rsidRDefault="009A2E70">
      <w:pPr>
        <w:spacing w:after="0"/>
        <w:rPr>
          <w:b/>
          <w:lang w:eastAsia="fr-FR"/>
        </w:rPr>
      </w:pPr>
      <w:r>
        <w:rPr>
          <w:b/>
          <w:lang w:eastAsia="fr-FR"/>
        </w:rPr>
        <w:t xml:space="preserve">Exemple de configuration du </w:t>
      </w:r>
      <w:r>
        <w:rPr>
          <w:b/>
          <w:i/>
          <w:lang w:eastAsia="fr-FR"/>
        </w:rPr>
        <w:t>DHCP snooping</w:t>
      </w:r>
      <w:r>
        <w:rPr>
          <w:b/>
          <w:lang w:eastAsia="fr-FR"/>
        </w:rPr>
        <w:t xml:space="preserve"> sur un commutateur CISCO</w:t>
      </w:r>
    </w:p>
    <w:p w:rsidR="009A2E70" w:rsidRDefault="009A2E70">
      <w:pPr>
        <w:spacing w:after="0" w:line="240" w:lineRule="auto"/>
        <w:jc w:val="both"/>
        <w:rPr>
          <w:rFonts w:cs="Calibri"/>
          <w:lang w:eastAsia="fr-FR"/>
        </w:rPr>
      </w:pPr>
      <w:r>
        <w:rPr>
          <w:rFonts w:cs="Calibri"/>
          <w:sz w:val="20"/>
          <w:szCs w:val="20"/>
          <w:lang w:eastAsia="fr-FR"/>
        </w:rPr>
        <w:t xml:space="preserve">Ici on définit </w:t>
      </w:r>
      <w:r>
        <w:rPr>
          <w:rFonts w:cs="Calibri"/>
          <w:lang w:eastAsia="fr-FR"/>
        </w:rPr>
        <w:t xml:space="preserve">une interface </w:t>
      </w:r>
      <w:r>
        <w:rPr>
          <w:rFonts w:cs="Calibri"/>
          <w:i/>
          <w:lang w:eastAsia="fr-FR"/>
        </w:rPr>
        <w:t>trust</w:t>
      </w:r>
      <w:r>
        <w:rPr>
          <w:rFonts w:cs="Calibri"/>
          <w:lang w:eastAsia="fr-FR"/>
        </w:rPr>
        <w:t xml:space="preserve"> (resp. </w:t>
      </w:r>
      <w:r>
        <w:rPr>
          <w:rFonts w:cs="Calibri"/>
          <w:i/>
          <w:lang w:eastAsia="fr-FR"/>
        </w:rPr>
        <w:t>untrust</w:t>
      </w:r>
      <w:r>
        <w:rPr>
          <w:rFonts w:cs="Calibri"/>
          <w:lang w:eastAsia="fr-FR"/>
        </w:rPr>
        <w:t xml:space="preserve">) (ex : un port relié à un serveur DHCP légitime, ou un port </w:t>
      </w:r>
      <w:r>
        <w:rPr>
          <w:rFonts w:cs="Calibri"/>
          <w:i/>
          <w:lang w:eastAsia="fr-FR"/>
        </w:rPr>
        <w:t>trunk</w:t>
      </w:r>
      <w:r>
        <w:rPr>
          <w:rFonts w:cs="Calibri"/>
          <w:lang w:eastAsia="fr-FR"/>
        </w:rPr>
        <w:t xml:space="preserve"> vers un </w:t>
      </w:r>
      <w:r>
        <w:rPr>
          <w:rFonts w:cs="Calibri"/>
          <w:i/>
          <w:lang w:eastAsia="fr-FR"/>
        </w:rPr>
        <w:t>switch</w:t>
      </w:r>
      <w:r>
        <w:rPr>
          <w:rFonts w:cs="Calibri"/>
          <w:lang w:eastAsia="fr-FR"/>
        </w:rPr>
        <w:t xml:space="preserve"> de distribution) puis on limite le nombre de paquets DHCP par seconde sur un port.: </w:t>
      </w:r>
    </w:p>
    <w:p w:rsidR="009A2E70" w:rsidRDefault="009A2E70">
      <w:pPr>
        <w:spacing w:after="0" w:line="240" w:lineRule="auto"/>
        <w:jc w:val="both"/>
        <w:rPr>
          <w:rFonts w:cs="Calibri"/>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4481"/>
      </w:tblGrid>
      <w:tr w:rsidR="009A2E70">
        <w:tc>
          <w:tcPr>
            <w:tcW w:w="0" w:type="auto"/>
          </w:tcPr>
          <w:p w:rsidR="009A2E70" w:rsidRDefault="009A2E70">
            <w:pPr>
              <w:spacing w:after="0" w:line="240" w:lineRule="auto"/>
              <w:rPr>
                <w:rFonts w:cs="Calibri"/>
                <w:i/>
                <w:sz w:val="20"/>
                <w:szCs w:val="20"/>
                <w:lang w:eastAsia="fr-FR"/>
              </w:rPr>
            </w:pPr>
            <w:r>
              <w:rPr>
                <w:rFonts w:cs="Calibri"/>
                <w:i/>
                <w:sz w:val="20"/>
                <w:szCs w:val="20"/>
                <w:lang w:eastAsia="fr-FR"/>
              </w:rPr>
              <w:t>(config)#ip dhcp snooping</w:t>
            </w:r>
          </w:p>
        </w:tc>
        <w:tc>
          <w:tcPr>
            <w:tcW w:w="0" w:type="auto"/>
          </w:tcPr>
          <w:p w:rsidR="009A2E70" w:rsidRDefault="009A2E70">
            <w:pPr>
              <w:spacing w:after="0" w:line="240" w:lineRule="auto"/>
              <w:rPr>
                <w:rFonts w:cs="Calibri"/>
                <w:i/>
                <w:sz w:val="20"/>
                <w:szCs w:val="20"/>
                <w:lang w:eastAsia="fr-FR"/>
              </w:rPr>
            </w:pPr>
            <w:r>
              <w:rPr>
                <w:rFonts w:cs="Calibri"/>
                <w:i/>
                <w:sz w:val="20"/>
                <w:szCs w:val="20"/>
                <w:lang w:eastAsia="fr-FR"/>
              </w:rPr>
              <w:t>Activation de la fonctionnalité</w:t>
            </w:r>
          </w:p>
        </w:tc>
      </w:tr>
      <w:tr w:rsidR="009A2E70">
        <w:tc>
          <w:tcPr>
            <w:tcW w:w="0" w:type="auto"/>
          </w:tcPr>
          <w:p w:rsidR="009A2E70" w:rsidRDefault="009A2E70">
            <w:pPr>
              <w:spacing w:after="0" w:line="240" w:lineRule="auto"/>
              <w:rPr>
                <w:rFonts w:cs="Calibri"/>
                <w:i/>
                <w:sz w:val="20"/>
                <w:szCs w:val="20"/>
                <w:lang w:val="nl-NL" w:eastAsia="fr-FR"/>
              </w:rPr>
            </w:pPr>
            <w:r>
              <w:rPr>
                <w:rFonts w:cs="Calibri"/>
                <w:i/>
                <w:sz w:val="20"/>
                <w:szCs w:val="20"/>
                <w:lang w:val="nl-NL" w:eastAsia="fr-FR"/>
              </w:rPr>
              <w:t>(config)#ip dhcp snooping vlan 11</w:t>
            </w:r>
          </w:p>
        </w:tc>
        <w:tc>
          <w:tcPr>
            <w:tcW w:w="0" w:type="auto"/>
          </w:tcPr>
          <w:p w:rsidR="009A2E70" w:rsidRDefault="009A2E70">
            <w:pPr>
              <w:spacing w:after="0" w:line="240" w:lineRule="auto"/>
              <w:rPr>
                <w:rFonts w:cs="Calibri"/>
                <w:i/>
                <w:sz w:val="20"/>
                <w:szCs w:val="20"/>
                <w:lang w:val="nl-NL"/>
              </w:rPr>
            </w:pPr>
            <w:r>
              <w:rPr>
                <w:rFonts w:cs="Calibri"/>
                <w:i/>
                <w:sz w:val="20"/>
                <w:szCs w:val="20"/>
                <w:lang w:val="nl-NL"/>
              </w:rPr>
              <w:t>Activation sur le VLAN</w:t>
            </w:r>
          </w:p>
        </w:tc>
      </w:tr>
      <w:tr w:rsidR="009A2E70">
        <w:tc>
          <w:tcPr>
            <w:tcW w:w="0" w:type="auto"/>
          </w:tcPr>
          <w:p w:rsidR="009A2E70" w:rsidRDefault="009A2E70">
            <w:pPr>
              <w:spacing w:after="0" w:line="240" w:lineRule="auto"/>
              <w:rPr>
                <w:rFonts w:cs="Calibri"/>
                <w:i/>
                <w:sz w:val="20"/>
                <w:szCs w:val="20"/>
                <w:lang w:eastAsia="fr-FR"/>
              </w:rPr>
            </w:pPr>
            <w:r>
              <w:rPr>
                <w:rFonts w:cs="Calibri"/>
                <w:i/>
                <w:sz w:val="20"/>
                <w:szCs w:val="20"/>
                <w:lang w:eastAsia="fr-FR"/>
              </w:rPr>
              <w:t xml:space="preserve">(config)#int fast 0/1 </w:t>
            </w:r>
          </w:p>
        </w:tc>
        <w:tc>
          <w:tcPr>
            <w:tcW w:w="0" w:type="auto"/>
          </w:tcPr>
          <w:p w:rsidR="009A2E70" w:rsidRDefault="009A2E70">
            <w:pPr>
              <w:spacing w:after="0" w:line="240" w:lineRule="auto"/>
              <w:rPr>
                <w:rFonts w:cs="Calibri"/>
                <w:i/>
                <w:sz w:val="20"/>
                <w:szCs w:val="20"/>
                <w:lang w:eastAsia="fr-FR"/>
              </w:rPr>
            </w:pPr>
            <w:r>
              <w:rPr>
                <w:rFonts w:cs="Calibri"/>
                <w:i/>
                <w:sz w:val="20"/>
                <w:szCs w:val="20"/>
                <w:lang w:eastAsia="fr-FR"/>
              </w:rPr>
              <w:t xml:space="preserve">Configuration du port </w:t>
            </w:r>
          </w:p>
        </w:tc>
      </w:tr>
      <w:tr w:rsidR="009A2E70">
        <w:tc>
          <w:tcPr>
            <w:tcW w:w="0" w:type="auto"/>
          </w:tcPr>
          <w:p w:rsidR="009A2E70" w:rsidRDefault="009A2E70">
            <w:pPr>
              <w:spacing w:after="0" w:line="240" w:lineRule="auto"/>
              <w:rPr>
                <w:i/>
                <w:sz w:val="20"/>
                <w:szCs w:val="20"/>
                <w:lang w:val="en-US" w:eastAsia="fr-FR"/>
              </w:rPr>
            </w:pPr>
            <w:r>
              <w:rPr>
                <w:i/>
                <w:sz w:val="20"/>
                <w:szCs w:val="20"/>
                <w:lang w:val="en-US" w:eastAsia="fr-FR"/>
              </w:rPr>
              <w:t>(config-if)#ip dhcp snooping trust</w:t>
            </w:r>
          </w:p>
        </w:tc>
        <w:tc>
          <w:tcPr>
            <w:tcW w:w="0" w:type="auto"/>
          </w:tcPr>
          <w:p w:rsidR="009A2E70" w:rsidRDefault="009A2E70">
            <w:pPr>
              <w:spacing w:after="0" w:line="240" w:lineRule="auto"/>
              <w:rPr>
                <w:i/>
                <w:sz w:val="20"/>
                <w:szCs w:val="20"/>
                <w:lang w:eastAsia="fr-FR"/>
              </w:rPr>
            </w:pPr>
            <w:r>
              <w:rPr>
                <w:i/>
                <w:sz w:val="20"/>
                <w:szCs w:val="20"/>
                <w:lang w:eastAsia="fr-FR"/>
              </w:rPr>
              <w:t>Le port est autorisé à émettre des réponses DHCP</w:t>
            </w:r>
          </w:p>
        </w:tc>
      </w:tr>
      <w:tr w:rsidR="009A2E70">
        <w:tc>
          <w:tcPr>
            <w:tcW w:w="0" w:type="auto"/>
          </w:tcPr>
          <w:p w:rsidR="009A2E70" w:rsidRDefault="009A2E70">
            <w:pPr>
              <w:spacing w:after="0" w:line="240" w:lineRule="auto"/>
              <w:rPr>
                <w:rFonts w:cs="Calibri"/>
                <w:i/>
                <w:sz w:val="20"/>
                <w:szCs w:val="20"/>
                <w:lang w:val="en-US" w:eastAsia="fr-FR"/>
              </w:rPr>
            </w:pPr>
            <w:r>
              <w:rPr>
                <w:rFonts w:cs="Calibri"/>
                <w:i/>
                <w:sz w:val="20"/>
                <w:szCs w:val="20"/>
                <w:lang w:val="en-US" w:eastAsia="fr-FR"/>
              </w:rPr>
              <w:t>(config-if)#ip dhcp snooping limit rate 10</w:t>
            </w:r>
          </w:p>
        </w:tc>
        <w:tc>
          <w:tcPr>
            <w:tcW w:w="0" w:type="auto"/>
          </w:tcPr>
          <w:p w:rsidR="009A2E70" w:rsidRDefault="009A2E70">
            <w:pPr>
              <w:spacing w:after="0" w:line="240" w:lineRule="auto"/>
              <w:rPr>
                <w:rFonts w:cs="Calibri"/>
                <w:i/>
                <w:sz w:val="20"/>
                <w:szCs w:val="20"/>
                <w:lang w:eastAsia="fr-FR"/>
              </w:rPr>
            </w:pPr>
            <w:r>
              <w:rPr>
                <w:rFonts w:cs="Calibri"/>
                <w:i/>
                <w:sz w:val="20"/>
                <w:szCs w:val="20"/>
                <w:lang w:eastAsia="fr-FR"/>
              </w:rPr>
              <w:t>Le port n’accepte que 10 requêtes DHCP par seconde</w:t>
            </w:r>
          </w:p>
        </w:tc>
      </w:tr>
    </w:tbl>
    <w:p w:rsidR="009A2E70" w:rsidRDefault="009A2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i/>
          <w:sz w:val="20"/>
          <w:szCs w:val="20"/>
          <w:lang w:val="nl-NL"/>
        </w:rPr>
      </w:pPr>
    </w:p>
    <w:p w:rsidR="009A2E70" w:rsidRDefault="009A2E70">
      <w:pPr>
        <w:rPr>
          <w:rFonts w:cs="Calibri"/>
          <w:b/>
          <w:i/>
          <w:sz w:val="20"/>
          <w:szCs w:val="20"/>
          <w:lang w:val="nl-NL"/>
        </w:rPr>
      </w:pPr>
      <w:r>
        <w:rPr>
          <w:rFonts w:cs="Calibri"/>
          <w:b/>
          <w:i/>
          <w:sz w:val="20"/>
          <w:szCs w:val="20"/>
          <w:lang w:val="nl-NL"/>
        </w:rPr>
        <w:br w:type="page"/>
      </w:r>
    </w:p>
    <w:p w:rsidR="009A2E70" w:rsidRDefault="009A2E70">
      <w:pPr>
        <w:pBdr>
          <w:top w:val="single" w:sz="4" w:space="1" w:color="auto"/>
          <w:left w:val="single" w:sz="4" w:space="4" w:color="auto"/>
          <w:bottom w:val="single" w:sz="4" w:space="1" w:color="auto"/>
          <w:right w:val="single" w:sz="4" w:space="0" w:color="auto"/>
        </w:pBdr>
        <w:spacing w:after="0" w:line="240" w:lineRule="auto"/>
        <w:ind w:firstLine="708"/>
        <w:jc w:val="center"/>
        <w:rPr>
          <w:rFonts w:ascii="Georgia" w:hAnsi="Georgia"/>
          <w:b/>
          <w:sz w:val="28"/>
          <w:szCs w:val="28"/>
        </w:rPr>
      </w:pPr>
      <w:r>
        <w:rPr>
          <w:rFonts w:ascii="Georgia" w:hAnsi="Georgia"/>
          <w:b/>
          <w:sz w:val="28"/>
          <w:szCs w:val="28"/>
        </w:rPr>
        <w:t>Glossaire</w:t>
      </w:r>
    </w:p>
    <w:p w:rsidR="009A2E70" w:rsidRDefault="009A2E70">
      <w:pPr>
        <w:spacing w:after="0" w:line="240" w:lineRule="auto"/>
        <w:ind w:firstLine="708"/>
        <w:jc w:val="both"/>
        <w:rPr>
          <w:rFonts w:ascii="Georgia" w:hAnsi="Georgia"/>
          <w:u w:val="single"/>
        </w:rPr>
      </w:pPr>
    </w:p>
    <w:p w:rsidR="009A2E70" w:rsidRDefault="009A2E70">
      <w:pPr>
        <w:spacing w:after="0"/>
        <w:rPr>
          <w:rFonts w:ascii="Georgia" w:hAnsi="Georgia"/>
          <w:b/>
          <w:u w:val="single"/>
        </w:rPr>
      </w:pPr>
      <w:r>
        <w:rPr>
          <w:rFonts w:ascii="Georgia" w:hAnsi="Georgia"/>
          <w:b/>
          <w:u w:val="single"/>
        </w:rPr>
        <w:t>Portail captif</w:t>
      </w:r>
    </w:p>
    <w:p w:rsidR="009A2E70" w:rsidRDefault="009A2E70">
      <w:pPr>
        <w:spacing w:after="0" w:line="240" w:lineRule="auto"/>
        <w:jc w:val="both"/>
      </w:pPr>
      <w:r>
        <w:t>C’est une méthode qui consiste à forcer les clients à passer par une page HTML obligatoire pour s’authentifier généralement avant de pouvoir naviguer sur internet. Le navigateur web devient ainsi un support  d’authentification.</w:t>
      </w:r>
    </w:p>
    <w:p w:rsidR="009A2E70" w:rsidRDefault="009A2E70">
      <w:pPr>
        <w:spacing w:after="0" w:line="240" w:lineRule="auto"/>
        <w:jc w:val="both"/>
      </w:pPr>
      <w:r>
        <w:t>Ceci est réalisé en interceptant toutes les communications (les paquets), jusqu’à ce que l’utilisateur ouvre son navigateur et tente d’accéder à Internet. À ce moment-là le navigateur est redirigé vers une page qui peut exiger une authentification et/ou un paiement, ou simplement afficher une charte d’utilisation et demande à l’utilisateur d’accepter celle-ci.</w:t>
      </w:r>
    </w:p>
    <w:p w:rsidR="009A2E70" w:rsidRDefault="009A2E70">
      <w:pPr>
        <w:spacing w:after="0" w:line="240" w:lineRule="auto"/>
        <w:jc w:val="both"/>
      </w:pPr>
    </w:p>
    <w:p w:rsidR="009A2E70" w:rsidRDefault="009A2E70">
      <w:pPr>
        <w:spacing w:after="0" w:line="240" w:lineRule="auto"/>
        <w:jc w:val="both"/>
      </w:pPr>
      <w:r>
        <w:t xml:space="preserve">Les portails captifs sont très présents dans les lieux publics comme les </w:t>
      </w:r>
      <w:r>
        <w:rPr>
          <w:i/>
        </w:rPr>
        <w:t>fastfoods</w:t>
      </w:r>
      <w:r>
        <w:t xml:space="preserve"> qui permettent en entrant un code présent sur le ticket de caisse d’accéder à internet</w:t>
      </w:r>
    </w:p>
    <w:p w:rsidR="009A2E70" w:rsidRDefault="009A2E70">
      <w:pPr>
        <w:spacing w:after="0" w:line="240" w:lineRule="auto"/>
        <w:jc w:val="both"/>
        <w:rPr>
          <w:rFonts w:ascii="Georgia" w:hAnsi="Georgia"/>
          <w:b/>
          <w:u w:val="single"/>
        </w:rPr>
      </w:pPr>
    </w:p>
    <w:p w:rsidR="009A2E70" w:rsidRDefault="009A2E70">
      <w:pPr>
        <w:spacing w:after="0" w:line="240" w:lineRule="auto"/>
        <w:rPr>
          <w:rFonts w:cs="Calibri"/>
          <w:b/>
          <w:lang w:eastAsia="fr-FR"/>
        </w:rPr>
      </w:pPr>
      <w:r>
        <w:rPr>
          <w:rFonts w:cs="Calibri"/>
          <w:b/>
          <w:lang w:eastAsia="fr-FR"/>
        </w:rPr>
        <w:t>Schéma et diagramme de séquence de l’authentification par un portail captif standard</w:t>
      </w:r>
    </w:p>
    <w:p w:rsidR="009A2E70" w:rsidRDefault="009A2E70">
      <w:pPr>
        <w:pStyle w:val="NoSpacing"/>
        <w:ind w:firstLine="360"/>
        <w:rPr>
          <w:rFonts w:ascii="Georgia" w:hAnsi="Georgia"/>
          <w:sz w:val="24"/>
          <w:szCs w:val="24"/>
        </w:rPr>
      </w:pPr>
      <w:r>
        <w:rPr>
          <w:rFonts w:ascii="Georgia" w:hAnsi="Georgia"/>
          <w:noProof/>
          <w:sz w:val="24"/>
          <w:szCs w:val="24"/>
        </w:rPr>
        <w:pict>
          <v:shape id="Image 12" o:spid="_x0000_i1029" type="#_x0000_t75" style="width:410.25pt;height:120pt;visibility:visible">
            <v:imagedata r:id="rId14" o:title=""/>
          </v:shape>
        </w:pict>
      </w:r>
    </w:p>
    <w:p w:rsidR="009A2E70" w:rsidRDefault="009A2E70">
      <w:pPr>
        <w:pStyle w:val="NoSpacing"/>
        <w:ind w:firstLine="360"/>
        <w:rPr>
          <w:rFonts w:ascii="Georgia" w:hAnsi="Georgia"/>
          <w:sz w:val="24"/>
          <w:szCs w:val="24"/>
        </w:rPr>
      </w:pPr>
    </w:p>
    <w:p w:rsidR="009A2E70" w:rsidRDefault="009A2E70">
      <w:pPr>
        <w:pStyle w:val="NoSpacing"/>
        <w:ind w:firstLine="360"/>
        <w:rPr>
          <w:rFonts w:ascii="Georgia" w:hAnsi="Georgia"/>
          <w:sz w:val="24"/>
          <w:szCs w:val="24"/>
        </w:rPr>
      </w:pPr>
      <w:r>
        <w:rPr>
          <w:rFonts w:ascii="Georgia" w:hAnsi="Georgia"/>
          <w:noProof/>
          <w:sz w:val="24"/>
          <w:szCs w:val="24"/>
        </w:rPr>
        <w:pict>
          <v:shape id="Image 13" o:spid="_x0000_i1030" type="#_x0000_t75" style="width:392.25pt;height:244.5pt;visibility:visible">
            <v:imagedata r:id="rId15" o:title=""/>
          </v:shape>
        </w:pict>
      </w:r>
    </w:p>
    <w:p w:rsidR="009A2E70" w:rsidRDefault="009A2E70">
      <w:pPr>
        <w:pStyle w:val="NoSpacing"/>
        <w:ind w:firstLine="360"/>
        <w:rPr>
          <w:rFonts w:ascii="Georgia" w:hAnsi="Georgia"/>
          <w:sz w:val="24"/>
          <w:szCs w:val="24"/>
        </w:rPr>
      </w:pPr>
    </w:p>
    <w:p w:rsidR="009A2E70" w:rsidRDefault="009A2E70">
      <w:pPr>
        <w:pStyle w:val="ListParagraph"/>
        <w:numPr>
          <w:ilvl w:val="0"/>
          <w:numId w:val="94"/>
          <w:numberingChange w:id="75" w:author="Unknown" w:date="2013-01-19T11:48:00Z" w:original="%1:5:0:"/>
        </w:numPr>
        <w:spacing w:after="0" w:line="252" w:lineRule="auto"/>
        <w:jc w:val="both"/>
      </w:pPr>
      <w:r>
        <w:t>Lors de la première étape l’utilisateur se connecte à la borne à partir d’un SSID.</w:t>
      </w:r>
    </w:p>
    <w:p w:rsidR="009A2E70" w:rsidRDefault="009A2E70">
      <w:pPr>
        <w:pStyle w:val="ListParagraph"/>
        <w:numPr>
          <w:ilvl w:val="0"/>
          <w:numId w:val="94"/>
          <w:numberingChange w:id="76" w:author="Unknown" w:date="2013-01-19T11:48:00Z" w:original="%1:6:0:"/>
        </w:numPr>
        <w:spacing w:after="0" w:line="252" w:lineRule="auto"/>
        <w:jc w:val="both"/>
      </w:pPr>
      <w:r>
        <w:t>Lorsque l’utilisateur veut accéder à une URL sur Internet, le portail captif envoie un formulaire d’authentification</w:t>
      </w:r>
    </w:p>
    <w:p w:rsidR="009A2E70" w:rsidRDefault="009A2E70">
      <w:pPr>
        <w:pStyle w:val="ListParagraph"/>
        <w:numPr>
          <w:ilvl w:val="0"/>
          <w:numId w:val="94"/>
          <w:numberingChange w:id="77" w:author="Unknown" w:date="2013-01-19T11:48:00Z" w:original="%1:7:0:"/>
        </w:numPr>
        <w:spacing w:after="0" w:line="252" w:lineRule="auto"/>
        <w:jc w:val="both"/>
      </w:pPr>
      <w:r>
        <w:t>Le formulaire comportant les champs d’authentification est transmis au portail captif</w:t>
      </w:r>
    </w:p>
    <w:p w:rsidR="009A2E70" w:rsidRDefault="009A2E70">
      <w:pPr>
        <w:pStyle w:val="ListParagraph"/>
        <w:numPr>
          <w:ilvl w:val="0"/>
          <w:numId w:val="94"/>
          <w:numberingChange w:id="78" w:author="Unknown" w:date="2013-01-19T11:48:00Z" w:original="%1:8:0:"/>
        </w:numPr>
        <w:spacing w:after="0" w:line="252" w:lineRule="auto"/>
        <w:jc w:val="both"/>
      </w:pPr>
      <w:r>
        <w:t xml:space="preserve">Si l’authentification est correcte le portail autorise l’accès à Internet. </w:t>
      </w:r>
    </w:p>
    <w:p w:rsidR="009A2E70" w:rsidRDefault="009A2E70">
      <w:r>
        <w:br w:type="page"/>
      </w:r>
    </w:p>
    <w:p w:rsidR="009A2E70" w:rsidRDefault="009A2E70">
      <w:pPr>
        <w:pStyle w:val="Document"/>
        <w:rPr>
          <w:sz w:val="22"/>
          <w:szCs w:val="22"/>
          <w:lang w:val="en-US"/>
        </w:rPr>
      </w:pPr>
      <w:bookmarkStart w:id="79" w:name="_Toc334518990"/>
      <w:r>
        <w:rPr>
          <w:sz w:val="22"/>
          <w:szCs w:val="22"/>
          <w:lang w:val="en-US"/>
        </w:rPr>
        <w:t>Le protocole CAPWAP (</w:t>
      </w:r>
      <w:bookmarkEnd w:id="79"/>
      <w:r>
        <w:rPr>
          <w:iCs/>
          <w:sz w:val="22"/>
          <w:szCs w:val="22"/>
          <w:lang w:val="en-US"/>
        </w:rPr>
        <w:t>Control and Provisioning of Wireless Access Points</w:t>
      </w:r>
      <w:r>
        <w:rPr>
          <w:sz w:val="22"/>
          <w:szCs w:val="22"/>
          <w:lang w:val="en-US"/>
        </w:rPr>
        <w:t>)</w:t>
      </w:r>
    </w:p>
    <w:p w:rsidR="009A2E70" w:rsidRDefault="009A2E70">
      <w:pPr>
        <w:spacing w:after="0"/>
      </w:pPr>
      <w:bookmarkStart w:id="80" w:name="__RefHeading__12924_31817051"/>
      <w:bookmarkStart w:id="81" w:name="__RefHeading__146_443818811"/>
      <w:bookmarkEnd w:id="80"/>
      <w:bookmarkEnd w:id="81"/>
      <w:r>
        <w:t xml:space="preserve">Les solutions WiFi traditionnelles s’appuient sur points d’accès autonomes. </w:t>
      </w:r>
    </w:p>
    <w:p w:rsidR="009A2E70" w:rsidRDefault="009A2E70">
      <w:pPr>
        <w:spacing w:after="0"/>
      </w:pPr>
      <w:r>
        <w:t xml:space="preserve">Ceux-ci, configurés individuellement, gèrent l’ensemble des paramètres (physiques, logiques, sécurité .etc.) </w:t>
      </w:r>
    </w:p>
    <w:p w:rsidR="009A2E70" w:rsidRDefault="009A2E70">
      <w:pPr>
        <w:spacing w:after="0"/>
      </w:pPr>
      <w:bookmarkStart w:id="82" w:name="__RefHeading__12368_31817051"/>
      <w:bookmarkStart w:id="83" w:name="__RefHeading__148_443818811"/>
      <w:bookmarkEnd w:id="82"/>
      <w:bookmarkEnd w:id="83"/>
      <w:r>
        <w:t>L’</w:t>
      </w:r>
      <w:r>
        <w:rPr>
          <w:b/>
        </w:rPr>
        <w:t>architecture Wifi centralisée</w:t>
      </w:r>
      <w:r>
        <w:t xml:space="preserve"> propose une approche différente, le logiciel (</w:t>
      </w:r>
      <w:r>
        <w:rPr>
          <w:i/>
          <w:iCs/>
        </w:rPr>
        <w:t>firmware</w:t>
      </w:r>
      <w:r>
        <w:t xml:space="preserve">) et les paramètres de configuration du point d’accès (appelé ici borne légère Lightweight Access Point) sont chargés automatiquement à la mise sous tension de l'AP à partir d’un contrôleur chargé de gérer dynamiquement la configuration de ces bornes. </w:t>
      </w:r>
    </w:p>
    <w:p w:rsidR="009A2E70" w:rsidRDefault="009A2E70">
      <w:pPr>
        <w:spacing w:after="0"/>
      </w:pPr>
      <w:r>
        <w:t>Les points d’accès disposent donc d’un système d’exploitation « minimaliste » qui leur permet de démarrer et de se rattacher à un contrôleur. Toute la partie « intelligente » se trouve au niveau du contrôleur</w:t>
      </w:r>
    </w:p>
    <w:p w:rsidR="009A2E70" w:rsidRDefault="009A2E70">
      <w:pPr>
        <w:spacing w:after="0"/>
      </w:pPr>
      <w:r>
        <w:t>Selon le protocole CAPWAP de communication entre les points d'accès et leur contrôleur (RFC 5415 - 5418) standardisé depuis 2009, le fonctionnement (volontairement simplifié) est le suivant :</w:t>
      </w:r>
    </w:p>
    <w:p w:rsidR="009A2E70" w:rsidRDefault="009A2E70">
      <w:pPr>
        <w:widowControl w:val="0"/>
        <w:numPr>
          <w:ilvl w:val="0"/>
          <w:numId w:val="90"/>
          <w:numberingChange w:id="84" w:author="Unknown" w:date="2013-01-19T11:48:00Z" w:original=""/>
        </w:numPr>
        <w:tabs>
          <w:tab w:val="left" w:pos="720"/>
        </w:tabs>
        <w:suppressAutoHyphens/>
        <w:autoSpaceDE w:val="0"/>
        <w:spacing w:after="0" w:line="240" w:lineRule="auto"/>
        <w:jc w:val="both"/>
      </w:pPr>
      <w:r>
        <w:t xml:space="preserve">le point d'accès s'allume et envoie une requête DHCP </w:t>
      </w:r>
    </w:p>
    <w:p w:rsidR="009A2E70" w:rsidRDefault="009A2E70">
      <w:pPr>
        <w:widowControl w:val="0"/>
        <w:numPr>
          <w:ilvl w:val="0"/>
          <w:numId w:val="90"/>
          <w:numberingChange w:id="85" w:author="Unknown" w:date="2013-01-19T11:48:00Z" w:original=""/>
        </w:numPr>
        <w:tabs>
          <w:tab w:val="left" w:pos="720"/>
        </w:tabs>
        <w:suppressAutoHyphens/>
        <w:autoSpaceDE w:val="0"/>
        <w:spacing w:after="0" w:line="240" w:lineRule="auto"/>
        <w:jc w:val="both"/>
      </w:pPr>
      <w:r>
        <w:t>le serveur DHCP du contrôleur envoie :</w:t>
      </w:r>
    </w:p>
    <w:p w:rsidR="009A2E70" w:rsidRDefault="009A2E70">
      <w:pPr>
        <w:widowControl w:val="0"/>
        <w:numPr>
          <w:ilvl w:val="0"/>
          <w:numId w:val="91"/>
          <w:numberingChange w:id="86" w:author="Unknown" w:date="2013-01-19T11:48:00Z" w:original=""/>
        </w:numPr>
        <w:tabs>
          <w:tab w:val="left" w:pos="1440"/>
        </w:tabs>
        <w:suppressAutoHyphens/>
        <w:autoSpaceDE w:val="0"/>
        <w:spacing w:after="0" w:line="240" w:lineRule="auto"/>
        <w:ind w:left="1416"/>
        <w:jc w:val="both"/>
      </w:pPr>
      <w:r>
        <w:t>une adresse IP de management</w:t>
      </w:r>
    </w:p>
    <w:p w:rsidR="009A2E70" w:rsidRDefault="009A2E70">
      <w:pPr>
        <w:widowControl w:val="0"/>
        <w:numPr>
          <w:ilvl w:val="0"/>
          <w:numId w:val="91"/>
          <w:numberingChange w:id="87" w:author="Unknown" w:date="2013-01-19T11:48:00Z" w:original=""/>
        </w:numPr>
        <w:tabs>
          <w:tab w:val="left" w:pos="1440"/>
        </w:tabs>
        <w:suppressAutoHyphens/>
        <w:autoSpaceDE w:val="0"/>
        <w:spacing w:after="0" w:line="240" w:lineRule="auto"/>
        <w:ind w:left="1416"/>
        <w:jc w:val="both"/>
      </w:pPr>
      <w:r>
        <w:t>les SSID avec les VLANs associés</w:t>
      </w:r>
    </w:p>
    <w:p w:rsidR="009A2E70" w:rsidRDefault="009A2E70">
      <w:pPr>
        <w:pStyle w:val="Document"/>
        <w:rPr>
          <w:sz w:val="22"/>
          <w:szCs w:val="22"/>
        </w:rPr>
      </w:pPr>
      <w:r>
        <w:rPr>
          <w:sz w:val="22"/>
          <w:szCs w:val="22"/>
        </w:rPr>
        <w:t>CRON</w:t>
      </w:r>
    </w:p>
    <w:p w:rsidR="009A2E70" w:rsidRDefault="009A2E70">
      <w:pPr>
        <w:spacing w:after="0"/>
        <w:jc w:val="both"/>
      </w:pPr>
      <w:r>
        <w:rPr>
          <w:b/>
          <w:bCs/>
        </w:rPr>
        <w:t>Cron</w:t>
      </w:r>
      <w:r>
        <w:t xml:space="preserve"> est le nom d'un programme qui permet d'exécuter automatiquement des scripts, des commandes ou des logiciels à une date et une heure spécifiées à l'avance, ou selon un cycle défini à l'avance.</w:t>
      </w:r>
    </w:p>
    <w:p w:rsidR="009A2E70" w:rsidRDefault="009A2E70">
      <w:pPr>
        <w:pStyle w:val="Document"/>
        <w:rPr>
          <w:sz w:val="22"/>
          <w:szCs w:val="22"/>
        </w:rPr>
      </w:pPr>
      <w:r>
        <w:rPr>
          <w:sz w:val="22"/>
          <w:szCs w:val="22"/>
        </w:rPr>
        <w:t>Logrotate</w:t>
      </w:r>
    </w:p>
    <w:p w:rsidR="009A2E70" w:rsidRDefault="009A2E70">
      <w:pPr>
        <w:spacing w:after="0"/>
        <w:jc w:val="both"/>
      </w:pPr>
      <w:r>
        <w:t>Logrotate est le nom d’un programme permettant de faire des rotations sur les fichiers d’activités et de les sauvegarder à un endroit précis.</w:t>
      </w:r>
    </w:p>
    <w:p w:rsidR="009A2E70" w:rsidRDefault="009A2E70">
      <w:pPr>
        <w:spacing w:after="0"/>
        <w:jc w:val="both"/>
      </w:pPr>
      <w:r>
        <w:t>Une rotation signifie qu’au bout d’une période déterminée par un paramètre, le fichier d’activité en cours est copiée avec une extension correspondant à son numéro de rotation avant d’être réinitialisée.</w:t>
      </w:r>
    </w:p>
    <w:p w:rsidR="009A2E70" w:rsidRDefault="009A2E70">
      <w:pPr>
        <w:spacing w:after="0"/>
        <w:jc w:val="both"/>
      </w:pPr>
      <w:r>
        <w:t xml:space="preserve">Exemple : </w:t>
      </w:r>
    </w:p>
    <w:p w:rsidR="009A2E70" w:rsidRDefault="009A2E70">
      <w:pPr>
        <w:spacing w:after="0"/>
        <w:ind w:left="709"/>
        <w:jc w:val="both"/>
      </w:pPr>
      <w:r>
        <w:t>Les paramètres de logrotate fixent la journée comme période et 2 comme nombre de rotations</w:t>
      </w:r>
    </w:p>
    <w:p w:rsidR="009A2E70" w:rsidRDefault="009A2E70">
      <w:pPr>
        <w:spacing w:after="0"/>
        <w:ind w:left="709" w:hanging="1"/>
        <w:jc w:val="both"/>
      </w:pPr>
      <w:r>
        <w:t xml:space="preserve">le fichier proxy.log est sauvegardé tous les jours à 23h59 avec une rotation de 2 par une tâche cron. </w:t>
      </w:r>
    </w:p>
    <w:p w:rsidR="009A2E70" w:rsidRDefault="009A2E70">
      <w:pPr>
        <w:spacing w:after="0"/>
        <w:ind w:left="709" w:hanging="1"/>
        <w:jc w:val="both"/>
      </w:pPr>
      <w:r>
        <w:t>On aura le premier jour un fichier proxy.log et un fichier proxy.log1, le 2</w:t>
      </w:r>
      <w:r>
        <w:rPr>
          <w:vertAlign w:val="superscript"/>
        </w:rPr>
        <w:t>ème</w:t>
      </w:r>
      <w:r>
        <w:t xml:space="preserve"> jour un fichier proxy.log et 2 fichiers proxy.log1 et proxy.log2 (il s’agit de l’ancien fichier proxy.log1) ., le 3</w:t>
      </w:r>
      <w:r>
        <w:rPr>
          <w:vertAlign w:val="superscript"/>
        </w:rPr>
        <w:t>ème</w:t>
      </w:r>
      <w:r>
        <w:t xml:space="preserve"> jour . un fichier proxy.log et 2 fichiers proxy.log1 et proxy.log2 (il s’agit de l’ancien fichier proxy.log1), l’ancien fichier proxy.log2 ayant été détruit.</w:t>
      </w:r>
    </w:p>
    <w:p w:rsidR="009A2E70" w:rsidRDefault="009A2E70">
      <w:pPr>
        <w:pStyle w:val="Document"/>
        <w:rPr>
          <w:sz w:val="22"/>
          <w:szCs w:val="22"/>
        </w:rPr>
      </w:pPr>
      <w:r>
        <w:rPr>
          <w:sz w:val="22"/>
          <w:szCs w:val="22"/>
        </w:rPr>
        <w:t>DHCP snooping</w:t>
      </w:r>
    </w:p>
    <w:p w:rsidR="009A2E70" w:rsidRDefault="009A2E70">
      <w:pPr>
        <w:spacing w:after="0" w:line="240" w:lineRule="auto"/>
        <w:jc w:val="both"/>
        <w:rPr>
          <w:rFonts w:cs="Calibri"/>
          <w:lang w:eastAsia="fr-FR"/>
        </w:rPr>
      </w:pPr>
      <w:r>
        <w:rPr>
          <w:rFonts w:cs="Calibri"/>
          <w:lang w:eastAsia="fr-FR"/>
        </w:rPr>
        <w:t xml:space="preserve">Le DHCP </w:t>
      </w:r>
      <w:r>
        <w:rPr>
          <w:rFonts w:cs="Calibri"/>
          <w:i/>
          <w:lang w:eastAsia="fr-FR"/>
        </w:rPr>
        <w:t>snooping</w:t>
      </w:r>
      <w:r>
        <w:rPr>
          <w:rFonts w:cs="Calibri"/>
          <w:lang w:eastAsia="fr-FR"/>
        </w:rPr>
        <w:t xml:space="preserve">  consiste à  définir sur quels ports du </w:t>
      </w:r>
      <w:r>
        <w:rPr>
          <w:rFonts w:cs="Calibri"/>
          <w:i/>
          <w:lang w:eastAsia="fr-FR"/>
        </w:rPr>
        <w:t>switch</w:t>
      </w:r>
      <w:r>
        <w:rPr>
          <w:rFonts w:cs="Calibri"/>
          <w:lang w:eastAsia="fr-FR"/>
        </w:rPr>
        <w:t xml:space="preserve"> il est normal de recevoir des paquets DHCP OFFER et ACK émis par les serveurs DHCP lorsqu’ils sont sollicités pour éviter les serveurs DHCP illicites. Cette fonctionnalité  permet de se prémunir contre les attaques de type DHCP </w:t>
      </w:r>
      <w:r>
        <w:rPr>
          <w:rFonts w:cs="Calibri"/>
          <w:i/>
          <w:lang w:eastAsia="fr-FR"/>
        </w:rPr>
        <w:t>snooping</w:t>
      </w:r>
      <w:r>
        <w:rPr>
          <w:rFonts w:cs="Calibri"/>
          <w:lang w:eastAsia="fr-FR"/>
        </w:rPr>
        <w:t xml:space="preserve"> ou DHCP </w:t>
      </w:r>
      <w:r>
        <w:rPr>
          <w:rFonts w:cs="Calibri"/>
          <w:i/>
          <w:lang w:eastAsia="fr-FR"/>
        </w:rPr>
        <w:t>starvation</w:t>
      </w:r>
      <w:r>
        <w:rPr>
          <w:rFonts w:cs="Calibri"/>
          <w:lang w:eastAsia="fr-FR"/>
        </w:rPr>
        <w:t xml:space="preserve">  Elle permet au </w:t>
      </w:r>
      <w:r>
        <w:rPr>
          <w:rFonts w:cs="Calibri"/>
          <w:i/>
          <w:lang w:eastAsia="fr-FR"/>
        </w:rPr>
        <w:t>switch</w:t>
      </w:r>
      <w:r>
        <w:rPr>
          <w:rFonts w:cs="Calibri"/>
          <w:lang w:eastAsia="fr-FR"/>
        </w:rPr>
        <w:t xml:space="preserve"> d'accès de retenir certaines informations sur les ports configurés </w:t>
      </w:r>
      <w:r>
        <w:rPr>
          <w:rFonts w:cs="Calibri"/>
          <w:i/>
          <w:lang w:eastAsia="fr-FR"/>
        </w:rPr>
        <w:t>untrust</w:t>
      </w:r>
      <w:r>
        <w:rPr>
          <w:rFonts w:cs="Calibri"/>
          <w:lang w:eastAsia="fr-FR"/>
        </w:rPr>
        <w:t xml:space="preserve">. </w:t>
      </w:r>
    </w:p>
    <w:p w:rsidR="009A2E70" w:rsidRDefault="009A2E70">
      <w:pPr>
        <w:pStyle w:val="Document"/>
        <w:rPr>
          <w:sz w:val="22"/>
          <w:szCs w:val="22"/>
        </w:rPr>
      </w:pPr>
      <w:r>
        <w:rPr>
          <w:sz w:val="22"/>
          <w:szCs w:val="22"/>
        </w:rPr>
        <w:t>DHCP starvation</w:t>
      </w:r>
    </w:p>
    <w:p w:rsidR="009A2E70" w:rsidRDefault="009A2E70">
      <w:pPr>
        <w:spacing w:after="0" w:line="240" w:lineRule="auto"/>
        <w:rPr>
          <w:rFonts w:cs="Calibri"/>
          <w:lang w:eastAsia="fr-FR"/>
        </w:rPr>
      </w:pPr>
      <w:r>
        <w:rPr>
          <w:rFonts w:cs="Calibri"/>
          <w:lang w:eastAsia="fr-FR"/>
        </w:rPr>
        <w:t>Il s’agit d’une attaque par déni de service par l’intermédiaire de multiples requêtes DHCP qui réduisent le nombre d'adresses restantes.</w:t>
      </w:r>
    </w:p>
    <w:sectPr w:rsidR="009A2E70" w:rsidSect="00DD2375">
      <w:pgSz w:w="11906" w:h="16838"/>
      <w:pgMar w:top="1417" w:right="1417" w:bottom="1417" w:left="1417" w:header="708" w:footer="708" w:gutter="0"/>
      <w:cols w:space="708"/>
      <w:rtlGutter/>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van-sante" w:date="2013-01-19T11:50:00Z" w:initials="AVS">
    <w:p w:rsidR="009A2E70" w:rsidRDefault="009A2E70">
      <w:pPr>
        <w:pStyle w:val="CommentText"/>
      </w:pPr>
      <w:r>
        <w:rPr>
          <w:rStyle w:val="CommentReference"/>
        </w:rPr>
        <w:annotationRef/>
      </w:r>
      <w:r>
        <w:t>Il ne s’agit pas d’un modèle mais d’exemples de questionnement possible montrant les exigences attendues.</w:t>
      </w:r>
    </w:p>
  </w:comment>
  <w:comment w:id="1" w:author="roger" w:date="2013-01-19T11:37:00Z" w:initials="rs">
    <w:p w:rsidR="009A2E70" w:rsidRDefault="009A2E70">
      <w:pPr>
        <w:pStyle w:val="CommentText"/>
      </w:pPr>
      <w:r>
        <w:rPr>
          <w:rStyle w:val="CommentReference"/>
        </w:rPr>
        <w:annotationRef/>
      </w:r>
      <w:r>
        <w:t>Un contexte général qui précise l'organisation et ses objectifs, la place de l'étudiant dans cette organisation, le rôle et l'importance du SI</w:t>
      </w:r>
    </w:p>
  </w:comment>
  <w:comment w:id="2" w:author="roger" w:date="2013-01-12T11:28:00Z" w:initials="rs">
    <w:p w:rsidR="009A2E70" w:rsidRDefault="009A2E70">
      <w:pPr>
        <w:pStyle w:val="CommentText"/>
      </w:pPr>
      <w:r>
        <w:rPr>
          <w:rStyle w:val="CommentReference"/>
        </w:rPr>
        <w:annotationRef/>
      </w:r>
      <w:r>
        <w:t>Organisation et objectifs</w:t>
      </w:r>
    </w:p>
  </w:comment>
  <w:comment w:id="3" w:author="roger" w:date="2013-01-19T11:37:00Z" w:initials="rs">
    <w:p w:rsidR="009A2E70" w:rsidRDefault="009A2E70">
      <w:pPr>
        <w:pStyle w:val="CommentText"/>
      </w:pPr>
      <w:r>
        <w:rPr>
          <w:rStyle w:val="CommentReference"/>
        </w:rPr>
        <w:annotationRef/>
      </w:r>
      <w:r>
        <w:t>Rôle et importance du SI</w:t>
      </w:r>
    </w:p>
  </w:comment>
  <w:comment w:id="4" w:author="roger" w:date="2013-01-12T11:28:00Z" w:initials="rs">
    <w:p w:rsidR="009A2E70" w:rsidRDefault="009A2E70">
      <w:pPr>
        <w:pStyle w:val="CommentText"/>
      </w:pPr>
      <w:r>
        <w:rPr>
          <w:rStyle w:val="CommentReference"/>
        </w:rPr>
        <w:annotationRef/>
      </w:r>
      <w:r>
        <w:t>Situation de l'étudiant. Ici il est dans un service interne à l'organisation et non dans une organisation prestataire extérieure.</w:t>
      </w:r>
    </w:p>
  </w:comment>
  <w:comment w:id="5" w:author="roger" w:date="2013-01-19T11:38:00Z" w:initials="rs">
    <w:p w:rsidR="009A2E70" w:rsidRDefault="009A2E70">
      <w:pPr>
        <w:pStyle w:val="CommentText"/>
      </w:pPr>
      <w:r>
        <w:rPr>
          <w:rStyle w:val="CommentReference"/>
        </w:rPr>
        <w:annotationRef/>
      </w:r>
      <w:r>
        <w:t>Un projet général avec un objectif bien identifié auquel participe l'étudiant Ce projet est découpé en missions à prendre en charge donnant lieu à des situations professionnelles qu’il va rencontrer.</w:t>
      </w:r>
    </w:p>
    <w:p w:rsidR="009A2E70" w:rsidRDefault="009A2E70">
      <w:pPr>
        <w:pStyle w:val="CommentText"/>
      </w:pPr>
      <w:r>
        <w:sym w:font="Wingdings" w:char="F0E8"/>
      </w:r>
      <w:r>
        <w:t xml:space="preserve"> l'étudiant peut ne pas prendre en charge la totalité d’une mission.</w:t>
      </w:r>
    </w:p>
  </w:comment>
  <w:comment w:id="6" w:author="roger" w:date="2013-01-12T11:28:00Z" w:initials="rs">
    <w:p w:rsidR="009A2E70" w:rsidRDefault="009A2E70">
      <w:pPr>
        <w:pStyle w:val="CommentText"/>
      </w:pPr>
      <w:r>
        <w:rPr>
          <w:rStyle w:val="CommentReference"/>
        </w:rPr>
        <w:annotationRef/>
      </w:r>
      <w:r>
        <w:t>La partie 1 est orienté processus 1</w:t>
      </w:r>
    </w:p>
  </w:comment>
  <w:comment w:id="7" w:author="roger" w:date="2013-01-19T11:38:00Z" w:initials="rs">
    <w:p w:rsidR="009A2E70" w:rsidRDefault="009A2E70">
      <w:pPr>
        <w:pStyle w:val="CommentText"/>
      </w:pPr>
      <w:r>
        <w:rPr>
          <w:rStyle w:val="CommentReference"/>
        </w:rPr>
        <w:annotationRef/>
      </w:r>
      <w:r>
        <w:t>Les missions d’une partie s'enchaînent logiquement. Toutes les missions du projet ne seront pas forcément traitées par l'étudiant.</w:t>
      </w:r>
    </w:p>
  </w:comment>
  <w:comment w:id="8" w:author="roger" w:date="2013-01-12T11:28:00Z" w:initials="rs">
    <w:p w:rsidR="009A2E70" w:rsidRDefault="009A2E70">
      <w:pPr>
        <w:pStyle w:val="CommentText"/>
      </w:pPr>
      <w:r>
        <w:rPr>
          <w:rStyle w:val="CommentReference"/>
        </w:rPr>
        <w:annotationRef/>
      </w:r>
      <w:r>
        <w:t>Pour qui et pourquoi ?</w:t>
      </w:r>
    </w:p>
  </w:comment>
  <w:comment w:id="10" w:author="roger" w:date="2013-01-19T11:42:00Z" w:initials="rs">
    <w:p w:rsidR="009A2E70" w:rsidRDefault="009A2E70">
      <w:pPr>
        <w:pStyle w:val="CommentText"/>
      </w:pPr>
      <w:r>
        <w:rPr>
          <w:rStyle w:val="CommentReference"/>
        </w:rPr>
        <w:annotationRef/>
      </w:r>
      <w:r>
        <w:t>Une question commence par un verbe d'action. Elle représente une activité plus ou moins complexe  à réaliser au sein d'une mission.</w:t>
      </w:r>
    </w:p>
  </w:comment>
  <w:comment w:id="11" w:author="roger" w:date="2013-01-13T17:31:00Z" w:initials="rs">
    <w:p w:rsidR="009A2E70" w:rsidRDefault="009A2E70">
      <w:pPr>
        <w:pStyle w:val="CommentText"/>
      </w:pPr>
      <w:r>
        <w:rPr>
          <w:rStyle w:val="CommentReference"/>
        </w:rPr>
        <w:annotationRef/>
      </w:r>
      <w:r>
        <w:t>La forme est libre mais les réponses sont contraintes par les sous-questions.</w:t>
      </w:r>
    </w:p>
  </w:comment>
  <w:comment w:id="12" w:author="roger" w:date="2013-01-19T11:44:00Z" w:initials="rs">
    <w:p w:rsidR="009A2E70" w:rsidRDefault="009A2E70">
      <w:pPr>
        <w:pStyle w:val="CommentText"/>
      </w:pPr>
      <w:r>
        <w:rPr>
          <w:rStyle w:val="CommentReference"/>
        </w:rPr>
        <w:annotationRef/>
      </w:r>
      <w:r>
        <w:t>Il s'agit du socle de connaissances sur lequel s'appuie la compréhension de la question. Il peut aussi être aussi demander d’expliciter chaque notion utilisée.</w:t>
      </w:r>
    </w:p>
  </w:comment>
  <w:comment w:id="13" w:author="roger" w:date="2013-01-12T11:28:00Z" w:initials="rs">
    <w:p w:rsidR="009A2E70" w:rsidRDefault="009A2E70">
      <w:pPr>
        <w:pStyle w:val="CommentText"/>
      </w:pPr>
      <w:r>
        <w:rPr>
          <w:rStyle w:val="CommentReference"/>
        </w:rPr>
        <w:annotationRef/>
      </w:r>
      <w:r>
        <w:t>Pourquoi ne peut-on pas utiliser l'existant ?</w:t>
      </w:r>
    </w:p>
  </w:comment>
  <w:comment w:id="14" w:author="roger" w:date="2013-01-12T11:28:00Z" w:initials="rs">
    <w:p w:rsidR="009A2E70" w:rsidRDefault="009A2E70">
      <w:pPr>
        <w:pStyle w:val="CommentText"/>
      </w:pPr>
      <w:r>
        <w:rPr>
          <w:rStyle w:val="CommentReference"/>
        </w:rPr>
        <w:annotationRef/>
      </w:r>
      <w:r>
        <w:t>Pourquoi la solution proposée est intéressante et répond au besoin?</w:t>
      </w:r>
    </w:p>
  </w:comment>
  <w:comment w:id="15" w:author="roger" w:date="2013-01-12T11:47:00Z" w:initials="rs">
    <w:p w:rsidR="009A2E70" w:rsidRDefault="009A2E70">
      <w:pPr>
        <w:pStyle w:val="CommentText"/>
      </w:pPr>
      <w:r>
        <w:rPr>
          <w:rStyle w:val="CommentReference"/>
        </w:rPr>
        <w:annotationRef/>
      </w:r>
      <w:r>
        <w:t>On est dans la même mission, mais après la situation professionnelle précédente.</w:t>
      </w:r>
    </w:p>
  </w:comment>
  <w:comment w:id="16" w:author="roger" w:date="2013-01-12T11:47:00Z" w:initials="rs">
    <w:p w:rsidR="009A2E70" w:rsidRDefault="009A2E70">
      <w:pPr>
        <w:pStyle w:val="CommentText"/>
      </w:pPr>
      <w:r>
        <w:rPr>
          <w:rStyle w:val="CommentReference"/>
        </w:rPr>
        <w:annotationRef/>
      </w:r>
      <w:r>
        <w:t>Changement de perspective et nouvelle situation professionnelle.</w:t>
      </w:r>
    </w:p>
  </w:comment>
  <w:comment w:id="18" w:author="roger" w:date="2013-01-12T11:47:00Z" w:initials="rs">
    <w:p w:rsidR="009A2E70" w:rsidRDefault="009A2E70">
      <w:pPr>
        <w:pStyle w:val="CommentText"/>
      </w:pPr>
      <w:r>
        <w:rPr>
          <w:rStyle w:val="CommentReference"/>
        </w:rPr>
        <w:annotationRef/>
      </w:r>
      <w:r>
        <w:t>C’est un impératif du métier</w:t>
      </w:r>
    </w:p>
  </w:comment>
  <w:comment w:id="19" w:author="roger" w:date="2013-01-19T11:46:00Z" w:initials="rs">
    <w:p w:rsidR="009A2E70" w:rsidRDefault="009A2E70">
      <w:pPr>
        <w:numPr>
          <w:ilvl w:val="0"/>
          <w:numId w:val="85"/>
        </w:numPr>
        <w:tabs>
          <w:tab w:val="left" w:pos="210"/>
        </w:tabs>
        <w:suppressAutoHyphens/>
        <w:spacing w:after="0" w:line="240" w:lineRule="auto"/>
        <w:ind w:left="210" w:hanging="283"/>
        <w:rPr>
          <w:rFonts w:ascii="Arial" w:hAnsi="Arial" w:cs="Arial"/>
          <w:b/>
          <w:sz w:val="18"/>
          <w:szCs w:val="20"/>
        </w:rPr>
      </w:pPr>
      <w:r>
        <w:rPr>
          <w:rStyle w:val="CommentReference"/>
        </w:rPr>
        <w:annotationRef/>
      </w:r>
      <w:r>
        <w:t xml:space="preserve">On reste dans le cadre de la proposition d’une solution d’infrastructure </w:t>
      </w:r>
      <w:r>
        <w:sym w:font="Wingdings" w:char="F0E8"/>
      </w:r>
      <w:r>
        <w:t xml:space="preserve"> </w:t>
      </w:r>
      <w:r>
        <w:rPr>
          <w:rFonts w:ascii="Arial" w:hAnsi="Arial" w:cs="Arial"/>
          <w:b/>
          <w:sz w:val="18"/>
          <w:szCs w:val="20"/>
        </w:rPr>
        <w:t>C3.1.1.1 Lister les composants matériels et logiciels nécessaires à la prise en charge des processus, des flux d’information et de leur rôle</w:t>
      </w:r>
    </w:p>
    <w:p w:rsidR="009A2E70" w:rsidRDefault="009A2E70">
      <w:pPr>
        <w:numPr>
          <w:ilvl w:val="0"/>
          <w:numId w:val="85"/>
        </w:numPr>
        <w:tabs>
          <w:tab w:val="left" w:pos="210"/>
        </w:tabs>
        <w:suppressAutoHyphens/>
        <w:spacing w:after="0" w:line="240" w:lineRule="auto"/>
        <w:ind w:left="210" w:hanging="283"/>
        <w:rPr>
          <w:rFonts w:ascii="Arial" w:hAnsi="Arial" w:cs="Arial"/>
          <w:b/>
          <w:sz w:val="18"/>
          <w:szCs w:val="20"/>
        </w:rPr>
      </w:pPr>
      <w:r>
        <w:rPr>
          <w:rFonts w:ascii="Arial" w:hAnsi="Arial" w:cs="Arial"/>
          <w:b/>
          <w:sz w:val="18"/>
          <w:szCs w:val="20"/>
        </w:rPr>
        <w:t xml:space="preserve">C3.1.1.2 Caractériser les éléments d’interconnexion, les services, les serveurs et les équipements terminaux nécessaires </w:t>
      </w:r>
    </w:p>
    <w:p w:rsidR="009A2E70" w:rsidRDefault="009A2E70">
      <w:pPr>
        <w:numPr>
          <w:ilvl w:val="0"/>
          <w:numId w:val="85"/>
        </w:numPr>
        <w:tabs>
          <w:tab w:val="left" w:pos="210"/>
        </w:tabs>
        <w:suppressAutoHyphens/>
        <w:spacing w:after="0" w:line="240" w:lineRule="auto"/>
        <w:ind w:left="210" w:hanging="283"/>
      </w:pPr>
    </w:p>
  </w:comment>
  <w:comment w:id="26" w:author="roger" w:date="2013-01-19T11:51:00Z" w:initials="rs">
    <w:p w:rsidR="009A2E70" w:rsidRDefault="009A2E70">
      <w:pPr>
        <w:pStyle w:val="CommentText"/>
      </w:pPr>
      <w:r>
        <w:rPr>
          <w:rStyle w:val="CommentReference"/>
        </w:rPr>
        <w:annotationRef/>
      </w:r>
      <w:r>
        <w:t>Les missions s'enchaînent logiquement. Toutes les missions du projet réel ne seront pas forcément traitées par l'étudiant.</w:t>
      </w:r>
    </w:p>
  </w:comment>
  <w:comment w:id="35" w:author="roger" w:date="2013-01-14T10:55:00Z" w:initials="rs">
    <w:p w:rsidR="009A2E70" w:rsidRDefault="009A2E70">
      <w:pPr>
        <w:pStyle w:val="CommentText"/>
      </w:pPr>
      <w:r>
        <w:rPr>
          <w:rStyle w:val="CommentReference"/>
        </w:rPr>
        <w:annotationRef/>
      </w:r>
      <w:r>
        <w:t>On présente ici le projet dans ces objectifs généraux.</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E70" w:rsidRDefault="009A2E70">
      <w:pPr>
        <w:spacing w:after="0" w:line="240" w:lineRule="auto"/>
      </w:pPr>
      <w:r>
        <w:separator/>
      </w:r>
    </w:p>
  </w:endnote>
  <w:endnote w:type="continuationSeparator" w:id="0">
    <w:p w:rsidR="009A2E70" w:rsidRDefault="009A2E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0A0"/>
    </w:tblPr>
    <w:tblGrid>
      <w:gridCol w:w="855"/>
      <w:gridCol w:w="8323"/>
    </w:tblGrid>
    <w:tr w:rsidR="009A2E70">
      <w:tc>
        <w:tcPr>
          <w:tcW w:w="918" w:type="dxa"/>
          <w:tcBorders>
            <w:top w:val="single" w:sz="18" w:space="0" w:color="808080"/>
          </w:tcBorders>
        </w:tcPr>
        <w:p w:rsidR="009A2E70" w:rsidRDefault="009A2E70">
          <w:pPr>
            <w:pStyle w:val="Footer"/>
            <w:jc w:val="right"/>
            <w:rPr>
              <w:b/>
              <w:color w:val="4F81BD"/>
              <w:sz w:val="32"/>
              <w:szCs w:val="32"/>
            </w:rPr>
          </w:pPr>
          <w:fldSimple w:instr=" PAGE   \* MERGEFORMAT ">
            <w:r>
              <w:rPr>
                <w:b/>
                <w:noProof/>
                <w:color w:val="4F81BD"/>
                <w:sz w:val="32"/>
                <w:szCs w:val="32"/>
              </w:rPr>
              <w:t>5</w:t>
            </w:r>
          </w:fldSimple>
        </w:p>
      </w:tc>
      <w:tc>
        <w:tcPr>
          <w:tcW w:w="7938" w:type="dxa"/>
          <w:tcBorders>
            <w:top w:val="single" w:sz="18" w:space="0" w:color="808080"/>
          </w:tcBorders>
        </w:tcPr>
        <w:p w:rsidR="009A2E70" w:rsidRDefault="009A2E70">
          <w:pPr>
            <w:pStyle w:val="Footer"/>
          </w:pPr>
          <w:r>
            <w:t>BTS SIO - Éléments de questionnement pour un sujet zéro SISR</w:t>
          </w:r>
        </w:p>
      </w:tc>
    </w:tr>
  </w:tbl>
  <w:p w:rsidR="009A2E70" w:rsidRDefault="009A2E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E70" w:rsidRDefault="009A2E70">
      <w:pPr>
        <w:spacing w:after="0" w:line="240" w:lineRule="auto"/>
      </w:pPr>
      <w:r>
        <w:separator/>
      </w:r>
    </w:p>
  </w:footnote>
  <w:footnote w:type="continuationSeparator" w:id="0">
    <w:p w:rsidR="009A2E70" w:rsidRDefault="009A2E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643"/>
        </w:tabs>
      </w:pPr>
      <w:rPr>
        <w:rFonts w:ascii="Symbol" w:hAnsi="Symbol"/>
      </w:rPr>
    </w:lvl>
  </w:abstractNum>
  <w:abstractNum w:abstractNumId="1">
    <w:nsid w:val="00000006"/>
    <w:multiLevelType w:val="multilevel"/>
    <w:tmpl w:val="00000006"/>
    <w:name w:val="WW8Num6"/>
    <w:lvl w:ilvl="0">
      <w:start w:val="1"/>
      <w:numFmt w:val="bullet"/>
      <w:lvlText w:val="·"/>
      <w:lvlJc w:val="left"/>
      <w:pPr>
        <w:tabs>
          <w:tab w:val="num" w:pos="1287"/>
        </w:tabs>
      </w:pPr>
      <w:rPr>
        <w:rFonts w:ascii="Symbol" w:hAnsi="Symbol"/>
      </w:rPr>
    </w:lvl>
    <w:lvl w:ilvl="1">
      <w:start w:val="1"/>
      <w:numFmt w:val="bullet"/>
      <w:lvlText w:val="o"/>
      <w:lvlJc w:val="left"/>
      <w:pPr>
        <w:tabs>
          <w:tab w:val="num" w:pos="2007"/>
        </w:tabs>
      </w:pPr>
      <w:rPr>
        <w:rFonts w:ascii="Courier New" w:hAnsi="Courier New"/>
      </w:rPr>
    </w:lvl>
    <w:lvl w:ilvl="2">
      <w:start w:val="1"/>
      <w:numFmt w:val="bullet"/>
      <w:lvlText w:val="§"/>
      <w:lvlJc w:val="left"/>
      <w:pPr>
        <w:tabs>
          <w:tab w:val="num" w:pos="2727"/>
        </w:tabs>
      </w:pPr>
      <w:rPr>
        <w:rFonts w:ascii="Wingdings" w:hAnsi="Wingdings"/>
      </w:rPr>
    </w:lvl>
    <w:lvl w:ilvl="3">
      <w:start w:val="1"/>
      <w:numFmt w:val="bullet"/>
      <w:lvlText w:val="·"/>
      <w:lvlJc w:val="left"/>
      <w:pPr>
        <w:tabs>
          <w:tab w:val="num" w:pos="3447"/>
        </w:tabs>
      </w:pPr>
      <w:rPr>
        <w:rFonts w:ascii="Symbol" w:hAnsi="Symbol"/>
      </w:rPr>
    </w:lvl>
    <w:lvl w:ilvl="4">
      <w:start w:val="1"/>
      <w:numFmt w:val="bullet"/>
      <w:lvlText w:val="o"/>
      <w:lvlJc w:val="left"/>
      <w:pPr>
        <w:tabs>
          <w:tab w:val="num" w:pos="4167"/>
        </w:tabs>
      </w:pPr>
      <w:rPr>
        <w:rFonts w:ascii="Courier New" w:hAnsi="Courier New"/>
      </w:rPr>
    </w:lvl>
    <w:lvl w:ilvl="5">
      <w:start w:val="1"/>
      <w:numFmt w:val="bullet"/>
      <w:lvlText w:val="§"/>
      <w:lvlJc w:val="left"/>
      <w:pPr>
        <w:tabs>
          <w:tab w:val="num" w:pos="4887"/>
        </w:tabs>
      </w:pPr>
      <w:rPr>
        <w:rFonts w:ascii="Wingdings" w:hAnsi="Wingdings"/>
      </w:rPr>
    </w:lvl>
    <w:lvl w:ilvl="6">
      <w:start w:val="1"/>
      <w:numFmt w:val="bullet"/>
      <w:lvlText w:val="·"/>
      <w:lvlJc w:val="left"/>
      <w:pPr>
        <w:tabs>
          <w:tab w:val="num" w:pos="5607"/>
        </w:tabs>
      </w:pPr>
      <w:rPr>
        <w:rFonts w:ascii="Symbol" w:hAnsi="Symbol"/>
      </w:rPr>
    </w:lvl>
    <w:lvl w:ilvl="7">
      <w:start w:val="1"/>
      <w:numFmt w:val="bullet"/>
      <w:lvlText w:val="o"/>
      <w:lvlJc w:val="left"/>
      <w:pPr>
        <w:tabs>
          <w:tab w:val="num" w:pos="6327"/>
        </w:tabs>
      </w:pPr>
      <w:rPr>
        <w:rFonts w:ascii="Courier New" w:hAnsi="Courier New"/>
      </w:rPr>
    </w:lvl>
    <w:lvl w:ilvl="8">
      <w:start w:val="1"/>
      <w:numFmt w:val="bullet"/>
      <w:lvlText w:val="§"/>
      <w:lvlJc w:val="left"/>
      <w:pPr>
        <w:tabs>
          <w:tab w:val="num" w:pos="7047"/>
        </w:tabs>
      </w:pPr>
      <w:rPr>
        <w:rFonts w:ascii="Wingdings" w:hAnsi="Wingdings"/>
      </w:rPr>
    </w:lvl>
  </w:abstractNum>
  <w:abstractNum w:abstractNumId="2">
    <w:nsid w:val="00000017"/>
    <w:multiLevelType w:val="multilevel"/>
    <w:tmpl w:val="00000017"/>
    <w:name w:val="WW8Num3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3">
    <w:nsid w:val="00000018"/>
    <w:multiLevelType w:val="multilevel"/>
    <w:tmpl w:val="00000018"/>
    <w:name w:val="WW8Num3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DF0DD6"/>
    <w:multiLevelType w:val="hybridMultilevel"/>
    <w:tmpl w:val="12580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3E771CB"/>
    <w:multiLevelType w:val="hybridMultilevel"/>
    <w:tmpl w:val="B3A2D5F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4C071B1"/>
    <w:multiLevelType w:val="multilevel"/>
    <w:tmpl w:val="E9945DD2"/>
    <w:lvl w:ilvl="0">
      <w:start w:val="3"/>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104" w:hanging="1440"/>
      </w:pPr>
      <w:rPr>
        <w:rFonts w:cs="Times New Roman" w:hint="default"/>
      </w:rPr>
    </w:lvl>
  </w:abstractNum>
  <w:abstractNum w:abstractNumId="7">
    <w:nsid w:val="072B3F25"/>
    <w:multiLevelType w:val="hybridMultilevel"/>
    <w:tmpl w:val="8772A124"/>
    <w:lvl w:ilvl="0" w:tplc="040C0011">
      <w:start w:val="1"/>
      <w:numFmt w:val="decimal"/>
      <w:lvlText w:val="%1)"/>
      <w:lvlJc w:val="left"/>
      <w:pPr>
        <w:ind w:left="720" w:hanging="360"/>
      </w:pPr>
      <w:rPr>
        <w:rFonts w:cs="Times New Roman"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074A480E"/>
    <w:multiLevelType w:val="hybridMultilevel"/>
    <w:tmpl w:val="20D632CA"/>
    <w:lvl w:ilvl="0" w:tplc="040C0001">
      <w:start w:val="1"/>
      <w:numFmt w:val="bullet"/>
      <w:pStyle w:val="numration"/>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BF90240"/>
    <w:multiLevelType w:val="hybridMultilevel"/>
    <w:tmpl w:val="63D450E4"/>
    <w:lvl w:ilvl="0" w:tplc="4C80358A">
      <w:start w:val="1"/>
      <w:numFmt w:val="lowerLetter"/>
      <w:lvlText w:val="%1)"/>
      <w:lvlJc w:val="left"/>
      <w:pPr>
        <w:ind w:left="1068" w:hanging="360"/>
      </w:pPr>
      <w:rPr>
        <w:rFonts w:cs="Times New Roman" w:hint="default"/>
      </w:rPr>
    </w:lvl>
    <w:lvl w:ilvl="1" w:tplc="040C0019" w:tentative="1">
      <w:start w:val="1"/>
      <w:numFmt w:val="lowerLetter"/>
      <w:lvlText w:val="%2."/>
      <w:lvlJc w:val="left"/>
      <w:pPr>
        <w:ind w:left="1788" w:hanging="360"/>
      </w:pPr>
      <w:rPr>
        <w:rFonts w:cs="Times New Roman"/>
      </w:rPr>
    </w:lvl>
    <w:lvl w:ilvl="2" w:tplc="040C001B" w:tentative="1">
      <w:start w:val="1"/>
      <w:numFmt w:val="lowerRoman"/>
      <w:lvlText w:val="%3."/>
      <w:lvlJc w:val="right"/>
      <w:pPr>
        <w:ind w:left="2508" w:hanging="180"/>
      </w:pPr>
      <w:rPr>
        <w:rFonts w:cs="Times New Roman"/>
      </w:rPr>
    </w:lvl>
    <w:lvl w:ilvl="3" w:tplc="040C000F" w:tentative="1">
      <w:start w:val="1"/>
      <w:numFmt w:val="decimal"/>
      <w:lvlText w:val="%4."/>
      <w:lvlJc w:val="left"/>
      <w:pPr>
        <w:ind w:left="3228" w:hanging="360"/>
      </w:pPr>
      <w:rPr>
        <w:rFonts w:cs="Times New Roman"/>
      </w:rPr>
    </w:lvl>
    <w:lvl w:ilvl="4" w:tplc="040C0019" w:tentative="1">
      <w:start w:val="1"/>
      <w:numFmt w:val="lowerLetter"/>
      <w:lvlText w:val="%5."/>
      <w:lvlJc w:val="left"/>
      <w:pPr>
        <w:ind w:left="3948" w:hanging="360"/>
      </w:pPr>
      <w:rPr>
        <w:rFonts w:cs="Times New Roman"/>
      </w:rPr>
    </w:lvl>
    <w:lvl w:ilvl="5" w:tplc="040C001B" w:tentative="1">
      <w:start w:val="1"/>
      <w:numFmt w:val="lowerRoman"/>
      <w:lvlText w:val="%6."/>
      <w:lvlJc w:val="right"/>
      <w:pPr>
        <w:ind w:left="4668" w:hanging="180"/>
      </w:pPr>
      <w:rPr>
        <w:rFonts w:cs="Times New Roman"/>
      </w:rPr>
    </w:lvl>
    <w:lvl w:ilvl="6" w:tplc="040C000F" w:tentative="1">
      <w:start w:val="1"/>
      <w:numFmt w:val="decimal"/>
      <w:lvlText w:val="%7."/>
      <w:lvlJc w:val="left"/>
      <w:pPr>
        <w:ind w:left="5388" w:hanging="360"/>
      </w:pPr>
      <w:rPr>
        <w:rFonts w:cs="Times New Roman"/>
      </w:rPr>
    </w:lvl>
    <w:lvl w:ilvl="7" w:tplc="040C0019" w:tentative="1">
      <w:start w:val="1"/>
      <w:numFmt w:val="lowerLetter"/>
      <w:lvlText w:val="%8."/>
      <w:lvlJc w:val="left"/>
      <w:pPr>
        <w:ind w:left="6108" w:hanging="360"/>
      </w:pPr>
      <w:rPr>
        <w:rFonts w:cs="Times New Roman"/>
      </w:rPr>
    </w:lvl>
    <w:lvl w:ilvl="8" w:tplc="040C001B" w:tentative="1">
      <w:start w:val="1"/>
      <w:numFmt w:val="lowerRoman"/>
      <w:lvlText w:val="%9."/>
      <w:lvlJc w:val="right"/>
      <w:pPr>
        <w:ind w:left="6828" w:hanging="180"/>
      </w:pPr>
      <w:rPr>
        <w:rFonts w:cs="Times New Roman"/>
      </w:rPr>
    </w:lvl>
  </w:abstractNum>
  <w:abstractNum w:abstractNumId="10">
    <w:nsid w:val="0C321698"/>
    <w:multiLevelType w:val="multilevel"/>
    <w:tmpl w:val="046A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5E410A"/>
    <w:multiLevelType w:val="multilevel"/>
    <w:tmpl w:val="C1660530"/>
    <w:lvl w:ilvl="0">
      <w:start w:val="4"/>
      <w:numFmt w:val="decimal"/>
      <w:lvlText w:val="%1"/>
      <w:lvlJc w:val="left"/>
      <w:pPr>
        <w:ind w:left="360" w:hanging="360"/>
      </w:pPr>
      <w:rPr>
        <w:rFonts w:cs="Times New Roman" w:hint="default"/>
      </w:rPr>
    </w:lvl>
    <w:lvl w:ilvl="1">
      <w:start w:val="3"/>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2">
    <w:nsid w:val="0FE62B88"/>
    <w:multiLevelType w:val="multilevel"/>
    <w:tmpl w:val="79BCB13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3">
    <w:nsid w:val="10681CD0"/>
    <w:multiLevelType w:val="multilevel"/>
    <w:tmpl w:val="0D62D0F2"/>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108C074F"/>
    <w:multiLevelType w:val="multilevel"/>
    <w:tmpl w:val="15780A36"/>
    <w:lvl w:ilvl="0">
      <w:start w:val="5"/>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15">
    <w:nsid w:val="110406A1"/>
    <w:multiLevelType w:val="hybridMultilevel"/>
    <w:tmpl w:val="6A0E22F4"/>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nsid w:val="123D5615"/>
    <w:multiLevelType w:val="hybridMultilevel"/>
    <w:tmpl w:val="78E69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41C3B54"/>
    <w:multiLevelType w:val="hybridMultilevel"/>
    <w:tmpl w:val="9570866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158956A0"/>
    <w:multiLevelType w:val="hybridMultilevel"/>
    <w:tmpl w:val="2D743950"/>
    <w:lvl w:ilvl="0" w:tplc="1A9081EE">
      <w:start w:val="1"/>
      <w:numFmt w:val="lowerLetter"/>
      <w:lvlText w:val="%1."/>
      <w:lvlJc w:val="left"/>
      <w:pPr>
        <w:ind w:left="1068" w:hanging="360"/>
      </w:pPr>
      <w:rPr>
        <w:rFonts w:cs="Times New Roman" w:hint="default"/>
      </w:rPr>
    </w:lvl>
    <w:lvl w:ilvl="1" w:tplc="040C0019" w:tentative="1">
      <w:start w:val="1"/>
      <w:numFmt w:val="lowerLetter"/>
      <w:lvlText w:val="%2."/>
      <w:lvlJc w:val="left"/>
      <w:pPr>
        <w:ind w:left="1788" w:hanging="360"/>
      </w:pPr>
      <w:rPr>
        <w:rFonts w:cs="Times New Roman"/>
      </w:rPr>
    </w:lvl>
    <w:lvl w:ilvl="2" w:tplc="040C001B" w:tentative="1">
      <w:start w:val="1"/>
      <w:numFmt w:val="lowerRoman"/>
      <w:lvlText w:val="%3."/>
      <w:lvlJc w:val="right"/>
      <w:pPr>
        <w:ind w:left="2508" w:hanging="180"/>
      </w:pPr>
      <w:rPr>
        <w:rFonts w:cs="Times New Roman"/>
      </w:rPr>
    </w:lvl>
    <w:lvl w:ilvl="3" w:tplc="040C000F" w:tentative="1">
      <w:start w:val="1"/>
      <w:numFmt w:val="decimal"/>
      <w:lvlText w:val="%4."/>
      <w:lvlJc w:val="left"/>
      <w:pPr>
        <w:ind w:left="3228" w:hanging="360"/>
      </w:pPr>
      <w:rPr>
        <w:rFonts w:cs="Times New Roman"/>
      </w:rPr>
    </w:lvl>
    <w:lvl w:ilvl="4" w:tplc="040C0019" w:tentative="1">
      <w:start w:val="1"/>
      <w:numFmt w:val="lowerLetter"/>
      <w:lvlText w:val="%5."/>
      <w:lvlJc w:val="left"/>
      <w:pPr>
        <w:ind w:left="3948" w:hanging="360"/>
      </w:pPr>
      <w:rPr>
        <w:rFonts w:cs="Times New Roman"/>
      </w:rPr>
    </w:lvl>
    <w:lvl w:ilvl="5" w:tplc="040C001B" w:tentative="1">
      <w:start w:val="1"/>
      <w:numFmt w:val="lowerRoman"/>
      <w:lvlText w:val="%6."/>
      <w:lvlJc w:val="right"/>
      <w:pPr>
        <w:ind w:left="4668" w:hanging="180"/>
      </w:pPr>
      <w:rPr>
        <w:rFonts w:cs="Times New Roman"/>
      </w:rPr>
    </w:lvl>
    <w:lvl w:ilvl="6" w:tplc="040C000F" w:tentative="1">
      <w:start w:val="1"/>
      <w:numFmt w:val="decimal"/>
      <w:lvlText w:val="%7."/>
      <w:lvlJc w:val="left"/>
      <w:pPr>
        <w:ind w:left="5388" w:hanging="360"/>
      </w:pPr>
      <w:rPr>
        <w:rFonts w:cs="Times New Roman"/>
      </w:rPr>
    </w:lvl>
    <w:lvl w:ilvl="7" w:tplc="040C0019" w:tentative="1">
      <w:start w:val="1"/>
      <w:numFmt w:val="lowerLetter"/>
      <w:lvlText w:val="%8."/>
      <w:lvlJc w:val="left"/>
      <w:pPr>
        <w:ind w:left="6108" w:hanging="360"/>
      </w:pPr>
      <w:rPr>
        <w:rFonts w:cs="Times New Roman"/>
      </w:rPr>
    </w:lvl>
    <w:lvl w:ilvl="8" w:tplc="040C001B" w:tentative="1">
      <w:start w:val="1"/>
      <w:numFmt w:val="lowerRoman"/>
      <w:lvlText w:val="%9."/>
      <w:lvlJc w:val="right"/>
      <w:pPr>
        <w:ind w:left="6828" w:hanging="180"/>
      </w:pPr>
      <w:rPr>
        <w:rFonts w:cs="Times New Roman"/>
      </w:rPr>
    </w:lvl>
  </w:abstractNum>
  <w:abstractNum w:abstractNumId="19">
    <w:nsid w:val="180A648A"/>
    <w:multiLevelType w:val="multilevel"/>
    <w:tmpl w:val="79066BB4"/>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18D71A18"/>
    <w:multiLevelType w:val="hybridMultilevel"/>
    <w:tmpl w:val="943EAFBC"/>
    <w:lvl w:ilvl="0" w:tplc="040C0005">
      <w:start w:val="1"/>
      <w:numFmt w:val="bullet"/>
      <w:lvlText w:val=""/>
      <w:lvlJc w:val="left"/>
      <w:pPr>
        <w:ind w:left="2140" w:hanging="360"/>
      </w:pPr>
      <w:rPr>
        <w:rFonts w:ascii="Wingdings" w:hAnsi="Wingdings" w:hint="default"/>
      </w:rPr>
    </w:lvl>
    <w:lvl w:ilvl="1" w:tplc="040C0003" w:tentative="1">
      <w:start w:val="1"/>
      <w:numFmt w:val="bullet"/>
      <w:lvlText w:val="o"/>
      <w:lvlJc w:val="left"/>
      <w:pPr>
        <w:ind w:left="2860" w:hanging="360"/>
      </w:pPr>
      <w:rPr>
        <w:rFonts w:ascii="Courier New" w:hAnsi="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21">
    <w:nsid w:val="18FA7232"/>
    <w:multiLevelType w:val="hybridMultilevel"/>
    <w:tmpl w:val="1A9C5980"/>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nsid w:val="1C4C419F"/>
    <w:multiLevelType w:val="hybridMultilevel"/>
    <w:tmpl w:val="2272C6F4"/>
    <w:lvl w:ilvl="0" w:tplc="32FC38BE">
      <w:start w:val="1"/>
      <w:numFmt w:val="lowerLetter"/>
      <w:lvlText w:val="%1)"/>
      <w:lvlJc w:val="left"/>
      <w:pPr>
        <w:ind w:left="720" w:hanging="360"/>
      </w:pPr>
      <w:rPr>
        <w:rFonts w:cs="Times New Roman" w:hint="default"/>
        <w:b/>
        <w:u w:val="single"/>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3">
    <w:nsid w:val="1FC16B3E"/>
    <w:multiLevelType w:val="hybridMultilevel"/>
    <w:tmpl w:val="D646F010"/>
    <w:lvl w:ilvl="0" w:tplc="CAC44D18">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21C70F9E"/>
    <w:multiLevelType w:val="hybridMultilevel"/>
    <w:tmpl w:val="C7BC27EA"/>
    <w:lvl w:ilvl="0" w:tplc="040C000F">
      <w:start w:val="1"/>
      <w:numFmt w:val="decimal"/>
      <w:lvlText w:val="%1."/>
      <w:lvlJc w:val="left"/>
      <w:pPr>
        <w:ind w:left="720" w:hanging="360"/>
      </w:pPr>
      <w:rPr>
        <w:rFont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1D06162"/>
    <w:multiLevelType w:val="hybridMultilevel"/>
    <w:tmpl w:val="8C74D9C0"/>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nsid w:val="21F90603"/>
    <w:multiLevelType w:val="hybridMultilevel"/>
    <w:tmpl w:val="94481DA8"/>
    <w:lvl w:ilvl="0" w:tplc="040C000F">
      <w:start w:val="1"/>
      <w:numFmt w:val="decimal"/>
      <w:lvlText w:val="%1."/>
      <w:lvlJc w:val="left"/>
      <w:pPr>
        <w:ind w:left="1068" w:hanging="360"/>
      </w:pPr>
      <w:rPr>
        <w:rFonts w:cs="Times New Roman"/>
      </w:rPr>
    </w:lvl>
    <w:lvl w:ilvl="1" w:tplc="040C0019" w:tentative="1">
      <w:start w:val="1"/>
      <w:numFmt w:val="lowerLetter"/>
      <w:lvlText w:val="%2."/>
      <w:lvlJc w:val="left"/>
      <w:pPr>
        <w:ind w:left="1788" w:hanging="360"/>
      </w:pPr>
      <w:rPr>
        <w:rFonts w:cs="Times New Roman"/>
      </w:rPr>
    </w:lvl>
    <w:lvl w:ilvl="2" w:tplc="040C001B" w:tentative="1">
      <w:start w:val="1"/>
      <w:numFmt w:val="lowerRoman"/>
      <w:lvlText w:val="%3."/>
      <w:lvlJc w:val="right"/>
      <w:pPr>
        <w:ind w:left="2508" w:hanging="180"/>
      </w:pPr>
      <w:rPr>
        <w:rFonts w:cs="Times New Roman"/>
      </w:rPr>
    </w:lvl>
    <w:lvl w:ilvl="3" w:tplc="040C000F" w:tentative="1">
      <w:start w:val="1"/>
      <w:numFmt w:val="decimal"/>
      <w:lvlText w:val="%4."/>
      <w:lvlJc w:val="left"/>
      <w:pPr>
        <w:ind w:left="3228" w:hanging="360"/>
      </w:pPr>
      <w:rPr>
        <w:rFonts w:cs="Times New Roman"/>
      </w:rPr>
    </w:lvl>
    <w:lvl w:ilvl="4" w:tplc="040C0019" w:tentative="1">
      <w:start w:val="1"/>
      <w:numFmt w:val="lowerLetter"/>
      <w:lvlText w:val="%5."/>
      <w:lvlJc w:val="left"/>
      <w:pPr>
        <w:ind w:left="3948" w:hanging="360"/>
      </w:pPr>
      <w:rPr>
        <w:rFonts w:cs="Times New Roman"/>
      </w:rPr>
    </w:lvl>
    <w:lvl w:ilvl="5" w:tplc="040C001B" w:tentative="1">
      <w:start w:val="1"/>
      <w:numFmt w:val="lowerRoman"/>
      <w:lvlText w:val="%6."/>
      <w:lvlJc w:val="right"/>
      <w:pPr>
        <w:ind w:left="4668" w:hanging="180"/>
      </w:pPr>
      <w:rPr>
        <w:rFonts w:cs="Times New Roman"/>
      </w:rPr>
    </w:lvl>
    <w:lvl w:ilvl="6" w:tplc="040C000F" w:tentative="1">
      <w:start w:val="1"/>
      <w:numFmt w:val="decimal"/>
      <w:lvlText w:val="%7."/>
      <w:lvlJc w:val="left"/>
      <w:pPr>
        <w:ind w:left="5388" w:hanging="360"/>
      </w:pPr>
      <w:rPr>
        <w:rFonts w:cs="Times New Roman"/>
      </w:rPr>
    </w:lvl>
    <w:lvl w:ilvl="7" w:tplc="040C0019" w:tentative="1">
      <w:start w:val="1"/>
      <w:numFmt w:val="lowerLetter"/>
      <w:lvlText w:val="%8."/>
      <w:lvlJc w:val="left"/>
      <w:pPr>
        <w:ind w:left="6108" w:hanging="360"/>
      </w:pPr>
      <w:rPr>
        <w:rFonts w:cs="Times New Roman"/>
      </w:rPr>
    </w:lvl>
    <w:lvl w:ilvl="8" w:tplc="040C001B" w:tentative="1">
      <w:start w:val="1"/>
      <w:numFmt w:val="lowerRoman"/>
      <w:lvlText w:val="%9."/>
      <w:lvlJc w:val="right"/>
      <w:pPr>
        <w:ind w:left="6828" w:hanging="180"/>
      </w:pPr>
      <w:rPr>
        <w:rFonts w:cs="Times New Roman"/>
      </w:rPr>
    </w:lvl>
  </w:abstractNum>
  <w:abstractNum w:abstractNumId="27">
    <w:nsid w:val="2701007F"/>
    <w:multiLevelType w:val="hybridMultilevel"/>
    <w:tmpl w:val="8B3AB0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AF64C7B"/>
    <w:multiLevelType w:val="multilevel"/>
    <w:tmpl w:val="BB4A8666"/>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nsid w:val="2B6E44BC"/>
    <w:multiLevelType w:val="hybridMultilevel"/>
    <w:tmpl w:val="2C4CA952"/>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nsid w:val="2C9173D6"/>
    <w:multiLevelType w:val="hybridMultilevel"/>
    <w:tmpl w:val="4CB66A72"/>
    <w:lvl w:ilvl="0" w:tplc="CAC44D18">
      <w:start w:val="2"/>
      <w:numFmt w:val="bullet"/>
      <w:lvlText w:val="-"/>
      <w:lvlJc w:val="left"/>
      <w:pPr>
        <w:ind w:left="1440" w:hanging="360"/>
      </w:pPr>
      <w:rPr>
        <w:rFonts w:ascii="Calibri" w:eastAsia="Times New Roman" w:hAnsi="Calibri"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nsid w:val="2DC17DE6"/>
    <w:multiLevelType w:val="hybridMultilevel"/>
    <w:tmpl w:val="C56A1F80"/>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nsid w:val="2FD35FD2"/>
    <w:multiLevelType w:val="hybridMultilevel"/>
    <w:tmpl w:val="076E4F12"/>
    <w:lvl w:ilvl="0" w:tplc="2B084DBE">
      <w:start w:val="1"/>
      <w:numFmt w:val="upperLetter"/>
      <w:lvlText w:val="%1)"/>
      <w:lvlJc w:val="left"/>
      <w:pPr>
        <w:ind w:left="1080" w:hanging="360"/>
      </w:pPr>
      <w:rPr>
        <w:rFonts w:cs="Times New Roman" w:hint="default"/>
      </w:rPr>
    </w:lvl>
    <w:lvl w:ilvl="1" w:tplc="040C0019" w:tentative="1">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33">
    <w:nsid w:val="307240C6"/>
    <w:multiLevelType w:val="hybridMultilevel"/>
    <w:tmpl w:val="3CEA4C4E"/>
    <w:lvl w:ilvl="0" w:tplc="CAC44D18">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357168C1"/>
    <w:multiLevelType w:val="multilevel"/>
    <w:tmpl w:val="1E18C4C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367F5336"/>
    <w:multiLevelType w:val="hybridMultilevel"/>
    <w:tmpl w:val="A300CDE2"/>
    <w:lvl w:ilvl="0" w:tplc="DA988500">
      <w:start w:val="1"/>
      <w:numFmt w:val="lowerLetter"/>
      <w:lvlText w:val="%1)"/>
      <w:lvlJc w:val="left"/>
      <w:pPr>
        <w:ind w:left="720" w:hanging="360"/>
      </w:pPr>
      <w:rPr>
        <w:rFonts w:cs="Times New Roman" w:hint="default"/>
        <w:b w:val="0"/>
        <w:sz w:val="24"/>
        <w:szCs w:val="24"/>
        <w:u w:val="none"/>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6">
    <w:nsid w:val="367F6F40"/>
    <w:multiLevelType w:val="hybridMultilevel"/>
    <w:tmpl w:val="8D08F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370A4AD0"/>
    <w:multiLevelType w:val="hybridMultilevel"/>
    <w:tmpl w:val="A02AE0A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8">
    <w:nsid w:val="37AD3589"/>
    <w:multiLevelType w:val="multilevel"/>
    <w:tmpl w:val="35E62E62"/>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nsid w:val="3BC11AB3"/>
    <w:multiLevelType w:val="multilevel"/>
    <w:tmpl w:val="79066BB4"/>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nsid w:val="3F611F2B"/>
    <w:multiLevelType w:val="multilevel"/>
    <w:tmpl w:val="C24C5266"/>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1">
    <w:nsid w:val="40D2680B"/>
    <w:multiLevelType w:val="hybridMultilevel"/>
    <w:tmpl w:val="5FFCCFEA"/>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nsid w:val="422E20A9"/>
    <w:multiLevelType w:val="hybridMultilevel"/>
    <w:tmpl w:val="7C6CD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nsid w:val="4350051E"/>
    <w:multiLevelType w:val="multilevel"/>
    <w:tmpl w:val="215E8D06"/>
    <w:lvl w:ilvl="0">
      <w:start w:val="5"/>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44">
    <w:nsid w:val="43B712D7"/>
    <w:multiLevelType w:val="hybridMultilevel"/>
    <w:tmpl w:val="FE328300"/>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5">
    <w:nsid w:val="43D51402"/>
    <w:multiLevelType w:val="multilevel"/>
    <w:tmpl w:val="80582668"/>
    <w:lvl w:ilvl="0">
      <w:start w:val="1"/>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6">
    <w:nsid w:val="46520DC8"/>
    <w:multiLevelType w:val="multilevel"/>
    <w:tmpl w:val="040C001F"/>
    <w:lvl w:ilvl="0">
      <w:start w:val="1"/>
      <w:numFmt w:val="decimal"/>
      <w:lvlText w:val="%1."/>
      <w:lvlJc w:val="left"/>
      <w:pPr>
        <w:ind w:left="1068" w:hanging="360"/>
      </w:pPr>
      <w:rPr>
        <w:rFonts w:cs="Times New Roman" w:hint="default"/>
      </w:rPr>
    </w:lvl>
    <w:lvl w:ilvl="1">
      <w:start w:val="1"/>
      <w:numFmt w:val="decimal"/>
      <w:lvlText w:val="%1.%2."/>
      <w:lvlJc w:val="left"/>
      <w:pPr>
        <w:ind w:left="1500" w:hanging="432"/>
      </w:pPr>
      <w:rPr>
        <w:rFonts w:cs="Times New Roman" w:hint="default"/>
      </w:rPr>
    </w:lvl>
    <w:lvl w:ilvl="2">
      <w:start w:val="1"/>
      <w:numFmt w:val="decimal"/>
      <w:lvlText w:val="%1.%2.%3."/>
      <w:lvlJc w:val="left"/>
      <w:pPr>
        <w:ind w:left="1932" w:hanging="504"/>
      </w:pPr>
      <w:rPr>
        <w:rFonts w:cs="Times New Roman" w:hint="default"/>
      </w:rPr>
    </w:lvl>
    <w:lvl w:ilvl="3">
      <w:start w:val="1"/>
      <w:numFmt w:val="decimal"/>
      <w:lvlText w:val="%1.%2.%3.%4."/>
      <w:lvlJc w:val="left"/>
      <w:pPr>
        <w:ind w:left="2436" w:hanging="648"/>
      </w:pPr>
      <w:rPr>
        <w:rFonts w:cs="Times New Roman" w:hint="default"/>
      </w:rPr>
    </w:lvl>
    <w:lvl w:ilvl="4">
      <w:start w:val="1"/>
      <w:numFmt w:val="decimal"/>
      <w:lvlText w:val="%1.%2.%3.%4.%5."/>
      <w:lvlJc w:val="left"/>
      <w:pPr>
        <w:ind w:left="2940" w:hanging="792"/>
      </w:pPr>
      <w:rPr>
        <w:rFonts w:cs="Times New Roman" w:hint="default"/>
      </w:rPr>
    </w:lvl>
    <w:lvl w:ilvl="5">
      <w:start w:val="1"/>
      <w:numFmt w:val="decimal"/>
      <w:lvlText w:val="%1.%2.%3.%4.%5.%6."/>
      <w:lvlJc w:val="left"/>
      <w:pPr>
        <w:ind w:left="3444" w:hanging="936"/>
      </w:pPr>
      <w:rPr>
        <w:rFonts w:cs="Times New Roman" w:hint="default"/>
      </w:rPr>
    </w:lvl>
    <w:lvl w:ilvl="6">
      <w:start w:val="1"/>
      <w:numFmt w:val="decimal"/>
      <w:lvlText w:val="%1.%2.%3.%4.%5.%6.%7."/>
      <w:lvlJc w:val="left"/>
      <w:pPr>
        <w:ind w:left="3948" w:hanging="1080"/>
      </w:pPr>
      <w:rPr>
        <w:rFonts w:cs="Times New Roman" w:hint="default"/>
      </w:rPr>
    </w:lvl>
    <w:lvl w:ilvl="7">
      <w:start w:val="1"/>
      <w:numFmt w:val="decimal"/>
      <w:lvlText w:val="%1.%2.%3.%4.%5.%6.%7.%8."/>
      <w:lvlJc w:val="left"/>
      <w:pPr>
        <w:ind w:left="4452" w:hanging="1224"/>
      </w:pPr>
      <w:rPr>
        <w:rFonts w:cs="Times New Roman" w:hint="default"/>
      </w:rPr>
    </w:lvl>
    <w:lvl w:ilvl="8">
      <w:start w:val="1"/>
      <w:numFmt w:val="decimal"/>
      <w:lvlText w:val="%1.%2.%3.%4.%5.%6.%7.%8.%9."/>
      <w:lvlJc w:val="left"/>
      <w:pPr>
        <w:ind w:left="5028" w:hanging="1440"/>
      </w:pPr>
      <w:rPr>
        <w:rFonts w:cs="Times New Roman" w:hint="default"/>
      </w:rPr>
    </w:lvl>
  </w:abstractNum>
  <w:abstractNum w:abstractNumId="47">
    <w:nsid w:val="47873992"/>
    <w:multiLevelType w:val="hybridMultilevel"/>
    <w:tmpl w:val="A978F0A2"/>
    <w:lvl w:ilvl="0" w:tplc="CAC44D18">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48291AB6"/>
    <w:multiLevelType w:val="hybridMultilevel"/>
    <w:tmpl w:val="FB7E9BFA"/>
    <w:lvl w:ilvl="0" w:tplc="5290E808">
      <w:start w:val="2"/>
      <w:numFmt w:val="decimal"/>
      <w:lvlText w:val="%1"/>
      <w:lvlJc w:val="left"/>
      <w:pPr>
        <w:ind w:left="360" w:hanging="360"/>
      </w:pPr>
      <w:rPr>
        <w:rFonts w:cs="Times New Roman" w:hint="default"/>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49">
    <w:nsid w:val="48C20E39"/>
    <w:multiLevelType w:val="multilevel"/>
    <w:tmpl w:val="1F4E4278"/>
    <w:lvl w:ilvl="0">
      <w:start w:val="1"/>
      <w:numFmt w:val="decimal"/>
      <w:lvlText w:val="%1."/>
      <w:lvlJc w:val="left"/>
      <w:pPr>
        <w:ind w:left="1068" w:hanging="360"/>
      </w:pPr>
      <w:rPr>
        <w:rFonts w:cs="Times New Roman" w:hint="default"/>
      </w:rPr>
    </w:lvl>
    <w:lvl w:ilvl="1">
      <w:start w:val="1"/>
      <w:numFmt w:val="decimal"/>
      <w:lvlText w:val="%1.%2."/>
      <w:lvlJc w:val="left"/>
      <w:pPr>
        <w:ind w:left="432" w:hanging="432"/>
      </w:pPr>
      <w:rPr>
        <w:rFonts w:cs="Times New Roman" w:hint="default"/>
        <w:b w:val="0"/>
        <w:sz w:val="22"/>
        <w:szCs w:val="22"/>
      </w:rPr>
    </w:lvl>
    <w:lvl w:ilvl="2">
      <w:start w:val="1"/>
      <w:numFmt w:val="decimal"/>
      <w:lvlText w:val="%1.%2.%3."/>
      <w:lvlJc w:val="left"/>
      <w:pPr>
        <w:ind w:left="1932" w:hanging="504"/>
      </w:pPr>
      <w:rPr>
        <w:rFonts w:cs="Times New Roman" w:hint="default"/>
      </w:rPr>
    </w:lvl>
    <w:lvl w:ilvl="3">
      <w:start w:val="1"/>
      <w:numFmt w:val="decimal"/>
      <w:lvlText w:val="%1.%2.%3.%4."/>
      <w:lvlJc w:val="left"/>
      <w:pPr>
        <w:ind w:left="2436" w:hanging="648"/>
      </w:pPr>
      <w:rPr>
        <w:rFonts w:cs="Times New Roman" w:hint="default"/>
      </w:rPr>
    </w:lvl>
    <w:lvl w:ilvl="4">
      <w:start w:val="1"/>
      <w:numFmt w:val="decimal"/>
      <w:lvlText w:val="%1.%2.%3.%4.%5."/>
      <w:lvlJc w:val="left"/>
      <w:pPr>
        <w:ind w:left="2940" w:hanging="792"/>
      </w:pPr>
      <w:rPr>
        <w:rFonts w:cs="Times New Roman" w:hint="default"/>
      </w:rPr>
    </w:lvl>
    <w:lvl w:ilvl="5">
      <w:start w:val="1"/>
      <w:numFmt w:val="decimal"/>
      <w:lvlText w:val="%1.%2.%3.%4.%5.%6."/>
      <w:lvlJc w:val="left"/>
      <w:pPr>
        <w:ind w:left="3444" w:hanging="936"/>
      </w:pPr>
      <w:rPr>
        <w:rFonts w:cs="Times New Roman" w:hint="default"/>
      </w:rPr>
    </w:lvl>
    <w:lvl w:ilvl="6">
      <w:start w:val="1"/>
      <w:numFmt w:val="decimal"/>
      <w:lvlText w:val="%1.%2.%3.%4.%5.%6.%7."/>
      <w:lvlJc w:val="left"/>
      <w:pPr>
        <w:ind w:left="3948" w:hanging="1080"/>
      </w:pPr>
      <w:rPr>
        <w:rFonts w:cs="Times New Roman" w:hint="default"/>
      </w:rPr>
    </w:lvl>
    <w:lvl w:ilvl="7">
      <w:start w:val="1"/>
      <w:numFmt w:val="decimal"/>
      <w:lvlText w:val="%1.%2.%3.%4.%5.%6.%7.%8."/>
      <w:lvlJc w:val="left"/>
      <w:pPr>
        <w:ind w:left="4452" w:hanging="1224"/>
      </w:pPr>
      <w:rPr>
        <w:rFonts w:cs="Times New Roman" w:hint="default"/>
      </w:rPr>
    </w:lvl>
    <w:lvl w:ilvl="8">
      <w:start w:val="1"/>
      <w:numFmt w:val="decimal"/>
      <w:lvlText w:val="%1.%2.%3.%4.%5.%6.%7.%8.%9."/>
      <w:lvlJc w:val="left"/>
      <w:pPr>
        <w:ind w:left="5028" w:hanging="1440"/>
      </w:pPr>
      <w:rPr>
        <w:rFonts w:cs="Times New Roman" w:hint="default"/>
      </w:rPr>
    </w:lvl>
  </w:abstractNum>
  <w:abstractNum w:abstractNumId="50">
    <w:nsid w:val="492021F6"/>
    <w:multiLevelType w:val="hybridMultilevel"/>
    <w:tmpl w:val="290E42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4AF02A64"/>
    <w:multiLevelType w:val="hybridMultilevel"/>
    <w:tmpl w:val="11A2E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4CA653CB"/>
    <w:multiLevelType w:val="hybridMultilevel"/>
    <w:tmpl w:val="4E7A0980"/>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53">
    <w:nsid w:val="50E81F4E"/>
    <w:multiLevelType w:val="hybridMultilevel"/>
    <w:tmpl w:val="80F0EDB2"/>
    <w:lvl w:ilvl="0" w:tplc="886CF902">
      <w:start w:val="1"/>
      <w:numFmt w:val="lowerLetter"/>
      <w:lvlText w:val="%1."/>
      <w:lvlJc w:val="left"/>
      <w:pPr>
        <w:ind w:left="1068" w:hanging="360"/>
      </w:pPr>
      <w:rPr>
        <w:rFonts w:cs="Times New Roman" w:hint="default"/>
      </w:rPr>
    </w:lvl>
    <w:lvl w:ilvl="1" w:tplc="040C0019" w:tentative="1">
      <w:start w:val="1"/>
      <w:numFmt w:val="lowerLetter"/>
      <w:lvlText w:val="%2."/>
      <w:lvlJc w:val="left"/>
      <w:pPr>
        <w:ind w:left="1788" w:hanging="360"/>
      </w:pPr>
      <w:rPr>
        <w:rFonts w:cs="Times New Roman"/>
      </w:rPr>
    </w:lvl>
    <w:lvl w:ilvl="2" w:tplc="040C001B" w:tentative="1">
      <w:start w:val="1"/>
      <w:numFmt w:val="lowerRoman"/>
      <w:lvlText w:val="%3."/>
      <w:lvlJc w:val="right"/>
      <w:pPr>
        <w:ind w:left="2508" w:hanging="180"/>
      </w:pPr>
      <w:rPr>
        <w:rFonts w:cs="Times New Roman"/>
      </w:rPr>
    </w:lvl>
    <w:lvl w:ilvl="3" w:tplc="040C000F" w:tentative="1">
      <w:start w:val="1"/>
      <w:numFmt w:val="decimal"/>
      <w:lvlText w:val="%4."/>
      <w:lvlJc w:val="left"/>
      <w:pPr>
        <w:ind w:left="3228" w:hanging="360"/>
      </w:pPr>
      <w:rPr>
        <w:rFonts w:cs="Times New Roman"/>
      </w:rPr>
    </w:lvl>
    <w:lvl w:ilvl="4" w:tplc="040C0019" w:tentative="1">
      <w:start w:val="1"/>
      <w:numFmt w:val="lowerLetter"/>
      <w:lvlText w:val="%5."/>
      <w:lvlJc w:val="left"/>
      <w:pPr>
        <w:ind w:left="3948" w:hanging="360"/>
      </w:pPr>
      <w:rPr>
        <w:rFonts w:cs="Times New Roman"/>
      </w:rPr>
    </w:lvl>
    <w:lvl w:ilvl="5" w:tplc="040C001B" w:tentative="1">
      <w:start w:val="1"/>
      <w:numFmt w:val="lowerRoman"/>
      <w:lvlText w:val="%6."/>
      <w:lvlJc w:val="right"/>
      <w:pPr>
        <w:ind w:left="4668" w:hanging="180"/>
      </w:pPr>
      <w:rPr>
        <w:rFonts w:cs="Times New Roman"/>
      </w:rPr>
    </w:lvl>
    <w:lvl w:ilvl="6" w:tplc="040C000F" w:tentative="1">
      <w:start w:val="1"/>
      <w:numFmt w:val="decimal"/>
      <w:lvlText w:val="%7."/>
      <w:lvlJc w:val="left"/>
      <w:pPr>
        <w:ind w:left="5388" w:hanging="360"/>
      </w:pPr>
      <w:rPr>
        <w:rFonts w:cs="Times New Roman"/>
      </w:rPr>
    </w:lvl>
    <w:lvl w:ilvl="7" w:tplc="040C0019" w:tentative="1">
      <w:start w:val="1"/>
      <w:numFmt w:val="lowerLetter"/>
      <w:lvlText w:val="%8."/>
      <w:lvlJc w:val="left"/>
      <w:pPr>
        <w:ind w:left="6108" w:hanging="360"/>
      </w:pPr>
      <w:rPr>
        <w:rFonts w:cs="Times New Roman"/>
      </w:rPr>
    </w:lvl>
    <w:lvl w:ilvl="8" w:tplc="040C001B" w:tentative="1">
      <w:start w:val="1"/>
      <w:numFmt w:val="lowerRoman"/>
      <w:lvlText w:val="%9."/>
      <w:lvlJc w:val="right"/>
      <w:pPr>
        <w:ind w:left="6828" w:hanging="180"/>
      </w:pPr>
      <w:rPr>
        <w:rFonts w:cs="Times New Roman"/>
      </w:rPr>
    </w:lvl>
  </w:abstractNum>
  <w:abstractNum w:abstractNumId="54">
    <w:nsid w:val="50F346A9"/>
    <w:multiLevelType w:val="hybridMultilevel"/>
    <w:tmpl w:val="99F262EE"/>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55">
    <w:nsid w:val="51057914"/>
    <w:multiLevelType w:val="multilevel"/>
    <w:tmpl w:val="89B0B09E"/>
    <w:lvl w:ilvl="0">
      <w:start w:val="5"/>
      <w:numFmt w:val="decimal"/>
      <w:lvlText w:val="%1"/>
      <w:lvlJc w:val="left"/>
      <w:pPr>
        <w:ind w:left="360" w:hanging="360"/>
      </w:pPr>
      <w:rPr>
        <w:rFonts w:cs="Times New Roman" w:hint="default"/>
      </w:rPr>
    </w:lvl>
    <w:lvl w:ilvl="1">
      <w:start w:val="1"/>
      <w:numFmt w:val="decimal"/>
      <w:lvlText w:val="%1.%2"/>
      <w:lvlJc w:val="left"/>
      <w:pPr>
        <w:ind w:left="1072" w:hanging="360"/>
      </w:pPr>
      <w:rPr>
        <w:rFonts w:cs="Times New Roman" w:hint="default"/>
      </w:rPr>
    </w:lvl>
    <w:lvl w:ilvl="2">
      <w:start w:val="1"/>
      <w:numFmt w:val="decimal"/>
      <w:lvlText w:val="%1.%2.%3"/>
      <w:lvlJc w:val="left"/>
      <w:pPr>
        <w:ind w:left="2144" w:hanging="720"/>
      </w:pPr>
      <w:rPr>
        <w:rFonts w:cs="Times New Roman" w:hint="default"/>
      </w:rPr>
    </w:lvl>
    <w:lvl w:ilvl="3">
      <w:start w:val="1"/>
      <w:numFmt w:val="decimal"/>
      <w:lvlText w:val="%1.%2.%3.%4"/>
      <w:lvlJc w:val="left"/>
      <w:pPr>
        <w:ind w:left="2856" w:hanging="720"/>
      </w:pPr>
      <w:rPr>
        <w:rFonts w:cs="Times New Roman" w:hint="default"/>
      </w:rPr>
    </w:lvl>
    <w:lvl w:ilvl="4">
      <w:start w:val="1"/>
      <w:numFmt w:val="decimal"/>
      <w:lvlText w:val="%1.%2.%3.%4.%5"/>
      <w:lvlJc w:val="left"/>
      <w:pPr>
        <w:ind w:left="3928" w:hanging="1080"/>
      </w:pPr>
      <w:rPr>
        <w:rFonts w:cs="Times New Roman" w:hint="default"/>
      </w:rPr>
    </w:lvl>
    <w:lvl w:ilvl="5">
      <w:start w:val="1"/>
      <w:numFmt w:val="decimal"/>
      <w:lvlText w:val="%1.%2.%3.%4.%5.%6"/>
      <w:lvlJc w:val="left"/>
      <w:pPr>
        <w:ind w:left="4640" w:hanging="1080"/>
      </w:pPr>
      <w:rPr>
        <w:rFonts w:cs="Times New Roman" w:hint="default"/>
      </w:rPr>
    </w:lvl>
    <w:lvl w:ilvl="6">
      <w:start w:val="1"/>
      <w:numFmt w:val="decimal"/>
      <w:lvlText w:val="%1.%2.%3.%4.%5.%6.%7"/>
      <w:lvlJc w:val="left"/>
      <w:pPr>
        <w:ind w:left="5712" w:hanging="1440"/>
      </w:pPr>
      <w:rPr>
        <w:rFonts w:cs="Times New Roman" w:hint="default"/>
      </w:rPr>
    </w:lvl>
    <w:lvl w:ilvl="7">
      <w:start w:val="1"/>
      <w:numFmt w:val="decimal"/>
      <w:lvlText w:val="%1.%2.%3.%4.%5.%6.%7.%8"/>
      <w:lvlJc w:val="left"/>
      <w:pPr>
        <w:ind w:left="6424" w:hanging="1440"/>
      </w:pPr>
      <w:rPr>
        <w:rFonts w:cs="Times New Roman" w:hint="default"/>
      </w:rPr>
    </w:lvl>
    <w:lvl w:ilvl="8">
      <w:start w:val="1"/>
      <w:numFmt w:val="decimal"/>
      <w:lvlText w:val="%1.%2.%3.%4.%5.%6.%7.%8.%9"/>
      <w:lvlJc w:val="left"/>
      <w:pPr>
        <w:ind w:left="7496" w:hanging="1800"/>
      </w:pPr>
      <w:rPr>
        <w:rFonts w:cs="Times New Roman" w:hint="default"/>
      </w:rPr>
    </w:lvl>
  </w:abstractNum>
  <w:abstractNum w:abstractNumId="56">
    <w:nsid w:val="51C653FA"/>
    <w:multiLevelType w:val="hybridMultilevel"/>
    <w:tmpl w:val="6C6AAEB8"/>
    <w:lvl w:ilvl="0" w:tplc="040C0001">
      <w:start w:val="1"/>
      <w:numFmt w:val="bullet"/>
      <w:lvlText w:val=""/>
      <w:lvlJc w:val="left"/>
      <w:pPr>
        <w:tabs>
          <w:tab w:val="num" w:pos="502"/>
        </w:tabs>
        <w:ind w:left="502" w:hanging="360"/>
      </w:pPr>
      <w:rPr>
        <w:rFonts w:ascii="Symbol" w:hAnsi="Symbol" w:hint="default"/>
      </w:rPr>
    </w:lvl>
    <w:lvl w:ilvl="1" w:tplc="040C0003">
      <w:start w:val="1"/>
      <w:numFmt w:val="bullet"/>
      <w:lvlText w:val="o"/>
      <w:lvlJc w:val="left"/>
      <w:pPr>
        <w:ind w:left="1218" w:hanging="360"/>
      </w:pPr>
      <w:rPr>
        <w:rFonts w:ascii="Courier New" w:hAnsi="Courier New" w:hint="default"/>
      </w:rPr>
    </w:lvl>
    <w:lvl w:ilvl="2" w:tplc="040C0005" w:tentative="1">
      <w:start w:val="1"/>
      <w:numFmt w:val="bullet"/>
      <w:lvlText w:val=""/>
      <w:lvlJc w:val="left"/>
      <w:pPr>
        <w:ind w:left="1938" w:hanging="360"/>
      </w:pPr>
      <w:rPr>
        <w:rFonts w:ascii="Wingdings" w:hAnsi="Wingdings" w:hint="default"/>
      </w:rPr>
    </w:lvl>
    <w:lvl w:ilvl="3" w:tplc="040C0001" w:tentative="1">
      <w:start w:val="1"/>
      <w:numFmt w:val="bullet"/>
      <w:lvlText w:val=""/>
      <w:lvlJc w:val="left"/>
      <w:pPr>
        <w:ind w:left="2658" w:hanging="360"/>
      </w:pPr>
      <w:rPr>
        <w:rFonts w:ascii="Symbol" w:hAnsi="Symbol" w:hint="default"/>
      </w:rPr>
    </w:lvl>
    <w:lvl w:ilvl="4" w:tplc="040C0003" w:tentative="1">
      <w:start w:val="1"/>
      <w:numFmt w:val="bullet"/>
      <w:lvlText w:val="o"/>
      <w:lvlJc w:val="left"/>
      <w:pPr>
        <w:ind w:left="3378" w:hanging="360"/>
      </w:pPr>
      <w:rPr>
        <w:rFonts w:ascii="Courier New" w:hAnsi="Courier New" w:hint="default"/>
      </w:rPr>
    </w:lvl>
    <w:lvl w:ilvl="5" w:tplc="040C0005" w:tentative="1">
      <w:start w:val="1"/>
      <w:numFmt w:val="bullet"/>
      <w:lvlText w:val=""/>
      <w:lvlJc w:val="left"/>
      <w:pPr>
        <w:ind w:left="4098" w:hanging="360"/>
      </w:pPr>
      <w:rPr>
        <w:rFonts w:ascii="Wingdings" w:hAnsi="Wingdings" w:hint="default"/>
      </w:rPr>
    </w:lvl>
    <w:lvl w:ilvl="6" w:tplc="040C0001" w:tentative="1">
      <w:start w:val="1"/>
      <w:numFmt w:val="bullet"/>
      <w:lvlText w:val=""/>
      <w:lvlJc w:val="left"/>
      <w:pPr>
        <w:ind w:left="4818" w:hanging="360"/>
      </w:pPr>
      <w:rPr>
        <w:rFonts w:ascii="Symbol" w:hAnsi="Symbol" w:hint="default"/>
      </w:rPr>
    </w:lvl>
    <w:lvl w:ilvl="7" w:tplc="040C0003" w:tentative="1">
      <w:start w:val="1"/>
      <w:numFmt w:val="bullet"/>
      <w:lvlText w:val="o"/>
      <w:lvlJc w:val="left"/>
      <w:pPr>
        <w:ind w:left="5538" w:hanging="360"/>
      </w:pPr>
      <w:rPr>
        <w:rFonts w:ascii="Courier New" w:hAnsi="Courier New" w:hint="default"/>
      </w:rPr>
    </w:lvl>
    <w:lvl w:ilvl="8" w:tplc="040C0005" w:tentative="1">
      <w:start w:val="1"/>
      <w:numFmt w:val="bullet"/>
      <w:lvlText w:val=""/>
      <w:lvlJc w:val="left"/>
      <w:pPr>
        <w:ind w:left="6258" w:hanging="360"/>
      </w:pPr>
      <w:rPr>
        <w:rFonts w:ascii="Wingdings" w:hAnsi="Wingdings" w:hint="default"/>
      </w:rPr>
    </w:lvl>
  </w:abstractNum>
  <w:abstractNum w:abstractNumId="57">
    <w:nsid w:val="52960506"/>
    <w:multiLevelType w:val="hybridMultilevel"/>
    <w:tmpl w:val="C56A1F80"/>
    <w:lvl w:ilvl="0" w:tplc="040C0017">
      <w:start w:val="1"/>
      <w:numFmt w:val="low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8">
    <w:nsid w:val="54417DA1"/>
    <w:multiLevelType w:val="hybridMultilevel"/>
    <w:tmpl w:val="1E6A2BF2"/>
    <w:lvl w:ilvl="0" w:tplc="040C0015">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9">
    <w:nsid w:val="566518D7"/>
    <w:multiLevelType w:val="multilevel"/>
    <w:tmpl w:val="DA64D53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nsid w:val="570D5844"/>
    <w:multiLevelType w:val="multilevel"/>
    <w:tmpl w:val="8AF2F49A"/>
    <w:lvl w:ilvl="0">
      <w:start w:val="1"/>
      <w:numFmt w:val="decimal"/>
      <w:lvlText w:val="%1."/>
      <w:lvlJc w:val="left"/>
      <w:pPr>
        <w:ind w:left="1776" w:hanging="360"/>
      </w:pPr>
      <w:rPr>
        <w:rFonts w:cs="Times New Roman" w:hint="default"/>
      </w:rPr>
    </w:lvl>
    <w:lvl w:ilvl="1">
      <w:start w:val="1"/>
      <w:numFmt w:val="decimal"/>
      <w:lvlText w:val="%1.%2."/>
      <w:lvlJc w:val="left"/>
      <w:pPr>
        <w:ind w:left="2208" w:hanging="432"/>
      </w:pPr>
      <w:rPr>
        <w:rFonts w:cs="Times New Roman" w:hint="default"/>
        <w:i w:val="0"/>
      </w:rPr>
    </w:lvl>
    <w:lvl w:ilvl="2">
      <w:start w:val="1"/>
      <w:numFmt w:val="decimal"/>
      <w:lvlText w:val="%1.%2.%3."/>
      <w:lvlJc w:val="left"/>
      <w:pPr>
        <w:ind w:left="2640" w:hanging="504"/>
      </w:pPr>
      <w:rPr>
        <w:rFonts w:cs="Times New Roman" w:hint="default"/>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61">
    <w:nsid w:val="583A7AC5"/>
    <w:multiLevelType w:val="multilevel"/>
    <w:tmpl w:val="5922FB32"/>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62">
    <w:nsid w:val="599F5FF2"/>
    <w:multiLevelType w:val="hybridMultilevel"/>
    <w:tmpl w:val="DDE4F1F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3">
    <w:nsid w:val="5B6B5268"/>
    <w:multiLevelType w:val="hybridMultilevel"/>
    <w:tmpl w:val="076E4F12"/>
    <w:lvl w:ilvl="0" w:tplc="2B084DBE">
      <w:start w:val="1"/>
      <w:numFmt w:val="upperLetter"/>
      <w:lvlText w:val="%1)"/>
      <w:lvlJc w:val="left"/>
      <w:pPr>
        <w:ind w:left="1080" w:hanging="360"/>
      </w:pPr>
      <w:rPr>
        <w:rFonts w:cs="Times New Roman" w:hint="default"/>
      </w:rPr>
    </w:lvl>
    <w:lvl w:ilvl="1" w:tplc="040C0019" w:tentative="1">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64">
    <w:nsid w:val="5BD301A7"/>
    <w:multiLevelType w:val="hybridMultilevel"/>
    <w:tmpl w:val="1554BD5E"/>
    <w:lvl w:ilvl="0" w:tplc="2B084DBE">
      <w:start w:val="1"/>
      <w:numFmt w:val="upperLetter"/>
      <w:lvlText w:val="%1)"/>
      <w:lvlJc w:val="left"/>
      <w:pPr>
        <w:ind w:left="720" w:hanging="360"/>
      </w:pPr>
      <w:rPr>
        <w:rFont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5DC17BCE"/>
    <w:multiLevelType w:val="multilevel"/>
    <w:tmpl w:val="C790804E"/>
    <w:lvl w:ilvl="0">
      <w:start w:val="1"/>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66">
    <w:nsid w:val="5F5B63AA"/>
    <w:multiLevelType w:val="multilevel"/>
    <w:tmpl w:val="71426F52"/>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67">
    <w:nsid w:val="60920C6C"/>
    <w:multiLevelType w:val="multilevel"/>
    <w:tmpl w:val="98A8076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8">
    <w:nsid w:val="63283234"/>
    <w:multiLevelType w:val="hybridMultilevel"/>
    <w:tmpl w:val="076E4F12"/>
    <w:lvl w:ilvl="0" w:tplc="2B084DBE">
      <w:start w:val="1"/>
      <w:numFmt w:val="upperLetter"/>
      <w:lvlText w:val="%1)"/>
      <w:lvlJc w:val="left"/>
      <w:pPr>
        <w:ind w:left="1080" w:hanging="360"/>
      </w:pPr>
      <w:rPr>
        <w:rFonts w:cs="Times New Roman" w:hint="default"/>
      </w:rPr>
    </w:lvl>
    <w:lvl w:ilvl="1" w:tplc="040C0019" w:tentative="1">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69">
    <w:nsid w:val="632E1E94"/>
    <w:multiLevelType w:val="multilevel"/>
    <w:tmpl w:val="9A563F48"/>
    <w:lvl w:ilvl="0">
      <w:start w:val="2"/>
      <w:numFmt w:val="decimal"/>
      <w:lvlText w:val="%1"/>
      <w:lvlJc w:val="left"/>
      <w:pPr>
        <w:ind w:left="360" w:hanging="360"/>
      </w:pPr>
      <w:rPr>
        <w:rFonts w:cs="Times New Roman" w:hint="default"/>
        <w:i w:val="0"/>
        <w:sz w:val="24"/>
      </w:rPr>
    </w:lvl>
    <w:lvl w:ilvl="1">
      <w:start w:val="1"/>
      <w:numFmt w:val="decimal"/>
      <w:lvlText w:val="%1.%2"/>
      <w:lvlJc w:val="left"/>
      <w:pPr>
        <w:ind w:left="1770" w:hanging="360"/>
      </w:pPr>
      <w:rPr>
        <w:rFonts w:cs="Times New Roman" w:hint="default"/>
        <w:i w:val="0"/>
        <w:sz w:val="24"/>
      </w:rPr>
    </w:lvl>
    <w:lvl w:ilvl="2">
      <w:start w:val="1"/>
      <w:numFmt w:val="decimal"/>
      <w:lvlText w:val="%1.%2.%3"/>
      <w:lvlJc w:val="left"/>
      <w:pPr>
        <w:ind w:left="3540" w:hanging="720"/>
      </w:pPr>
      <w:rPr>
        <w:rFonts w:cs="Times New Roman" w:hint="default"/>
        <w:i w:val="0"/>
        <w:sz w:val="24"/>
      </w:rPr>
    </w:lvl>
    <w:lvl w:ilvl="3">
      <w:start w:val="1"/>
      <w:numFmt w:val="decimal"/>
      <w:lvlText w:val="%1.%2.%3.%4"/>
      <w:lvlJc w:val="left"/>
      <w:pPr>
        <w:ind w:left="5310" w:hanging="1080"/>
      </w:pPr>
      <w:rPr>
        <w:rFonts w:cs="Times New Roman" w:hint="default"/>
        <w:i w:val="0"/>
        <w:sz w:val="24"/>
      </w:rPr>
    </w:lvl>
    <w:lvl w:ilvl="4">
      <w:start w:val="1"/>
      <w:numFmt w:val="decimal"/>
      <w:lvlText w:val="%1.%2.%3.%4.%5"/>
      <w:lvlJc w:val="left"/>
      <w:pPr>
        <w:ind w:left="6720" w:hanging="1080"/>
      </w:pPr>
      <w:rPr>
        <w:rFonts w:cs="Times New Roman" w:hint="default"/>
        <w:i w:val="0"/>
        <w:sz w:val="24"/>
      </w:rPr>
    </w:lvl>
    <w:lvl w:ilvl="5">
      <w:start w:val="1"/>
      <w:numFmt w:val="decimal"/>
      <w:lvlText w:val="%1.%2.%3.%4.%5.%6"/>
      <w:lvlJc w:val="left"/>
      <w:pPr>
        <w:ind w:left="8490" w:hanging="1440"/>
      </w:pPr>
      <w:rPr>
        <w:rFonts w:cs="Times New Roman" w:hint="default"/>
        <w:i w:val="0"/>
        <w:sz w:val="24"/>
      </w:rPr>
    </w:lvl>
    <w:lvl w:ilvl="6">
      <w:start w:val="1"/>
      <w:numFmt w:val="decimal"/>
      <w:lvlText w:val="%1.%2.%3.%4.%5.%6.%7"/>
      <w:lvlJc w:val="left"/>
      <w:pPr>
        <w:ind w:left="9900" w:hanging="1440"/>
      </w:pPr>
      <w:rPr>
        <w:rFonts w:cs="Times New Roman" w:hint="default"/>
        <w:i w:val="0"/>
        <w:sz w:val="24"/>
      </w:rPr>
    </w:lvl>
    <w:lvl w:ilvl="7">
      <w:start w:val="1"/>
      <w:numFmt w:val="decimal"/>
      <w:lvlText w:val="%1.%2.%3.%4.%5.%6.%7.%8"/>
      <w:lvlJc w:val="left"/>
      <w:pPr>
        <w:ind w:left="11670" w:hanging="1800"/>
      </w:pPr>
      <w:rPr>
        <w:rFonts w:cs="Times New Roman" w:hint="default"/>
        <w:i w:val="0"/>
        <w:sz w:val="24"/>
      </w:rPr>
    </w:lvl>
    <w:lvl w:ilvl="8">
      <w:start w:val="1"/>
      <w:numFmt w:val="decimal"/>
      <w:lvlText w:val="%1.%2.%3.%4.%5.%6.%7.%8.%9"/>
      <w:lvlJc w:val="left"/>
      <w:pPr>
        <w:ind w:left="13440" w:hanging="2160"/>
      </w:pPr>
      <w:rPr>
        <w:rFonts w:cs="Times New Roman" w:hint="default"/>
        <w:i w:val="0"/>
        <w:sz w:val="24"/>
      </w:rPr>
    </w:lvl>
  </w:abstractNum>
  <w:abstractNum w:abstractNumId="70">
    <w:nsid w:val="63FC73FD"/>
    <w:multiLevelType w:val="multilevel"/>
    <w:tmpl w:val="0936C816"/>
    <w:lvl w:ilvl="0">
      <w:start w:val="3"/>
      <w:numFmt w:val="decimal"/>
      <w:lvlText w:val="%1"/>
      <w:lvlJc w:val="left"/>
      <w:pPr>
        <w:ind w:left="360" w:hanging="360"/>
      </w:pPr>
      <w:rPr>
        <w:rFonts w:cs="Times New Roman" w:hint="default"/>
        <w:b w:val="0"/>
        <w:u w:val="none"/>
      </w:rPr>
    </w:lvl>
    <w:lvl w:ilvl="1">
      <w:start w:val="4"/>
      <w:numFmt w:val="decimal"/>
      <w:lvlText w:val="%1.%2"/>
      <w:lvlJc w:val="left"/>
      <w:pPr>
        <w:ind w:left="2130" w:hanging="720"/>
      </w:pPr>
      <w:rPr>
        <w:rFonts w:cs="Times New Roman" w:hint="default"/>
        <w:b w:val="0"/>
        <w:u w:val="none"/>
      </w:rPr>
    </w:lvl>
    <w:lvl w:ilvl="2">
      <w:start w:val="1"/>
      <w:numFmt w:val="decimal"/>
      <w:lvlText w:val="%1.%2.%3"/>
      <w:lvlJc w:val="left"/>
      <w:pPr>
        <w:ind w:left="3540" w:hanging="720"/>
      </w:pPr>
      <w:rPr>
        <w:rFonts w:cs="Times New Roman" w:hint="default"/>
        <w:b w:val="0"/>
        <w:u w:val="none"/>
      </w:rPr>
    </w:lvl>
    <w:lvl w:ilvl="3">
      <w:start w:val="1"/>
      <w:numFmt w:val="decimal"/>
      <w:lvlText w:val="%1.%2.%3.%4"/>
      <w:lvlJc w:val="left"/>
      <w:pPr>
        <w:ind w:left="5310" w:hanging="1080"/>
      </w:pPr>
      <w:rPr>
        <w:rFonts w:cs="Times New Roman" w:hint="default"/>
        <w:b w:val="0"/>
        <w:u w:val="none"/>
      </w:rPr>
    </w:lvl>
    <w:lvl w:ilvl="4">
      <w:start w:val="1"/>
      <w:numFmt w:val="decimal"/>
      <w:lvlText w:val="%1.%2.%3.%4.%5"/>
      <w:lvlJc w:val="left"/>
      <w:pPr>
        <w:ind w:left="6720" w:hanging="1080"/>
      </w:pPr>
      <w:rPr>
        <w:rFonts w:cs="Times New Roman" w:hint="default"/>
        <w:b w:val="0"/>
        <w:u w:val="none"/>
      </w:rPr>
    </w:lvl>
    <w:lvl w:ilvl="5">
      <w:start w:val="1"/>
      <w:numFmt w:val="decimal"/>
      <w:lvlText w:val="%1.%2.%3.%4.%5.%6"/>
      <w:lvlJc w:val="left"/>
      <w:pPr>
        <w:ind w:left="8490" w:hanging="1440"/>
      </w:pPr>
      <w:rPr>
        <w:rFonts w:cs="Times New Roman" w:hint="default"/>
        <w:b w:val="0"/>
        <w:u w:val="none"/>
      </w:rPr>
    </w:lvl>
    <w:lvl w:ilvl="6">
      <w:start w:val="1"/>
      <w:numFmt w:val="decimal"/>
      <w:lvlText w:val="%1.%2.%3.%4.%5.%6.%7"/>
      <w:lvlJc w:val="left"/>
      <w:pPr>
        <w:ind w:left="10260" w:hanging="1800"/>
      </w:pPr>
      <w:rPr>
        <w:rFonts w:cs="Times New Roman" w:hint="default"/>
        <w:b w:val="0"/>
        <w:u w:val="none"/>
      </w:rPr>
    </w:lvl>
    <w:lvl w:ilvl="7">
      <w:start w:val="1"/>
      <w:numFmt w:val="decimal"/>
      <w:lvlText w:val="%1.%2.%3.%4.%5.%6.%7.%8"/>
      <w:lvlJc w:val="left"/>
      <w:pPr>
        <w:ind w:left="11670" w:hanging="1800"/>
      </w:pPr>
      <w:rPr>
        <w:rFonts w:cs="Times New Roman" w:hint="default"/>
        <w:b w:val="0"/>
        <w:u w:val="none"/>
      </w:rPr>
    </w:lvl>
    <w:lvl w:ilvl="8">
      <w:start w:val="1"/>
      <w:numFmt w:val="decimal"/>
      <w:lvlText w:val="%1.%2.%3.%4.%5.%6.%7.%8.%9"/>
      <w:lvlJc w:val="left"/>
      <w:pPr>
        <w:ind w:left="13440" w:hanging="2160"/>
      </w:pPr>
      <w:rPr>
        <w:rFonts w:cs="Times New Roman" w:hint="default"/>
        <w:b w:val="0"/>
        <w:u w:val="none"/>
      </w:rPr>
    </w:lvl>
  </w:abstractNum>
  <w:abstractNum w:abstractNumId="71">
    <w:nsid w:val="64042C0B"/>
    <w:multiLevelType w:val="hybridMultilevel"/>
    <w:tmpl w:val="9DECDC3C"/>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72">
    <w:nsid w:val="64F85BFC"/>
    <w:multiLevelType w:val="hybridMultilevel"/>
    <w:tmpl w:val="0ACEDE30"/>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3">
    <w:nsid w:val="65BD4709"/>
    <w:multiLevelType w:val="hybridMultilevel"/>
    <w:tmpl w:val="32EE65CC"/>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4">
    <w:nsid w:val="66AD4D36"/>
    <w:multiLevelType w:val="hybridMultilevel"/>
    <w:tmpl w:val="076E4F12"/>
    <w:lvl w:ilvl="0" w:tplc="2B084DBE">
      <w:start w:val="1"/>
      <w:numFmt w:val="upperLetter"/>
      <w:lvlText w:val="%1)"/>
      <w:lvlJc w:val="left"/>
      <w:pPr>
        <w:ind w:left="1080" w:hanging="360"/>
      </w:pPr>
      <w:rPr>
        <w:rFonts w:cs="Times New Roman" w:hint="default"/>
      </w:rPr>
    </w:lvl>
    <w:lvl w:ilvl="1" w:tplc="040C0019" w:tentative="1">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75">
    <w:nsid w:val="66C90308"/>
    <w:multiLevelType w:val="hybridMultilevel"/>
    <w:tmpl w:val="DF8ED35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6">
    <w:nsid w:val="6A6336A4"/>
    <w:multiLevelType w:val="multilevel"/>
    <w:tmpl w:val="631463F2"/>
    <w:lvl w:ilvl="0">
      <w:start w:val="1"/>
      <w:numFmt w:val="decimal"/>
      <w:lvlText w:val="%1."/>
      <w:lvlJc w:val="left"/>
      <w:pPr>
        <w:ind w:left="1068" w:hanging="360"/>
      </w:pPr>
      <w:rPr>
        <w:rFonts w:cs="Times New Roman" w:hint="default"/>
      </w:rPr>
    </w:lvl>
    <w:lvl w:ilvl="1">
      <w:start w:val="7"/>
      <w:numFmt w:val="decimal"/>
      <w:lvlText w:val="%1.%2."/>
      <w:lvlJc w:val="left"/>
      <w:pPr>
        <w:ind w:left="1500" w:hanging="432"/>
      </w:pPr>
      <w:rPr>
        <w:rFonts w:cs="Times New Roman" w:hint="default"/>
      </w:rPr>
    </w:lvl>
    <w:lvl w:ilvl="2">
      <w:start w:val="1"/>
      <w:numFmt w:val="decimal"/>
      <w:lvlText w:val="%1.%2.%3."/>
      <w:lvlJc w:val="left"/>
      <w:pPr>
        <w:ind w:left="1932" w:hanging="504"/>
      </w:pPr>
      <w:rPr>
        <w:rFonts w:cs="Times New Roman" w:hint="default"/>
      </w:rPr>
    </w:lvl>
    <w:lvl w:ilvl="3">
      <w:start w:val="1"/>
      <w:numFmt w:val="decimal"/>
      <w:lvlText w:val="%1.%2.%3.%4."/>
      <w:lvlJc w:val="left"/>
      <w:pPr>
        <w:ind w:left="2436" w:hanging="648"/>
      </w:pPr>
      <w:rPr>
        <w:rFonts w:cs="Times New Roman" w:hint="default"/>
      </w:rPr>
    </w:lvl>
    <w:lvl w:ilvl="4">
      <w:start w:val="1"/>
      <w:numFmt w:val="decimal"/>
      <w:lvlText w:val="%1.%2.%3.%4.%5."/>
      <w:lvlJc w:val="left"/>
      <w:pPr>
        <w:ind w:left="2940" w:hanging="792"/>
      </w:pPr>
      <w:rPr>
        <w:rFonts w:cs="Times New Roman" w:hint="default"/>
      </w:rPr>
    </w:lvl>
    <w:lvl w:ilvl="5">
      <w:start w:val="1"/>
      <w:numFmt w:val="decimal"/>
      <w:lvlText w:val="%1.%2.%3.%4.%5.%6."/>
      <w:lvlJc w:val="left"/>
      <w:pPr>
        <w:ind w:left="3444" w:hanging="936"/>
      </w:pPr>
      <w:rPr>
        <w:rFonts w:cs="Times New Roman" w:hint="default"/>
      </w:rPr>
    </w:lvl>
    <w:lvl w:ilvl="6">
      <w:start w:val="1"/>
      <w:numFmt w:val="decimal"/>
      <w:lvlText w:val="%1.%2.%3.%4.%5.%6.%7."/>
      <w:lvlJc w:val="left"/>
      <w:pPr>
        <w:ind w:left="3948" w:hanging="1080"/>
      </w:pPr>
      <w:rPr>
        <w:rFonts w:cs="Times New Roman" w:hint="default"/>
      </w:rPr>
    </w:lvl>
    <w:lvl w:ilvl="7">
      <w:start w:val="1"/>
      <w:numFmt w:val="decimal"/>
      <w:lvlText w:val="%1.%2.%3.%4.%5.%6.%7.%8."/>
      <w:lvlJc w:val="left"/>
      <w:pPr>
        <w:ind w:left="4452" w:hanging="1224"/>
      </w:pPr>
      <w:rPr>
        <w:rFonts w:cs="Times New Roman" w:hint="default"/>
      </w:rPr>
    </w:lvl>
    <w:lvl w:ilvl="8">
      <w:start w:val="1"/>
      <w:numFmt w:val="decimal"/>
      <w:lvlText w:val="%1.%2.%3.%4.%5.%6.%7.%8.%9."/>
      <w:lvlJc w:val="left"/>
      <w:pPr>
        <w:ind w:left="5028" w:hanging="1440"/>
      </w:pPr>
      <w:rPr>
        <w:rFonts w:cs="Times New Roman" w:hint="default"/>
      </w:rPr>
    </w:lvl>
  </w:abstractNum>
  <w:abstractNum w:abstractNumId="77">
    <w:nsid w:val="6B1B2F0F"/>
    <w:multiLevelType w:val="hybridMultilevel"/>
    <w:tmpl w:val="AA7E4D68"/>
    <w:lvl w:ilvl="0" w:tplc="2146F1B8">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8">
    <w:nsid w:val="6B3A6B12"/>
    <w:multiLevelType w:val="multilevel"/>
    <w:tmpl w:val="CA46660E"/>
    <w:lvl w:ilvl="0">
      <w:start w:val="2"/>
      <w:numFmt w:val="decimal"/>
      <w:lvlText w:val="%1"/>
      <w:lvlJc w:val="left"/>
      <w:pPr>
        <w:ind w:left="1080" w:hanging="360"/>
      </w:pPr>
      <w:rPr>
        <w:rFonts w:cs="Times New Roman" w:hint="default"/>
        <w:i w:val="0"/>
        <w:sz w:val="24"/>
      </w:rPr>
    </w:lvl>
    <w:lvl w:ilvl="1">
      <w:start w:val="1"/>
      <w:numFmt w:val="decimal"/>
      <w:lvlText w:val="%1.%2"/>
      <w:lvlJc w:val="left"/>
      <w:pPr>
        <w:ind w:left="2493" w:hanging="360"/>
      </w:pPr>
      <w:rPr>
        <w:rFonts w:cs="Times New Roman" w:hint="default"/>
        <w:i w:val="0"/>
        <w:sz w:val="24"/>
      </w:rPr>
    </w:lvl>
    <w:lvl w:ilvl="2">
      <w:start w:val="1"/>
      <w:numFmt w:val="decimal"/>
      <w:lvlText w:val="%1.%2.%3"/>
      <w:lvlJc w:val="left"/>
      <w:pPr>
        <w:ind w:left="4266" w:hanging="720"/>
      </w:pPr>
      <w:rPr>
        <w:rFonts w:cs="Times New Roman" w:hint="default"/>
        <w:i w:val="0"/>
        <w:sz w:val="24"/>
      </w:rPr>
    </w:lvl>
    <w:lvl w:ilvl="3">
      <w:start w:val="1"/>
      <w:numFmt w:val="decimal"/>
      <w:lvlText w:val="%1.%2.%3.%4"/>
      <w:lvlJc w:val="left"/>
      <w:pPr>
        <w:ind w:left="6039" w:hanging="1080"/>
      </w:pPr>
      <w:rPr>
        <w:rFonts w:cs="Times New Roman" w:hint="default"/>
        <w:i w:val="0"/>
        <w:sz w:val="24"/>
      </w:rPr>
    </w:lvl>
    <w:lvl w:ilvl="4">
      <w:start w:val="1"/>
      <w:numFmt w:val="decimal"/>
      <w:lvlText w:val="%1.%2.%3.%4.%5"/>
      <w:lvlJc w:val="left"/>
      <w:pPr>
        <w:ind w:left="7452" w:hanging="1080"/>
      </w:pPr>
      <w:rPr>
        <w:rFonts w:cs="Times New Roman" w:hint="default"/>
        <w:i w:val="0"/>
        <w:sz w:val="24"/>
      </w:rPr>
    </w:lvl>
    <w:lvl w:ilvl="5">
      <w:start w:val="1"/>
      <w:numFmt w:val="decimal"/>
      <w:lvlText w:val="%1.%2.%3.%4.%5.%6"/>
      <w:lvlJc w:val="left"/>
      <w:pPr>
        <w:ind w:left="9225" w:hanging="1440"/>
      </w:pPr>
      <w:rPr>
        <w:rFonts w:cs="Times New Roman" w:hint="default"/>
        <w:i w:val="0"/>
        <w:sz w:val="24"/>
      </w:rPr>
    </w:lvl>
    <w:lvl w:ilvl="6">
      <w:start w:val="1"/>
      <w:numFmt w:val="decimal"/>
      <w:lvlText w:val="%1.%2.%3.%4.%5.%6.%7"/>
      <w:lvlJc w:val="left"/>
      <w:pPr>
        <w:ind w:left="10638" w:hanging="1440"/>
      </w:pPr>
      <w:rPr>
        <w:rFonts w:cs="Times New Roman" w:hint="default"/>
        <w:i w:val="0"/>
        <w:sz w:val="24"/>
      </w:rPr>
    </w:lvl>
    <w:lvl w:ilvl="7">
      <w:start w:val="1"/>
      <w:numFmt w:val="decimal"/>
      <w:lvlText w:val="%1.%2.%3.%4.%5.%6.%7.%8"/>
      <w:lvlJc w:val="left"/>
      <w:pPr>
        <w:ind w:left="12411" w:hanging="1800"/>
      </w:pPr>
      <w:rPr>
        <w:rFonts w:cs="Times New Roman" w:hint="default"/>
        <w:i w:val="0"/>
        <w:sz w:val="24"/>
      </w:rPr>
    </w:lvl>
    <w:lvl w:ilvl="8">
      <w:start w:val="1"/>
      <w:numFmt w:val="decimal"/>
      <w:lvlText w:val="%1.%2.%3.%4.%5.%6.%7.%8.%9"/>
      <w:lvlJc w:val="left"/>
      <w:pPr>
        <w:ind w:left="14184" w:hanging="2160"/>
      </w:pPr>
      <w:rPr>
        <w:rFonts w:cs="Times New Roman" w:hint="default"/>
        <w:i w:val="0"/>
        <w:sz w:val="24"/>
      </w:rPr>
    </w:lvl>
  </w:abstractNum>
  <w:abstractNum w:abstractNumId="79">
    <w:nsid w:val="6BF731A2"/>
    <w:multiLevelType w:val="hybridMultilevel"/>
    <w:tmpl w:val="EC3652C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0">
    <w:nsid w:val="6C110ABC"/>
    <w:multiLevelType w:val="hybridMultilevel"/>
    <w:tmpl w:val="25BCDF30"/>
    <w:lvl w:ilvl="0" w:tplc="ECD40EAE">
      <w:start w:val="3"/>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452" w:hanging="360"/>
      </w:pPr>
      <w:rPr>
        <w:rFonts w:ascii="Courier New" w:hAnsi="Courier New" w:hint="default"/>
      </w:rPr>
    </w:lvl>
    <w:lvl w:ilvl="2" w:tplc="040C0005" w:tentative="1">
      <w:start w:val="1"/>
      <w:numFmt w:val="bullet"/>
      <w:lvlText w:val=""/>
      <w:lvlJc w:val="left"/>
      <w:pPr>
        <w:ind w:left="2172" w:hanging="360"/>
      </w:pPr>
      <w:rPr>
        <w:rFonts w:ascii="Wingdings" w:hAnsi="Wingdings" w:hint="default"/>
      </w:rPr>
    </w:lvl>
    <w:lvl w:ilvl="3" w:tplc="040C0001" w:tentative="1">
      <w:start w:val="1"/>
      <w:numFmt w:val="bullet"/>
      <w:lvlText w:val=""/>
      <w:lvlJc w:val="left"/>
      <w:pPr>
        <w:ind w:left="2892" w:hanging="360"/>
      </w:pPr>
      <w:rPr>
        <w:rFonts w:ascii="Symbol" w:hAnsi="Symbol" w:hint="default"/>
      </w:rPr>
    </w:lvl>
    <w:lvl w:ilvl="4" w:tplc="040C0003" w:tentative="1">
      <w:start w:val="1"/>
      <w:numFmt w:val="bullet"/>
      <w:lvlText w:val="o"/>
      <w:lvlJc w:val="left"/>
      <w:pPr>
        <w:ind w:left="3612" w:hanging="360"/>
      </w:pPr>
      <w:rPr>
        <w:rFonts w:ascii="Courier New" w:hAnsi="Courier New" w:hint="default"/>
      </w:rPr>
    </w:lvl>
    <w:lvl w:ilvl="5" w:tplc="040C0005" w:tentative="1">
      <w:start w:val="1"/>
      <w:numFmt w:val="bullet"/>
      <w:lvlText w:val=""/>
      <w:lvlJc w:val="left"/>
      <w:pPr>
        <w:ind w:left="4332" w:hanging="360"/>
      </w:pPr>
      <w:rPr>
        <w:rFonts w:ascii="Wingdings" w:hAnsi="Wingdings" w:hint="default"/>
      </w:rPr>
    </w:lvl>
    <w:lvl w:ilvl="6" w:tplc="040C0001" w:tentative="1">
      <w:start w:val="1"/>
      <w:numFmt w:val="bullet"/>
      <w:lvlText w:val=""/>
      <w:lvlJc w:val="left"/>
      <w:pPr>
        <w:ind w:left="5052" w:hanging="360"/>
      </w:pPr>
      <w:rPr>
        <w:rFonts w:ascii="Symbol" w:hAnsi="Symbol" w:hint="default"/>
      </w:rPr>
    </w:lvl>
    <w:lvl w:ilvl="7" w:tplc="040C0003" w:tentative="1">
      <w:start w:val="1"/>
      <w:numFmt w:val="bullet"/>
      <w:lvlText w:val="o"/>
      <w:lvlJc w:val="left"/>
      <w:pPr>
        <w:ind w:left="5772" w:hanging="360"/>
      </w:pPr>
      <w:rPr>
        <w:rFonts w:ascii="Courier New" w:hAnsi="Courier New" w:hint="default"/>
      </w:rPr>
    </w:lvl>
    <w:lvl w:ilvl="8" w:tplc="040C0005" w:tentative="1">
      <w:start w:val="1"/>
      <w:numFmt w:val="bullet"/>
      <w:lvlText w:val=""/>
      <w:lvlJc w:val="left"/>
      <w:pPr>
        <w:ind w:left="6492" w:hanging="360"/>
      </w:pPr>
      <w:rPr>
        <w:rFonts w:ascii="Wingdings" w:hAnsi="Wingdings" w:hint="default"/>
      </w:rPr>
    </w:lvl>
  </w:abstractNum>
  <w:abstractNum w:abstractNumId="81">
    <w:nsid w:val="6D300B36"/>
    <w:multiLevelType w:val="multilevel"/>
    <w:tmpl w:val="791A79D6"/>
    <w:lvl w:ilvl="0">
      <w:start w:val="2"/>
      <w:numFmt w:val="decimal"/>
      <w:lvlText w:val="%1"/>
      <w:lvlJc w:val="left"/>
      <w:pPr>
        <w:ind w:left="360" w:hanging="360"/>
      </w:pPr>
      <w:rPr>
        <w:rFonts w:cs="Times New Roman" w:hint="default"/>
      </w:rPr>
    </w:lvl>
    <w:lvl w:ilvl="1">
      <w:start w:val="1"/>
      <w:numFmt w:val="decimal"/>
      <w:lvlText w:val="%1.%2"/>
      <w:lvlJc w:val="left"/>
      <w:pPr>
        <w:ind w:left="1065" w:hanging="360"/>
      </w:pPr>
      <w:rPr>
        <w:rFonts w:ascii="Calibri" w:hAnsi="Calibri" w:cs="Calibri" w:hint="default"/>
        <w:b w:val="0"/>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82">
    <w:nsid w:val="6E6558C9"/>
    <w:multiLevelType w:val="multilevel"/>
    <w:tmpl w:val="5A6C3750"/>
    <w:lvl w:ilvl="0">
      <w:start w:val="1"/>
      <w:numFmt w:val="decimal"/>
      <w:lvlText w:val="%1."/>
      <w:lvlJc w:val="left"/>
      <w:pPr>
        <w:ind w:left="360" w:hanging="360"/>
      </w:pPr>
      <w:rPr>
        <w:rFonts w:cs="Times New Roman"/>
      </w:rPr>
    </w:lvl>
    <w:lvl w:ilvl="1">
      <w:start w:val="1"/>
      <w:numFmt w:val="decimal"/>
      <w:isLgl/>
      <w:lvlText w:val="%1.%2"/>
      <w:lvlJc w:val="left"/>
      <w:pPr>
        <w:ind w:left="1425" w:hanging="720"/>
      </w:pPr>
      <w:rPr>
        <w:rFonts w:ascii="Calibri" w:hAnsi="Calibri" w:cs="Calibri" w:hint="default"/>
        <w:b w:val="0"/>
        <w:sz w:val="24"/>
        <w:szCs w:val="24"/>
      </w:rPr>
    </w:lvl>
    <w:lvl w:ilvl="2">
      <w:start w:val="1"/>
      <w:numFmt w:val="decimal"/>
      <w:isLgl/>
      <w:lvlText w:val="%1.%2.%3"/>
      <w:lvlJc w:val="left"/>
      <w:pPr>
        <w:ind w:left="2130" w:hanging="720"/>
      </w:pPr>
      <w:rPr>
        <w:rFonts w:cs="Times New Roman" w:hint="default"/>
      </w:rPr>
    </w:lvl>
    <w:lvl w:ilvl="3">
      <w:start w:val="1"/>
      <w:numFmt w:val="decimal"/>
      <w:isLgl/>
      <w:lvlText w:val="%1.%2.%3.%4"/>
      <w:lvlJc w:val="left"/>
      <w:pPr>
        <w:ind w:left="3195" w:hanging="1080"/>
      </w:pPr>
      <w:rPr>
        <w:rFonts w:cs="Times New Roman" w:hint="default"/>
      </w:rPr>
    </w:lvl>
    <w:lvl w:ilvl="4">
      <w:start w:val="1"/>
      <w:numFmt w:val="decimal"/>
      <w:isLgl/>
      <w:lvlText w:val="%1.%2.%3.%4.%5"/>
      <w:lvlJc w:val="left"/>
      <w:pPr>
        <w:ind w:left="3900" w:hanging="1080"/>
      </w:pPr>
      <w:rPr>
        <w:rFonts w:cs="Times New Roman" w:hint="default"/>
      </w:rPr>
    </w:lvl>
    <w:lvl w:ilvl="5">
      <w:start w:val="1"/>
      <w:numFmt w:val="decimal"/>
      <w:isLgl/>
      <w:lvlText w:val="%1.%2.%3.%4.%5.%6"/>
      <w:lvlJc w:val="left"/>
      <w:pPr>
        <w:ind w:left="4965" w:hanging="1440"/>
      </w:pPr>
      <w:rPr>
        <w:rFonts w:cs="Times New Roman" w:hint="default"/>
      </w:rPr>
    </w:lvl>
    <w:lvl w:ilvl="6">
      <w:start w:val="1"/>
      <w:numFmt w:val="decimal"/>
      <w:isLgl/>
      <w:lvlText w:val="%1.%2.%3.%4.%5.%6.%7"/>
      <w:lvlJc w:val="left"/>
      <w:pPr>
        <w:ind w:left="6030" w:hanging="1800"/>
      </w:pPr>
      <w:rPr>
        <w:rFonts w:cs="Times New Roman" w:hint="default"/>
      </w:rPr>
    </w:lvl>
    <w:lvl w:ilvl="7">
      <w:start w:val="1"/>
      <w:numFmt w:val="decimal"/>
      <w:isLgl/>
      <w:lvlText w:val="%1.%2.%3.%4.%5.%6.%7.%8"/>
      <w:lvlJc w:val="left"/>
      <w:pPr>
        <w:ind w:left="6735" w:hanging="1800"/>
      </w:pPr>
      <w:rPr>
        <w:rFonts w:cs="Times New Roman" w:hint="default"/>
      </w:rPr>
    </w:lvl>
    <w:lvl w:ilvl="8">
      <w:start w:val="1"/>
      <w:numFmt w:val="decimal"/>
      <w:isLgl/>
      <w:lvlText w:val="%1.%2.%3.%4.%5.%6.%7.%8.%9"/>
      <w:lvlJc w:val="left"/>
      <w:pPr>
        <w:ind w:left="7800" w:hanging="2160"/>
      </w:pPr>
      <w:rPr>
        <w:rFonts w:cs="Times New Roman" w:hint="default"/>
      </w:rPr>
    </w:lvl>
  </w:abstractNum>
  <w:abstractNum w:abstractNumId="83">
    <w:nsid w:val="6F153DF9"/>
    <w:multiLevelType w:val="hybridMultilevel"/>
    <w:tmpl w:val="985205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84">
    <w:nsid w:val="6F277CCE"/>
    <w:multiLevelType w:val="multilevel"/>
    <w:tmpl w:val="A220227C"/>
    <w:lvl w:ilvl="0">
      <w:start w:val="1"/>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104" w:hanging="1440"/>
      </w:pPr>
      <w:rPr>
        <w:rFonts w:cs="Times New Roman" w:hint="default"/>
      </w:rPr>
    </w:lvl>
  </w:abstractNum>
  <w:abstractNum w:abstractNumId="85">
    <w:nsid w:val="6FB075E4"/>
    <w:multiLevelType w:val="multilevel"/>
    <w:tmpl w:val="F676C288"/>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6">
    <w:nsid w:val="70EE2A6E"/>
    <w:multiLevelType w:val="multilevel"/>
    <w:tmpl w:val="F280DC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2684157"/>
    <w:multiLevelType w:val="hybridMultilevel"/>
    <w:tmpl w:val="CDDE6048"/>
    <w:lvl w:ilvl="0" w:tplc="64F6A79E">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nsid w:val="744848E3"/>
    <w:multiLevelType w:val="hybridMultilevel"/>
    <w:tmpl w:val="2272C6F4"/>
    <w:lvl w:ilvl="0" w:tplc="32FC38BE">
      <w:start w:val="1"/>
      <w:numFmt w:val="lowerLetter"/>
      <w:lvlText w:val="%1)"/>
      <w:lvlJc w:val="left"/>
      <w:pPr>
        <w:ind w:left="720" w:hanging="360"/>
      </w:pPr>
      <w:rPr>
        <w:rFonts w:cs="Times New Roman" w:hint="default"/>
        <w:b/>
        <w:u w:val="single"/>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9">
    <w:nsid w:val="75797BFA"/>
    <w:multiLevelType w:val="multilevel"/>
    <w:tmpl w:val="0F523EBA"/>
    <w:lvl w:ilvl="0">
      <w:start w:val="1"/>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90">
    <w:nsid w:val="78757927"/>
    <w:multiLevelType w:val="hybridMultilevel"/>
    <w:tmpl w:val="076E4F12"/>
    <w:lvl w:ilvl="0" w:tplc="2B084DBE">
      <w:start w:val="1"/>
      <w:numFmt w:val="upperLetter"/>
      <w:lvlText w:val="%1)"/>
      <w:lvlJc w:val="left"/>
      <w:pPr>
        <w:ind w:left="1080" w:hanging="360"/>
      </w:pPr>
      <w:rPr>
        <w:rFonts w:cs="Times New Roman" w:hint="default"/>
      </w:rPr>
    </w:lvl>
    <w:lvl w:ilvl="1" w:tplc="040C0019" w:tentative="1">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91">
    <w:nsid w:val="78900E13"/>
    <w:multiLevelType w:val="hybridMultilevel"/>
    <w:tmpl w:val="443E6D1E"/>
    <w:lvl w:ilvl="0" w:tplc="103C3C6C">
      <w:start w:val="1"/>
      <w:numFmt w:val="upperLetter"/>
      <w:lvlText w:val="%1)"/>
      <w:lvlJc w:val="left"/>
      <w:pPr>
        <w:ind w:left="360" w:hanging="360"/>
      </w:pPr>
      <w:rPr>
        <w:rFonts w:cs="Times New Roman" w:hint="default"/>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92">
    <w:nsid w:val="78AC2D6E"/>
    <w:multiLevelType w:val="hybridMultilevel"/>
    <w:tmpl w:val="29A29A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nsid w:val="795458F1"/>
    <w:multiLevelType w:val="multilevel"/>
    <w:tmpl w:val="DAD6C20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94">
    <w:nsid w:val="79771A17"/>
    <w:multiLevelType w:val="multilevel"/>
    <w:tmpl w:val="25606172"/>
    <w:lvl w:ilvl="0">
      <w:start w:val="1"/>
      <w:numFmt w:val="decimal"/>
      <w:lvlText w:val="%1."/>
      <w:lvlJc w:val="left"/>
      <w:pPr>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5">
    <w:nsid w:val="79BF7659"/>
    <w:multiLevelType w:val="multilevel"/>
    <w:tmpl w:val="1DE88DB8"/>
    <w:lvl w:ilvl="0">
      <w:start w:val="5"/>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96">
    <w:nsid w:val="7D7D6BE4"/>
    <w:multiLevelType w:val="hybridMultilevel"/>
    <w:tmpl w:val="7D42DD6C"/>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8"/>
  </w:num>
  <w:num w:numId="2">
    <w:abstractNumId w:val="54"/>
  </w:num>
  <w:num w:numId="3">
    <w:abstractNumId w:val="18"/>
  </w:num>
  <w:num w:numId="4">
    <w:abstractNumId w:val="20"/>
  </w:num>
  <w:num w:numId="5">
    <w:abstractNumId w:val="41"/>
  </w:num>
  <w:num w:numId="6">
    <w:abstractNumId w:val="53"/>
  </w:num>
  <w:num w:numId="7">
    <w:abstractNumId w:val="50"/>
  </w:num>
  <w:num w:numId="8">
    <w:abstractNumId w:val="79"/>
  </w:num>
  <w:num w:numId="9">
    <w:abstractNumId w:val="12"/>
  </w:num>
  <w:num w:numId="10">
    <w:abstractNumId w:val="32"/>
  </w:num>
  <w:num w:numId="11">
    <w:abstractNumId w:val="58"/>
  </w:num>
  <w:num w:numId="12">
    <w:abstractNumId w:val="96"/>
  </w:num>
  <w:num w:numId="13">
    <w:abstractNumId w:val="82"/>
  </w:num>
  <w:num w:numId="14">
    <w:abstractNumId w:val="52"/>
  </w:num>
  <w:num w:numId="15">
    <w:abstractNumId w:val="33"/>
  </w:num>
  <w:num w:numId="16">
    <w:abstractNumId w:val="74"/>
  </w:num>
  <w:num w:numId="17">
    <w:abstractNumId w:val="64"/>
  </w:num>
  <w:num w:numId="18">
    <w:abstractNumId w:val="24"/>
  </w:num>
  <w:num w:numId="19">
    <w:abstractNumId w:val="47"/>
  </w:num>
  <w:num w:numId="20">
    <w:abstractNumId w:val="30"/>
  </w:num>
  <w:num w:numId="21">
    <w:abstractNumId w:val="90"/>
  </w:num>
  <w:num w:numId="22">
    <w:abstractNumId w:val="23"/>
  </w:num>
  <w:num w:numId="23">
    <w:abstractNumId w:val="49"/>
  </w:num>
  <w:num w:numId="24">
    <w:abstractNumId w:val="17"/>
  </w:num>
  <w:num w:numId="25">
    <w:abstractNumId w:val="44"/>
  </w:num>
  <w:num w:numId="26">
    <w:abstractNumId w:val="92"/>
  </w:num>
  <w:num w:numId="27">
    <w:abstractNumId w:val="37"/>
  </w:num>
  <w:num w:numId="28">
    <w:abstractNumId w:val="63"/>
  </w:num>
  <w:num w:numId="29">
    <w:abstractNumId w:val="68"/>
  </w:num>
  <w:num w:numId="30">
    <w:abstractNumId w:val="60"/>
  </w:num>
  <w:num w:numId="31">
    <w:abstractNumId w:val="80"/>
  </w:num>
  <w:num w:numId="32">
    <w:abstractNumId w:val="86"/>
  </w:num>
  <w:num w:numId="33">
    <w:abstractNumId w:val="10"/>
  </w:num>
  <w:num w:numId="34">
    <w:abstractNumId w:val="0"/>
  </w:num>
  <w:num w:numId="35">
    <w:abstractNumId w:val="1"/>
  </w:num>
  <w:num w:numId="36">
    <w:abstractNumId w:val="83"/>
  </w:num>
  <w:num w:numId="37">
    <w:abstractNumId w:val="48"/>
  </w:num>
  <w:num w:numId="38">
    <w:abstractNumId w:val="76"/>
  </w:num>
  <w:num w:numId="39">
    <w:abstractNumId w:val="78"/>
  </w:num>
  <w:num w:numId="40">
    <w:abstractNumId w:val="69"/>
  </w:num>
  <w:num w:numId="41">
    <w:abstractNumId w:val="75"/>
  </w:num>
  <w:num w:numId="42">
    <w:abstractNumId w:val="94"/>
  </w:num>
  <w:num w:numId="43">
    <w:abstractNumId w:val="85"/>
  </w:num>
  <w:num w:numId="44">
    <w:abstractNumId w:val="46"/>
  </w:num>
  <w:num w:numId="45">
    <w:abstractNumId w:val="59"/>
  </w:num>
  <w:num w:numId="46">
    <w:abstractNumId w:val="26"/>
  </w:num>
  <w:num w:numId="47">
    <w:abstractNumId w:val="67"/>
  </w:num>
  <w:num w:numId="48">
    <w:abstractNumId w:val="42"/>
  </w:num>
  <w:num w:numId="49">
    <w:abstractNumId w:val="4"/>
  </w:num>
  <w:num w:numId="50">
    <w:abstractNumId w:val="72"/>
  </w:num>
  <w:num w:numId="51">
    <w:abstractNumId w:val="57"/>
  </w:num>
  <w:num w:numId="52">
    <w:abstractNumId w:val="31"/>
  </w:num>
  <w:num w:numId="53">
    <w:abstractNumId w:val="88"/>
  </w:num>
  <w:num w:numId="54">
    <w:abstractNumId w:val="77"/>
  </w:num>
  <w:num w:numId="55">
    <w:abstractNumId w:val="73"/>
  </w:num>
  <w:num w:numId="56">
    <w:abstractNumId w:val="22"/>
  </w:num>
  <w:num w:numId="57">
    <w:abstractNumId w:val="35"/>
  </w:num>
  <w:num w:numId="58">
    <w:abstractNumId w:val="21"/>
  </w:num>
  <w:num w:numId="59">
    <w:abstractNumId w:val="91"/>
  </w:num>
  <w:num w:numId="60">
    <w:abstractNumId w:val="9"/>
  </w:num>
  <w:num w:numId="61">
    <w:abstractNumId w:val="25"/>
  </w:num>
  <w:num w:numId="62">
    <w:abstractNumId w:val="15"/>
  </w:num>
  <w:num w:numId="63">
    <w:abstractNumId w:val="28"/>
  </w:num>
  <w:num w:numId="64">
    <w:abstractNumId w:val="13"/>
  </w:num>
  <w:num w:numId="65">
    <w:abstractNumId w:val="40"/>
  </w:num>
  <w:num w:numId="66">
    <w:abstractNumId w:val="70"/>
  </w:num>
  <w:num w:numId="67">
    <w:abstractNumId w:val="34"/>
  </w:num>
  <w:num w:numId="68">
    <w:abstractNumId w:val="89"/>
  </w:num>
  <w:num w:numId="69">
    <w:abstractNumId w:val="38"/>
  </w:num>
  <w:num w:numId="70">
    <w:abstractNumId w:val="6"/>
  </w:num>
  <w:num w:numId="71">
    <w:abstractNumId w:val="84"/>
  </w:num>
  <w:num w:numId="72">
    <w:abstractNumId w:val="61"/>
  </w:num>
  <w:num w:numId="73">
    <w:abstractNumId w:val="19"/>
  </w:num>
  <w:num w:numId="74">
    <w:abstractNumId w:val="11"/>
  </w:num>
  <w:num w:numId="75">
    <w:abstractNumId w:val="43"/>
  </w:num>
  <w:num w:numId="76">
    <w:abstractNumId w:val="81"/>
  </w:num>
  <w:num w:numId="77">
    <w:abstractNumId w:val="93"/>
  </w:num>
  <w:num w:numId="78">
    <w:abstractNumId w:val="5"/>
  </w:num>
  <w:num w:numId="79">
    <w:abstractNumId w:val="29"/>
  </w:num>
  <w:num w:numId="80">
    <w:abstractNumId w:val="16"/>
  </w:num>
  <w:num w:numId="81">
    <w:abstractNumId w:val="7"/>
  </w:num>
  <w:num w:numId="82">
    <w:abstractNumId w:val="62"/>
  </w:num>
  <w:num w:numId="83">
    <w:abstractNumId w:val="27"/>
  </w:num>
  <w:num w:numId="84">
    <w:abstractNumId w:val="51"/>
  </w:num>
  <w:num w:numId="85">
    <w:abstractNumId w:val="56"/>
  </w:num>
  <w:num w:numId="86">
    <w:abstractNumId w:val="87"/>
  </w:num>
  <w:num w:numId="87">
    <w:abstractNumId w:val="71"/>
  </w:num>
  <w:num w:numId="88">
    <w:abstractNumId w:val="65"/>
  </w:num>
  <w:num w:numId="89">
    <w:abstractNumId w:val="45"/>
  </w:num>
  <w:num w:numId="90">
    <w:abstractNumId w:val="2"/>
  </w:num>
  <w:num w:numId="91">
    <w:abstractNumId w:val="3"/>
  </w:num>
  <w:num w:numId="92">
    <w:abstractNumId w:val="66"/>
  </w:num>
  <w:num w:numId="93">
    <w:abstractNumId w:val="39"/>
  </w:num>
  <w:num w:numId="94">
    <w:abstractNumId w:val="95"/>
  </w:num>
  <w:num w:numId="95">
    <w:abstractNumId w:val="55"/>
  </w:num>
  <w:num w:numId="96">
    <w:abstractNumId w:val="14"/>
  </w:num>
  <w:num w:numId="97">
    <w:abstractNumId w:val="36"/>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5"/>
  <w:trackRevisions/>
  <w:defaultTabStop w:val="708"/>
  <w:hyphenationZone w:val="425"/>
  <w:drawingGridHorizontalSpacing w:val="110"/>
  <w:displayHorizontalDrawingGridEvery w:val="2"/>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2E70"/>
    <w:rsid w:val="009A2E70"/>
    <w:rsid w:val="00DD2375"/>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eastAsia="en-US"/>
    </w:rPr>
  </w:style>
  <w:style w:type="paragraph" w:styleId="Heading1">
    <w:name w:val="heading 1"/>
    <w:basedOn w:val="Normal"/>
    <w:next w:val="Normal"/>
    <w:link w:val="Heading1Char"/>
    <w:uiPriority w:val="99"/>
    <w:qFormat/>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pPr>
      <w:pBdr>
        <w:bottom w:val="single" w:sz="4" w:space="1" w:color="622423"/>
      </w:pBdr>
      <w:spacing w:before="400" w:line="252" w:lineRule="auto"/>
      <w:jc w:val="center"/>
      <w:outlineLvl w:val="1"/>
    </w:pPr>
    <w:rPr>
      <w:rFonts w:ascii="Cambria" w:hAnsi="Cambria"/>
      <w:caps/>
      <w:color w:val="632423"/>
      <w:spacing w:val="15"/>
      <w:sz w:val="24"/>
      <w:szCs w:val="24"/>
      <w:lang w:eastAsia="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caps/>
      <w:color w:val="632423"/>
      <w:spacing w:val="15"/>
      <w:sz w:val="24"/>
      <w:szCs w:val="24"/>
      <w:lang w:eastAsia="fr-FR"/>
    </w:rPr>
  </w:style>
  <w:style w:type="paragraph" w:styleId="ListParagraph">
    <w:name w:val="List Paragraph"/>
    <w:basedOn w:val="Normal"/>
    <w:uiPriority w:val="99"/>
    <w:qFormat/>
    <w:pPr>
      <w:ind w:left="720"/>
      <w:contextualSpacing/>
    </w:pPr>
  </w:style>
  <w:style w:type="paragraph" w:styleId="NormalWeb">
    <w:name w:val="Normal (Web)"/>
    <w:basedOn w:val="Normal"/>
    <w:uiPriority w:val="99"/>
    <w:pPr>
      <w:spacing w:before="180" w:after="180" w:line="240" w:lineRule="auto"/>
    </w:pPr>
    <w:rPr>
      <w:rFonts w:ascii="Times New Roman" w:hAnsi="Times New Roman"/>
      <w:sz w:val="24"/>
      <w:szCs w:val="24"/>
      <w:lang w:eastAsia="fr-FR"/>
    </w:r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NoSpacing">
    <w:name w:val="No Spacing"/>
    <w:basedOn w:val="Normal"/>
    <w:link w:val="NoSpacingChar"/>
    <w:uiPriority w:val="99"/>
    <w:qFormat/>
    <w:pPr>
      <w:spacing w:after="0" w:line="240" w:lineRule="auto"/>
    </w:pPr>
    <w:rPr>
      <w:rFonts w:ascii="Cambria" w:hAnsi="Cambria"/>
      <w:lang w:eastAsia="fr-FR"/>
    </w:rPr>
  </w:style>
  <w:style w:type="character" w:customStyle="1" w:styleId="NoSpacingChar">
    <w:name w:val="No Spacing Char"/>
    <w:basedOn w:val="DefaultParagraphFont"/>
    <w:link w:val="NoSpacing"/>
    <w:uiPriority w:val="99"/>
    <w:locked/>
    <w:rPr>
      <w:rFonts w:ascii="Cambria" w:hAnsi="Cambria" w:cs="Times New Roman"/>
      <w:lang w:eastAsia="fr-FR"/>
    </w:rPr>
  </w:style>
  <w:style w:type="paragraph" w:styleId="Header">
    <w:name w:val="header"/>
    <w:basedOn w:val="Normal"/>
    <w:link w:val="HeaderChar"/>
    <w:uiPriority w:val="99"/>
    <w:semiHidden/>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pPr>
      <w:tabs>
        <w:tab w:val="center" w:pos="4536"/>
        <w:tab w:val="right" w:pos="9072"/>
      </w:tabs>
      <w:spacing w:after="0" w:line="240" w:lineRule="auto"/>
    </w:pPr>
  </w:style>
  <w:style w:type="character" w:customStyle="1" w:styleId="FooterChar">
    <w:name w:val="Footer Char"/>
    <w:basedOn w:val="DefaultParagraphFont"/>
    <w:link w:val="Footer"/>
    <w:uiPriority w:val="99"/>
    <w:locked/>
    <w:rPr>
      <w:rFonts w:cs="Times New Roman"/>
    </w:rPr>
  </w:style>
  <w:style w:type="character" w:styleId="HTMLAcronym">
    <w:name w:val="HTML Acronym"/>
    <w:basedOn w:val="DefaultParagraphFont"/>
    <w:uiPriority w:val="99"/>
    <w:semiHidden/>
    <w:rPr>
      <w:rFonts w:cs="Times New Roman"/>
    </w:rPr>
  </w:style>
  <w:style w:type="paragraph" w:styleId="HTMLPreformatted">
    <w:name w:val="HTML Preformatted"/>
    <w:basedOn w:val="Normal"/>
    <w:link w:val="HTMLPreformattedChar"/>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fr-FR"/>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eastAsia="fr-FR"/>
    </w:rPr>
  </w:style>
  <w:style w:type="character" w:styleId="Emphasis">
    <w:name w:val="Emphasis"/>
    <w:basedOn w:val="DefaultParagraphFont"/>
    <w:uiPriority w:val="99"/>
    <w:qFormat/>
    <w:rPr>
      <w:rFonts w:cs="Times New Roman"/>
      <w:i/>
      <w:iCs/>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pPr>
      <w:spacing w:line="240" w:lineRule="auto"/>
    </w:pPr>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b/>
      <w:bCs/>
    </w:rPr>
  </w:style>
  <w:style w:type="paragraph" w:styleId="BodyText">
    <w:name w:val="Body Text"/>
    <w:basedOn w:val="Normal"/>
    <w:link w:val="BodyTextChar"/>
    <w:uiPriority w:val="99"/>
    <w:pPr>
      <w:suppressAutoHyphens/>
      <w:autoSpaceDE w:val="0"/>
      <w:spacing w:before="60" w:after="60" w:line="240" w:lineRule="auto"/>
    </w:pPr>
    <w:rPr>
      <w:rFonts w:ascii="Times New Roman" w:hAnsi="Times New Roman"/>
      <w:sz w:val="24"/>
      <w:szCs w:val="24"/>
      <w:lang w:eastAsia="ar-SA"/>
    </w:rPr>
  </w:style>
  <w:style w:type="character" w:customStyle="1" w:styleId="BodyTextChar">
    <w:name w:val="Body Text Char"/>
    <w:basedOn w:val="DefaultParagraphFont"/>
    <w:link w:val="BodyText"/>
    <w:uiPriority w:val="99"/>
    <w:locked/>
    <w:rPr>
      <w:rFonts w:ascii="Times New Roman" w:hAnsi="Times New Roman" w:cs="Times New Roman"/>
      <w:sz w:val="24"/>
      <w:szCs w:val="24"/>
      <w:lang w:eastAsia="ar-SA" w:bidi="ar-SA"/>
    </w:rPr>
  </w:style>
  <w:style w:type="paragraph" w:customStyle="1" w:styleId="Dure">
    <w:name w:val="Durée"/>
    <w:basedOn w:val="Normal"/>
    <w:uiPriority w:val="99"/>
    <w:pPr>
      <w:suppressAutoHyphens/>
      <w:autoSpaceDE w:val="0"/>
      <w:spacing w:after="0" w:line="240" w:lineRule="auto"/>
    </w:pPr>
    <w:rPr>
      <w:rFonts w:ascii="Times New Roman" w:hAnsi="Times New Roman"/>
      <w:b/>
      <w:bCs/>
      <w:sz w:val="24"/>
      <w:szCs w:val="24"/>
      <w:lang w:eastAsia="ar-SA"/>
    </w:rPr>
  </w:style>
  <w:style w:type="paragraph" w:customStyle="1" w:styleId="Coefficient">
    <w:name w:val="Coefficient"/>
    <w:basedOn w:val="Dure"/>
    <w:uiPriority w:val="99"/>
    <w:pPr>
      <w:jc w:val="right"/>
    </w:pPr>
  </w:style>
  <w:style w:type="paragraph" w:customStyle="1" w:styleId="TUDEDECAS">
    <w:name w:val="ÉTUDE DE CAS"/>
    <w:basedOn w:val="Normal"/>
    <w:uiPriority w:val="99"/>
    <w:pPr>
      <w:pBdr>
        <w:top w:val="single" w:sz="2" w:space="6" w:color="000000" w:shadow="1"/>
        <w:left w:val="single" w:sz="2" w:space="6" w:color="000000" w:shadow="1"/>
        <w:bottom w:val="single" w:sz="2" w:space="6" w:color="000000" w:shadow="1"/>
        <w:right w:val="single" w:sz="2" w:space="6" w:color="000000" w:shadow="1"/>
      </w:pBdr>
      <w:suppressAutoHyphens/>
      <w:autoSpaceDE w:val="0"/>
      <w:spacing w:after="0" w:line="240" w:lineRule="auto"/>
      <w:ind w:left="2268" w:right="2268"/>
      <w:jc w:val="center"/>
    </w:pPr>
    <w:rPr>
      <w:rFonts w:ascii="Times New Roman" w:hAnsi="Times New Roman"/>
      <w:b/>
      <w:bCs/>
      <w:caps/>
      <w:spacing w:val="20"/>
      <w:sz w:val="40"/>
      <w:szCs w:val="40"/>
      <w:lang w:eastAsia="ar-SA"/>
    </w:rPr>
  </w:style>
  <w:style w:type="paragraph" w:customStyle="1" w:styleId="CAS">
    <w:name w:val="CAS ..."/>
    <w:basedOn w:val="Normal"/>
    <w:uiPriority w:val="99"/>
    <w:pPr>
      <w:pBdr>
        <w:top w:val="single" w:sz="2" w:space="8" w:color="000000" w:shadow="1"/>
        <w:left w:val="single" w:sz="2" w:space="8" w:color="000000" w:shadow="1"/>
        <w:bottom w:val="single" w:sz="2" w:space="8" w:color="000000" w:shadow="1"/>
        <w:right w:val="single" w:sz="2" w:space="8" w:color="000000" w:shadow="1"/>
      </w:pBdr>
      <w:shd w:val="clear" w:color="auto" w:fill="CCCCCC"/>
      <w:suppressAutoHyphens/>
      <w:autoSpaceDE w:val="0"/>
      <w:spacing w:after="0" w:line="240" w:lineRule="auto"/>
      <w:ind w:left="2268" w:right="2268"/>
      <w:jc w:val="center"/>
    </w:pPr>
    <w:rPr>
      <w:rFonts w:ascii="Times New Roman" w:hAnsi="Times New Roman"/>
      <w:b/>
      <w:bCs/>
      <w:caps/>
      <w:spacing w:val="30"/>
      <w:sz w:val="48"/>
      <w:szCs w:val="48"/>
      <w:lang w:eastAsia="ar-SA"/>
    </w:rPr>
  </w:style>
  <w:style w:type="paragraph" w:customStyle="1" w:styleId="matriel">
    <w:name w:val="matériel"/>
    <w:basedOn w:val="Normal"/>
    <w:uiPriority w:val="99"/>
    <w:pPr>
      <w:suppressAutoHyphens/>
      <w:autoSpaceDE w:val="0"/>
      <w:spacing w:after="0" w:line="240" w:lineRule="auto"/>
    </w:pPr>
    <w:rPr>
      <w:rFonts w:ascii="Times New Roman" w:hAnsi="Times New Roman"/>
      <w:b/>
      <w:bCs/>
      <w:sz w:val="24"/>
      <w:szCs w:val="24"/>
      <w:u w:val="single"/>
      <w:lang w:eastAsia="ar-SA"/>
    </w:rPr>
  </w:style>
  <w:style w:type="paragraph" w:customStyle="1" w:styleId="numration">
    <w:name w:val="énumération"/>
    <w:basedOn w:val="matriel"/>
    <w:uiPriority w:val="99"/>
    <w:pPr>
      <w:numPr>
        <w:numId w:val="1"/>
      </w:numPr>
      <w:tabs>
        <w:tab w:val="left" w:pos="644"/>
      </w:tabs>
      <w:ind w:left="644"/>
    </w:pPr>
    <w:rPr>
      <w:b w:val="0"/>
      <w:bCs w:val="0"/>
      <w:u w:val="none"/>
    </w:rPr>
  </w:style>
  <w:style w:type="paragraph" w:styleId="TOC1">
    <w:name w:val="toc 1"/>
    <w:basedOn w:val="Normal"/>
    <w:uiPriority w:val="99"/>
    <w:semiHidden/>
    <w:pPr>
      <w:widowControl w:val="0"/>
      <w:tabs>
        <w:tab w:val="right" w:leader="dot" w:pos="10205"/>
      </w:tabs>
      <w:suppressAutoHyphens/>
      <w:autoSpaceDE w:val="0"/>
      <w:spacing w:after="0" w:line="240" w:lineRule="auto"/>
    </w:pPr>
    <w:rPr>
      <w:rFonts w:ascii="Times New Roman" w:hAnsi="Times New Roman"/>
      <w:spacing w:val="-4"/>
      <w:sz w:val="24"/>
      <w:szCs w:val="24"/>
      <w:lang w:val="en-US" w:eastAsia="ar-SA"/>
    </w:rPr>
  </w:style>
  <w:style w:type="paragraph" w:styleId="Revision">
    <w:name w:val="Revision"/>
    <w:hidden/>
    <w:uiPriority w:val="99"/>
    <w:semiHidden/>
    <w:rPr>
      <w:lang w:eastAsia="en-US"/>
    </w:rPr>
  </w:style>
  <w:style w:type="table" w:customStyle="1" w:styleId="Grilleclaire-Accent11">
    <w:name w:val="Grille claire - Accent 11"/>
    <w:uiPriority w:val="99"/>
    <w:rPr>
      <w:sz w:val="20"/>
      <w:szCs w:val="20"/>
      <w:lang w:val="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styleId="Strong">
    <w:name w:val="Strong"/>
    <w:basedOn w:val="DefaultParagraphFont"/>
    <w:uiPriority w:val="99"/>
    <w:qFormat/>
    <w:locked/>
    <w:rPr>
      <w:rFonts w:cs="Times New Roman"/>
      <w:b/>
      <w:bCs/>
    </w:rPr>
  </w:style>
  <w:style w:type="paragraph" w:customStyle="1" w:styleId="Document">
    <w:name w:val="Document"/>
    <w:next w:val="Normal"/>
    <w:uiPriority w:val="99"/>
    <w:pPr>
      <w:widowControl w:val="0"/>
      <w:suppressAutoHyphens/>
      <w:jc w:val="both"/>
    </w:pPr>
    <w:rPr>
      <w:rFonts w:ascii="Arial" w:eastAsia="SimSun" w:hAnsi="Arial" w:cs="Tahoma"/>
      <w:b/>
      <w:i/>
      <w:sz w:val="28"/>
      <w:szCs w:val="24"/>
      <w:lang w:eastAsia="zh-CN" w:bidi="hi-IN"/>
    </w:rPr>
  </w:style>
  <w:style w:type="table" w:styleId="TableGrid">
    <w:name w:val="Table Grid"/>
    <w:basedOn w:val="TableNormal"/>
    <w:uiPriority w:val="99"/>
    <w:locke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69413621">
      <w:marLeft w:val="0"/>
      <w:marRight w:val="0"/>
      <w:marTop w:val="0"/>
      <w:marBottom w:val="0"/>
      <w:divBdr>
        <w:top w:val="none" w:sz="0" w:space="0" w:color="auto"/>
        <w:left w:val="none" w:sz="0" w:space="0" w:color="auto"/>
        <w:bottom w:val="none" w:sz="0" w:space="0" w:color="auto"/>
        <w:right w:val="none" w:sz="0" w:space="0" w:color="auto"/>
      </w:divBdr>
      <w:divsChild>
        <w:div w:id="869413622">
          <w:marLeft w:val="0"/>
          <w:marRight w:val="0"/>
          <w:marTop w:val="0"/>
          <w:marBottom w:val="0"/>
          <w:divBdr>
            <w:top w:val="none" w:sz="0" w:space="0" w:color="auto"/>
            <w:left w:val="none" w:sz="0" w:space="0" w:color="auto"/>
            <w:bottom w:val="none" w:sz="0" w:space="0" w:color="auto"/>
            <w:right w:val="none" w:sz="0" w:space="0" w:color="auto"/>
          </w:divBdr>
          <w:divsChild>
            <w:div w:id="869413624">
              <w:marLeft w:val="0"/>
              <w:marRight w:val="0"/>
              <w:marTop w:val="0"/>
              <w:marBottom w:val="0"/>
              <w:divBdr>
                <w:top w:val="none" w:sz="0" w:space="0" w:color="auto"/>
                <w:left w:val="none" w:sz="0" w:space="0" w:color="auto"/>
                <w:bottom w:val="none" w:sz="0" w:space="0" w:color="auto"/>
                <w:right w:val="none" w:sz="0" w:space="0" w:color="auto"/>
              </w:divBdr>
            </w:div>
            <w:div w:id="8694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3623">
      <w:marLeft w:val="0"/>
      <w:marRight w:val="0"/>
      <w:marTop w:val="0"/>
      <w:marBottom w:val="0"/>
      <w:divBdr>
        <w:top w:val="none" w:sz="0" w:space="0" w:color="auto"/>
        <w:left w:val="none" w:sz="0" w:space="0" w:color="auto"/>
        <w:bottom w:val="none" w:sz="0" w:space="0" w:color="auto"/>
        <w:right w:val="none" w:sz="0" w:space="0" w:color="auto"/>
      </w:divBdr>
    </w:div>
    <w:div w:id="8694136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se.fr/wifi-et-conservation-des-donnees.html" TargetMode="External"/><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16</Pages>
  <Words>4707</Words>
  <Characters>25893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BTS Services Informatiques aux Organisations</dc:title>
  <dc:subject/>
  <dc:creator>roger</dc:creator>
  <cp:keywords/>
  <dc:description/>
  <cp:lastModifiedBy>avan-sante</cp:lastModifiedBy>
  <cp:revision>4</cp:revision>
  <dcterms:created xsi:type="dcterms:W3CDTF">2013-01-19T10:49:00Z</dcterms:created>
  <dcterms:modified xsi:type="dcterms:W3CDTF">2013-01-19T10:51:00Z</dcterms:modified>
</cp:coreProperties>
</file>