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36" w:type="dxa"/>
        <w:tblInd w:w="-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7568"/>
        <w:gridCol w:w="7568"/>
      </w:tblGrid>
      <w:tr w:rsidR="002B29CA" w:rsidRPr="006B3450" w14:paraId="17AE0398" w14:textId="77777777" w:rsidTr="0071665D">
        <w:tc>
          <w:tcPr>
            <w:tcW w:w="15136" w:type="dxa"/>
            <w:gridSpan w:val="2"/>
            <w:shd w:val="clear" w:color="auto" w:fill="B4C6E7" w:themeFill="accent1" w:themeFillTint="66"/>
          </w:tcPr>
          <w:p w14:paraId="681F668C" w14:textId="164CAE73" w:rsidR="002B29CA" w:rsidRPr="006B3450" w:rsidRDefault="002B29CA" w:rsidP="0071665D">
            <w:pPr>
              <w:rPr>
                <w:rFonts w:asciiTheme="minorHAnsi" w:hAnsiTheme="minorHAnsi" w:cstheme="minorHAnsi"/>
                <w:b/>
                <w:bCs/>
              </w:rPr>
            </w:pPr>
            <w:r w:rsidRPr="006B3450">
              <w:rPr>
                <w:rFonts w:asciiTheme="minorHAnsi" w:hAnsiTheme="minorHAnsi" w:cstheme="minorHAnsi"/>
                <w:b/>
                <w:bCs/>
              </w:rPr>
              <w:t>Bloc de compétences 1 – Support et mise à disposition des services informatiques</w:t>
            </w:r>
            <w:r w:rsidR="00771E77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2B29CA" w:rsidRPr="006B3450" w14:paraId="308A8C55" w14:textId="77777777" w:rsidTr="0071665D">
        <w:tc>
          <w:tcPr>
            <w:tcW w:w="7568" w:type="dxa"/>
          </w:tcPr>
          <w:p w14:paraId="09CCA5EE" w14:textId="77777777" w:rsidR="002B29CA" w:rsidRPr="006B3450" w:rsidRDefault="002B29CA" w:rsidP="0071665D">
            <w:pPr>
              <w:pStyle w:val="Normal1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B345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Finalité métier : </w:t>
            </w:r>
            <w:r w:rsidRPr="006B345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Vous exercez des activités de support et de mise à disposition de services informatiques pour répondre aux besoins d’une organisation cliente. </w:t>
            </w:r>
          </w:p>
          <w:p w14:paraId="0B06486C" w14:textId="77777777" w:rsidR="002B29CA" w:rsidRPr="006B3450" w:rsidRDefault="002B29CA" w:rsidP="0071665D">
            <w:pPr>
              <w:pStyle w:val="Normal1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B150A1D" w14:textId="77777777" w:rsidR="002B29CA" w:rsidRPr="006B3450" w:rsidRDefault="002B29CA" w:rsidP="0071665D">
            <w:pPr>
              <w:pStyle w:val="Normal1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B345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Votre contexte de travail nécessite de mener une veille informationnelle et technologique en prenant en compte les aspects humains, technologiques, organisationnels, économiques et juridiques.</w:t>
            </w:r>
          </w:p>
          <w:p w14:paraId="4131BAD3" w14:textId="77777777" w:rsidR="002B29CA" w:rsidRPr="006B3450" w:rsidRDefault="002B29CA" w:rsidP="0071665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568" w:type="dxa"/>
          </w:tcPr>
          <w:p w14:paraId="2BD904A6" w14:textId="77777777" w:rsidR="002B29CA" w:rsidRPr="006B3450" w:rsidRDefault="002B29CA" w:rsidP="0071665D">
            <w:pPr>
              <w:pStyle w:val="Normal1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B345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Contexte professionnel</w:t>
            </w:r>
            <w:r w:rsidRPr="006B345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: Vous travaillez pour le compte d’une entreprise de services du numérique qui intervient auprès de différentes entreprises clientes pour assurer des missions d’assistance informatique de premier niveau.</w:t>
            </w:r>
          </w:p>
          <w:p w14:paraId="3F941F88" w14:textId="77777777" w:rsidR="002B29CA" w:rsidRPr="006B3450" w:rsidRDefault="002B29CA" w:rsidP="0071665D">
            <w:pPr>
              <w:rPr>
                <w:rFonts w:asciiTheme="minorHAnsi" w:hAnsiTheme="minorHAnsi" w:cstheme="minorHAnsi"/>
              </w:rPr>
            </w:pPr>
          </w:p>
        </w:tc>
      </w:tr>
    </w:tbl>
    <w:p w14:paraId="28230773" w14:textId="77777777" w:rsidR="00AA0944" w:rsidRPr="00621E9A" w:rsidRDefault="00AA0944" w:rsidP="00AA0944">
      <w:pPr>
        <w:rPr>
          <w:rFonts w:asciiTheme="minorHAnsi" w:hAnsiTheme="minorHAnsi" w:cstheme="minorHAnsi"/>
        </w:rPr>
      </w:pPr>
    </w:p>
    <w:tbl>
      <w:tblPr>
        <w:tblW w:w="15136" w:type="dxa"/>
        <w:tblInd w:w="-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7654"/>
        <w:gridCol w:w="7482"/>
      </w:tblGrid>
      <w:tr w:rsidR="00196D63" w:rsidRPr="00621E9A" w14:paraId="32278807" w14:textId="77777777" w:rsidTr="42DC8B0E">
        <w:tc>
          <w:tcPr>
            <w:tcW w:w="15136" w:type="dxa"/>
            <w:gridSpan w:val="2"/>
            <w:shd w:val="clear" w:color="auto" w:fill="D9E2F3" w:themeFill="accent1" w:themeFillTint="33"/>
          </w:tcPr>
          <w:p w14:paraId="0140E897" w14:textId="0C86B1BA" w:rsidR="00196D63" w:rsidRPr="00621E9A" w:rsidRDefault="00196D63" w:rsidP="00196D63">
            <w:pPr>
              <w:tabs>
                <w:tab w:val="right" w:pos="14985"/>
              </w:tabs>
              <w:spacing w:before="120" w:after="120"/>
              <w:ind w:right="1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1.5 Mettre à disposition des utilisateurs un service informatique –</w:t>
            </w:r>
            <w:r w:rsidR="0017718A">
              <w:rPr>
                <w:rFonts w:asciiTheme="minorHAnsi" w:hAnsiTheme="minorHAnsi" w:cstheme="minorHAnsi"/>
                <w:b/>
                <w:bCs/>
              </w:rPr>
              <w:t xml:space="preserve"> Développement d’applications</w:t>
            </w:r>
            <w:r w:rsidRPr="00621E9A">
              <w:rPr>
                <w:rFonts w:asciiTheme="minorHAnsi" w:hAnsiTheme="minorHAnsi" w:cstheme="minorHAnsi"/>
                <w:b/>
              </w:rPr>
              <w:tab/>
            </w:r>
            <w:r w:rsidRPr="00621E9A">
              <w:rPr>
                <w:rFonts w:asciiTheme="minorHAnsi" w:hAnsiTheme="minorHAnsi" w:cstheme="minorHAnsi"/>
                <w:b/>
                <w:bCs/>
              </w:rPr>
              <w:t>Semestres 1 - 2</w:t>
            </w:r>
          </w:p>
        </w:tc>
      </w:tr>
      <w:tr w:rsidR="00490B3B" w:rsidRPr="00621E9A" w14:paraId="0539FFBF" w14:textId="77777777" w:rsidTr="42DC8B0E">
        <w:tc>
          <w:tcPr>
            <w:tcW w:w="7654" w:type="dxa"/>
          </w:tcPr>
          <w:p w14:paraId="6B62B7D0" w14:textId="3E6BF60B" w:rsidR="00490B3B" w:rsidRPr="00621E9A" w:rsidRDefault="00490B3B" w:rsidP="006B7C63">
            <w:p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 xml:space="preserve">Finalité métier : </w:t>
            </w:r>
            <w:r w:rsidRPr="00621E9A">
              <w:rPr>
                <w:rFonts w:asciiTheme="minorHAnsi" w:hAnsiTheme="minorHAnsi" w:cstheme="minorHAnsi"/>
              </w:rPr>
              <w:t>Travailler cette compétence vous amène à rendre disponible un nouveau service numérique aux utilisateurs, connaissant le contexte et les objectifs d’une organisation cliente et les attentes des parties prenantes.</w:t>
            </w:r>
            <w:r w:rsidRPr="00621E9A">
              <w:rPr>
                <w:rFonts w:asciiTheme="minorHAnsi" w:hAnsiTheme="minorHAnsi" w:cstheme="minorHAnsi"/>
              </w:rPr>
              <w:br/>
              <w:t>Le choix du service à mettre en place ainsi que l’ampleur du déploiement déterminent la complexité du projet.</w:t>
            </w:r>
          </w:p>
        </w:tc>
        <w:tc>
          <w:tcPr>
            <w:tcW w:w="7482" w:type="dxa"/>
          </w:tcPr>
          <w:p w14:paraId="319A3D9A" w14:textId="7DA68955" w:rsidR="00490B3B" w:rsidRPr="00621E9A" w:rsidRDefault="00490B3B" w:rsidP="004F7664">
            <w:p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  <w:b/>
              </w:rPr>
              <w:t>Contexte professionnel</w:t>
            </w:r>
            <w:r w:rsidRPr="00621E9A">
              <w:rPr>
                <w:rFonts w:asciiTheme="minorHAnsi" w:hAnsiTheme="minorHAnsi" w:cstheme="minorHAnsi"/>
              </w:rPr>
              <w:t xml:space="preserve"> : Vous travaillez </w:t>
            </w:r>
            <w:r w:rsidR="00DC4F1C" w:rsidRPr="00621E9A">
              <w:rPr>
                <w:rFonts w:asciiTheme="minorHAnsi" w:hAnsiTheme="minorHAnsi" w:cstheme="minorHAnsi"/>
              </w:rPr>
              <w:t xml:space="preserve">dans une entreprise de services numériques (ESN) qui accompagne ses clients dans la mise en œuvre de solutions </w:t>
            </w:r>
            <w:r w:rsidR="004F7664" w:rsidRPr="00621E9A">
              <w:rPr>
                <w:rFonts w:asciiTheme="minorHAnsi" w:hAnsiTheme="minorHAnsi" w:cstheme="minorHAnsi"/>
              </w:rPr>
              <w:t>digitales et mobiles</w:t>
            </w:r>
            <w:r w:rsidR="00DC4F1C" w:rsidRPr="00621E9A">
              <w:rPr>
                <w:rFonts w:asciiTheme="minorHAnsi" w:hAnsiTheme="minorHAnsi" w:cstheme="minorHAnsi"/>
              </w:rPr>
              <w:t xml:space="preserve"> depuis leur conception jusqu’à leur </w:t>
            </w:r>
            <w:r w:rsidR="004F7664" w:rsidRPr="00621E9A">
              <w:rPr>
                <w:rFonts w:asciiTheme="minorHAnsi" w:hAnsiTheme="minorHAnsi" w:cstheme="minorHAnsi"/>
              </w:rPr>
              <w:t>intégration dans le système d’information du client.</w:t>
            </w:r>
          </w:p>
        </w:tc>
      </w:tr>
    </w:tbl>
    <w:p w14:paraId="1D150676" w14:textId="77777777" w:rsidR="00AA0944" w:rsidRPr="00621E9A" w:rsidRDefault="00AA0944" w:rsidP="00AA0944">
      <w:pPr>
        <w:rPr>
          <w:rFonts w:asciiTheme="minorHAnsi" w:hAnsiTheme="minorHAnsi" w:cstheme="minorHAnsi"/>
        </w:rPr>
      </w:pPr>
    </w:p>
    <w:tbl>
      <w:tblPr>
        <w:tblW w:w="15136" w:type="dxa"/>
        <w:tblInd w:w="-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350"/>
        <w:gridCol w:w="3181"/>
        <w:gridCol w:w="851"/>
        <w:gridCol w:w="2691"/>
        <w:gridCol w:w="1987"/>
        <w:gridCol w:w="1403"/>
        <w:gridCol w:w="3673"/>
      </w:tblGrid>
      <w:tr w:rsidR="00AA0944" w:rsidRPr="00621E9A" w14:paraId="635915DD" w14:textId="77777777" w:rsidTr="27730514">
        <w:tc>
          <w:tcPr>
            <w:tcW w:w="1350" w:type="dxa"/>
            <w:shd w:val="clear" w:color="auto" w:fill="D5DCE4" w:themeFill="text2" w:themeFillTint="33"/>
          </w:tcPr>
          <w:p w14:paraId="4AA5A450" w14:textId="15990670" w:rsidR="00AA0944" w:rsidRPr="00621E9A" w:rsidRDefault="27730514" w:rsidP="27730514">
            <w:pPr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Séquence 1.5 A1 D</w:t>
            </w:r>
          </w:p>
        </w:tc>
        <w:tc>
          <w:tcPr>
            <w:tcW w:w="13786" w:type="dxa"/>
            <w:gridSpan w:val="6"/>
            <w:shd w:val="clear" w:color="auto" w:fill="D5DCE4" w:themeFill="text2" w:themeFillTint="33"/>
          </w:tcPr>
          <w:p w14:paraId="4F9D5F2D" w14:textId="79985159" w:rsidR="006B7C63" w:rsidRPr="00621E9A" w:rsidRDefault="27730514" w:rsidP="27730514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Participer au déploiement des applications, à la qualité technique des livrables et assurer la formation des utilisateurs</w:t>
            </w:r>
            <w:r w:rsidR="00621E9A" w:rsidRPr="00621E9A">
              <w:rPr>
                <w:rFonts w:asciiTheme="minorHAnsi" w:hAnsiTheme="minorHAnsi" w:cstheme="minorHAnsi"/>
                <w:b/>
                <w:bCs/>
              </w:rPr>
              <w:tab/>
            </w:r>
            <w:r w:rsidR="00621E9A" w:rsidRPr="00621E9A">
              <w:rPr>
                <w:rFonts w:asciiTheme="minorHAnsi" w:hAnsiTheme="minorHAnsi" w:cstheme="minorHAnsi"/>
                <w:b/>
                <w:bCs/>
              </w:rPr>
              <w:tab/>
            </w:r>
            <w:r w:rsidR="00621E9A" w:rsidRPr="00621E9A">
              <w:rPr>
                <w:rFonts w:asciiTheme="minorHAnsi" w:hAnsiTheme="minorHAnsi" w:cstheme="minorHAnsi"/>
                <w:b/>
                <w:bCs/>
              </w:rPr>
              <w:tab/>
            </w:r>
            <w:r w:rsidR="00621E9A" w:rsidRPr="00621E9A">
              <w:rPr>
                <w:rFonts w:asciiTheme="minorHAnsi" w:hAnsiTheme="minorHAnsi" w:cstheme="minorHAnsi"/>
                <w:b/>
                <w:bCs/>
              </w:rPr>
              <w:tab/>
              <w:t>Semestre 1</w:t>
            </w:r>
          </w:p>
        </w:tc>
      </w:tr>
      <w:tr w:rsidR="00AA0944" w:rsidRPr="00621E9A" w14:paraId="228E054B" w14:textId="77777777" w:rsidTr="27730514">
        <w:tc>
          <w:tcPr>
            <w:tcW w:w="1350" w:type="dxa"/>
            <w:vMerge w:val="restart"/>
          </w:tcPr>
          <w:p w14:paraId="6BA8BB4A" w14:textId="4E660B39" w:rsidR="00AA0944" w:rsidRPr="00621E9A" w:rsidRDefault="002172F3" w:rsidP="00C2375E">
            <w:pPr>
              <w:jc w:val="center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6 </w:t>
            </w:r>
            <w:r w:rsidR="00B90850" w:rsidRPr="00621E9A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13786" w:type="dxa"/>
            <w:gridSpan w:val="6"/>
          </w:tcPr>
          <w:p w14:paraId="4325F753" w14:textId="067D17A5" w:rsidR="00AA0944" w:rsidRPr="00621E9A" w:rsidRDefault="00BA5772" w:rsidP="00313F51">
            <w:pPr>
              <w:rPr>
                <w:rFonts w:asciiTheme="minorHAnsi" w:eastAsia="Arial" w:hAnsiTheme="minorHAnsi" w:cstheme="minorHAnsi"/>
              </w:rPr>
            </w:pPr>
            <w:r w:rsidRPr="00621E9A">
              <w:rPr>
                <w:rFonts w:asciiTheme="minorHAnsi" w:eastAsia="Arial" w:hAnsiTheme="minorHAnsi" w:cstheme="minorHAnsi"/>
              </w:rPr>
              <w:t>In</w:t>
            </w:r>
            <w:r w:rsidR="002247FF" w:rsidRPr="00621E9A">
              <w:rPr>
                <w:rFonts w:asciiTheme="minorHAnsi" w:eastAsia="Arial" w:hAnsiTheme="minorHAnsi" w:cstheme="minorHAnsi"/>
              </w:rPr>
              <w:t xml:space="preserve">tégrée </w:t>
            </w:r>
            <w:r w:rsidR="004F58F7" w:rsidRPr="00621E9A">
              <w:rPr>
                <w:rFonts w:asciiTheme="minorHAnsi" w:eastAsia="Arial" w:hAnsiTheme="minorHAnsi" w:cstheme="minorHAnsi"/>
              </w:rPr>
              <w:t xml:space="preserve">ou intégré </w:t>
            </w:r>
            <w:r w:rsidR="001626A0" w:rsidRPr="00621E9A">
              <w:rPr>
                <w:rFonts w:asciiTheme="minorHAnsi" w:eastAsia="Arial" w:hAnsiTheme="minorHAnsi" w:cstheme="minorHAnsi"/>
              </w:rPr>
              <w:t>au sein de</w:t>
            </w:r>
            <w:r w:rsidRPr="00621E9A">
              <w:rPr>
                <w:rFonts w:asciiTheme="minorHAnsi" w:eastAsia="Arial" w:hAnsiTheme="minorHAnsi" w:cstheme="minorHAnsi"/>
              </w:rPr>
              <w:t>s</w:t>
            </w:r>
            <w:r w:rsidR="002247FF" w:rsidRPr="00621E9A">
              <w:rPr>
                <w:rFonts w:asciiTheme="minorHAnsi" w:eastAsia="Arial" w:hAnsiTheme="minorHAnsi" w:cstheme="minorHAnsi"/>
              </w:rPr>
              <w:t xml:space="preserve"> équipe</w:t>
            </w:r>
            <w:r w:rsidRPr="00621E9A">
              <w:rPr>
                <w:rFonts w:asciiTheme="minorHAnsi" w:eastAsia="Arial" w:hAnsiTheme="minorHAnsi" w:cstheme="minorHAnsi"/>
              </w:rPr>
              <w:t>s</w:t>
            </w:r>
            <w:r w:rsidR="002247FF" w:rsidRPr="00621E9A">
              <w:rPr>
                <w:rFonts w:asciiTheme="minorHAnsi" w:eastAsia="Arial" w:hAnsiTheme="minorHAnsi" w:cstheme="minorHAnsi"/>
              </w:rPr>
              <w:t xml:space="preserve"> </w:t>
            </w:r>
            <w:r w:rsidRPr="00621E9A">
              <w:rPr>
                <w:rFonts w:asciiTheme="minorHAnsi" w:eastAsia="Arial" w:hAnsiTheme="minorHAnsi" w:cstheme="minorHAnsi"/>
              </w:rPr>
              <w:t>projets</w:t>
            </w:r>
            <w:r w:rsidR="002247FF" w:rsidRPr="00621E9A">
              <w:rPr>
                <w:rFonts w:asciiTheme="minorHAnsi" w:eastAsia="Arial" w:hAnsiTheme="minorHAnsi" w:cstheme="minorHAnsi"/>
              </w:rPr>
              <w:t xml:space="preserve"> d’un de vos clients</w:t>
            </w:r>
            <w:r w:rsidRPr="00621E9A">
              <w:rPr>
                <w:rFonts w:asciiTheme="minorHAnsi" w:eastAsia="Arial" w:hAnsiTheme="minorHAnsi" w:cstheme="minorHAnsi"/>
              </w:rPr>
              <w:t>, vous participez</w:t>
            </w:r>
            <w:r w:rsidR="00313F51" w:rsidRPr="00621E9A">
              <w:rPr>
                <w:rFonts w:asciiTheme="minorHAnsi" w:eastAsia="Arial" w:hAnsiTheme="minorHAnsi" w:cstheme="minorHAnsi"/>
              </w:rPr>
              <w:t xml:space="preserve"> au déploiement des applications, à leur validation technique et à leur mise en production. </w:t>
            </w:r>
            <w:r w:rsidR="00C22E82" w:rsidRPr="00621E9A">
              <w:rPr>
                <w:rFonts w:asciiTheme="minorHAnsi" w:eastAsia="Arial" w:hAnsiTheme="minorHAnsi" w:cstheme="minorHAnsi"/>
              </w:rPr>
              <w:t>Vous assistez les utilisateurs dans la prise en main des nouvelles solutions logicielles mises en place.</w:t>
            </w:r>
            <w:r w:rsidR="00313F51" w:rsidRPr="00621E9A">
              <w:rPr>
                <w:rFonts w:asciiTheme="minorHAnsi" w:eastAsia="Arial" w:hAnsiTheme="minorHAnsi" w:cstheme="minorHAnsi"/>
              </w:rPr>
              <w:t xml:space="preserve"> </w:t>
            </w:r>
          </w:p>
        </w:tc>
      </w:tr>
      <w:tr w:rsidR="00475EA4" w:rsidRPr="00621E9A" w14:paraId="5C08E5AB" w14:textId="77777777" w:rsidTr="27730514">
        <w:tc>
          <w:tcPr>
            <w:tcW w:w="1350" w:type="dxa"/>
            <w:vMerge/>
          </w:tcPr>
          <w:p w14:paraId="3D6DD56E" w14:textId="77777777" w:rsidR="00475EA4" w:rsidRPr="00621E9A" w:rsidRDefault="00475EA4" w:rsidP="00475EA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1" w:type="dxa"/>
            <w:shd w:val="clear" w:color="auto" w:fill="D5DCE4" w:themeFill="text2" w:themeFillTint="33"/>
          </w:tcPr>
          <w:p w14:paraId="39A1A5DE" w14:textId="77777777" w:rsidR="00475EA4" w:rsidRPr="00621E9A" w:rsidRDefault="00475EA4" w:rsidP="00475EA4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Compétences travaillées</w:t>
            </w:r>
          </w:p>
        </w:tc>
        <w:tc>
          <w:tcPr>
            <w:tcW w:w="3542" w:type="dxa"/>
            <w:gridSpan w:val="2"/>
            <w:shd w:val="clear" w:color="auto" w:fill="D5DCE4" w:themeFill="text2" w:themeFillTint="33"/>
          </w:tcPr>
          <w:p w14:paraId="09650560" w14:textId="77777777" w:rsidR="00475EA4" w:rsidRPr="00621E9A" w:rsidRDefault="00475EA4" w:rsidP="00475EA4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Savoirs associés</w:t>
            </w:r>
          </w:p>
        </w:tc>
        <w:tc>
          <w:tcPr>
            <w:tcW w:w="3390" w:type="dxa"/>
            <w:gridSpan w:val="2"/>
            <w:shd w:val="clear" w:color="auto" w:fill="D5DCE4" w:themeFill="text2" w:themeFillTint="33"/>
          </w:tcPr>
          <w:p w14:paraId="038BF18C" w14:textId="77777777" w:rsidR="00475EA4" w:rsidRPr="00621E9A" w:rsidRDefault="00475EA4" w:rsidP="00475EA4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Indicateurs de performance</w:t>
            </w:r>
          </w:p>
        </w:tc>
        <w:tc>
          <w:tcPr>
            <w:tcW w:w="3673" w:type="dxa"/>
            <w:shd w:val="clear" w:color="auto" w:fill="D5DCE4" w:themeFill="text2" w:themeFillTint="33"/>
          </w:tcPr>
          <w:p w14:paraId="2ABE27C8" w14:textId="2B56D2CE" w:rsidR="00475EA4" w:rsidRPr="00621E9A" w:rsidRDefault="009A79EB" w:rsidP="00475EA4">
            <w:pPr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Pré</w:t>
            </w:r>
            <w:r w:rsidR="00475EA4" w:rsidRPr="00621E9A">
              <w:rPr>
                <w:rFonts w:asciiTheme="minorHAnsi" w:hAnsiTheme="minorHAnsi" w:cstheme="minorHAnsi"/>
                <w:b/>
                <w:bCs/>
              </w:rPr>
              <w:t>requis / Transversalités</w:t>
            </w:r>
          </w:p>
        </w:tc>
      </w:tr>
      <w:tr w:rsidR="00420F52" w:rsidRPr="00621E9A" w14:paraId="1A94DDC5" w14:textId="77777777" w:rsidTr="27730514">
        <w:tc>
          <w:tcPr>
            <w:tcW w:w="1350" w:type="dxa"/>
            <w:vMerge/>
          </w:tcPr>
          <w:p w14:paraId="5C5FABEF" w14:textId="77777777" w:rsidR="00420F52" w:rsidRPr="00621E9A" w:rsidRDefault="00420F52" w:rsidP="00420F52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1" w:type="dxa"/>
            <w:shd w:val="clear" w:color="auto" w:fill="FFFFFF" w:themeFill="background1"/>
          </w:tcPr>
          <w:p w14:paraId="6B52048A" w14:textId="77777777" w:rsidR="00420F52" w:rsidRPr="00621E9A" w:rsidRDefault="00420F52" w:rsidP="00420F52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Déployer un service</w:t>
            </w:r>
          </w:p>
          <w:p w14:paraId="30B5B468" w14:textId="77777777" w:rsidR="00C22E82" w:rsidRPr="00621E9A" w:rsidRDefault="00C22E82" w:rsidP="00420F52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Réaliser les tests d’intégration et d’acceptation d’un service</w:t>
            </w:r>
          </w:p>
          <w:p w14:paraId="5D53CF5B" w14:textId="053405F0" w:rsidR="00C22E82" w:rsidRPr="00621E9A" w:rsidRDefault="00C22E82" w:rsidP="00420F52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lastRenderedPageBreak/>
              <w:t>Accompagner les utilisateurs dans la mise en place d’un service</w:t>
            </w:r>
          </w:p>
        </w:tc>
        <w:tc>
          <w:tcPr>
            <w:tcW w:w="3542" w:type="dxa"/>
            <w:gridSpan w:val="2"/>
            <w:shd w:val="clear" w:color="auto" w:fill="FFFFFF" w:themeFill="background1"/>
          </w:tcPr>
          <w:p w14:paraId="7346C699" w14:textId="77777777" w:rsidR="00420F52" w:rsidRPr="00621E9A" w:rsidRDefault="00420F52" w:rsidP="00420F52">
            <w:pPr>
              <w:spacing w:before="120" w:after="120"/>
              <w:ind w:right="108"/>
              <w:rPr>
                <w:rFonts w:asciiTheme="minorHAnsi" w:hAnsiTheme="minorHAnsi" w:cstheme="minorHAnsi"/>
                <w:color w:val="000000"/>
                <w:u w:val="single"/>
              </w:rPr>
            </w:pPr>
            <w:r w:rsidRPr="00621E9A">
              <w:rPr>
                <w:rFonts w:asciiTheme="minorHAnsi" w:hAnsiTheme="minorHAnsi" w:cstheme="minorHAnsi"/>
                <w:color w:val="000000"/>
                <w:u w:val="single"/>
              </w:rPr>
              <w:lastRenderedPageBreak/>
              <w:t>Savoirs technologiques</w:t>
            </w:r>
          </w:p>
          <w:p w14:paraId="7D3DD50A" w14:textId="4ED30B24" w:rsidR="00420F52" w:rsidRPr="00621E9A" w:rsidRDefault="00C22E82" w:rsidP="00420F5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t>Principes d’architecture d’un service</w:t>
            </w:r>
          </w:p>
          <w:p w14:paraId="115F46FD" w14:textId="6B1D3366" w:rsidR="000474E2" w:rsidRPr="00621E9A" w:rsidRDefault="000474E2" w:rsidP="00420F5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lastRenderedPageBreak/>
              <w:t>Services et protocoles réseaux standards et de base.</w:t>
            </w:r>
          </w:p>
          <w:p w14:paraId="1F014E5C" w14:textId="2FCCE4E8" w:rsidR="00C22E82" w:rsidRPr="00621E9A" w:rsidRDefault="10D2A6EF" w:rsidP="10D2A6E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 w:themeColor="text1"/>
              </w:rPr>
              <w:t>Service informatique : prestations, moyens techniques, rôle des parties prenantes.</w:t>
            </w:r>
          </w:p>
          <w:p w14:paraId="6F19CB36" w14:textId="578EA1EF" w:rsidR="00C22E82" w:rsidRPr="00621E9A" w:rsidRDefault="00C22E82" w:rsidP="00420F5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t>Techniques et outils de déploiement des services informatiques</w:t>
            </w:r>
            <w:r w:rsidR="000474E2" w:rsidRPr="00621E9A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7437A609" w14:textId="72CA6B2C" w:rsidR="00420F52" w:rsidRPr="00621E9A" w:rsidRDefault="00C22E82" w:rsidP="00C22E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t>Techniques et outils de test des services informatiques.</w:t>
            </w:r>
          </w:p>
        </w:tc>
        <w:tc>
          <w:tcPr>
            <w:tcW w:w="3390" w:type="dxa"/>
            <w:gridSpan w:val="2"/>
            <w:shd w:val="clear" w:color="auto" w:fill="FFFFFF" w:themeFill="background1"/>
          </w:tcPr>
          <w:p w14:paraId="4BC92506" w14:textId="77777777" w:rsidR="00C22E82" w:rsidRPr="00621E9A" w:rsidRDefault="00420F52" w:rsidP="00C22E82">
            <w:pPr>
              <w:numPr>
                <w:ilvl w:val="0"/>
                <w:numId w:val="2"/>
              </w:numPr>
              <w:spacing w:after="0" w:line="240" w:lineRule="auto"/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lastRenderedPageBreak/>
              <w:t>Le service déployé est opérationnel et donne satisfaction à l’utilisateur.</w:t>
            </w:r>
          </w:p>
          <w:p w14:paraId="6A587637" w14:textId="4F96F083" w:rsidR="00C22E82" w:rsidRPr="00621E9A" w:rsidRDefault="00C22E82" w:rsidP="00C22E82">
            <w:pPr>
              <w:numPr>
                <w:ilvl w:val="0"/>
                <w:numId w:val="2"/>
              </w:numPr>
              <w:spacing w:after="0" w:line="240" w:lineRule="auto"/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t>Un rapport de test du service est produit.</w:t>
            </w:r>
          </w:p>
          <w:p w14:paraId="21ED03FC" w14:textId="00581E81" w:rsidR="00C22E82" w:rsidRPr="00621E9A" w:rsidRDefault="00C22E82" w:rsidP="00C22E82">
            <w:pPr>
              <w:numPr>
                <w:ilvl w:val="0"/>
                <w:numId w:val="2"/>
              </w:numPr>
              <w:spacing w:after="0" w:line="240" w:lineRule="auto"/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lastRenderedPageBreak/>
              <w:t>Les outils de test sont utilisés de manière appropriée.</w:t>
            </w:r>
          </w:p>
          <w:p w14:paraId="42A16A01" w14:textId="77777777" w:rsidR="00C22E82" w:rsidRPr="00621E9A" w:rsidRDefault="00C22E82" w:rsidP="00C22E82">
            <w:pPr>
              <w:numPr>
                <w:ilvl w:val="0"/>
                <w:numId w:val="2"/>
              </w:numPr>
              <w:spacing w:after="0" w:line="240" w:lineRule="auto"/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t>Un support d’information est disponible</w:t>
            </w:r>
            <w:r w:rsidR="00313976" w:rsidRPr="00621E9A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3E9FAC27" w14:textId="7EE87C2D" w:rsidR="00313976" w:rsidRPr="00621E9A" w:rsidRDefault="00313976" w:rsidP="00313976">
            <w:pPr>
              <w:numPr>
                <w:ilvl w:val="0"/>
                <w:numId w:val="2"/>
              </w:numPr>
              <w:spacing w:after="0" w:line="240" w:lineRule="auto"/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t>Les modalités d’accompagnement sont définies.</w:t>
            </w:r>
          </w:p>
        </w:tc>
        <w:tc>
          <w:tcPr>
            <w:tcW w:w="3673" w:type="dxa"/>
            <w:shd w:val="clear" w:color="auto" w:fill="FFFFFF" w:themeFill="background1"/>
          </w:tcPr>
          <w:p w14:paraId="34A5B33C" w14:textId="38823132" w:rsidR="00313976" w:rsidRPr="00621E9A" w:rsidRDefault="00313976" w:rsidP="00313976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  <w:u w:val="single"/>
              </w:rPr>
              <w:lastRenderedPageBreak/>
              <w:t>Prérequis</w:t>
            </w:r>
            <w:r w:rsidRPr="00621E9A">
              <w:rPr>
                <w:rFonts w:asciiTheme="minorHAnsi" w:hAnsiTheme="minorHAnsi" w:cstheme="minorHAnsi"/>
              </w:rPr>
              <w:t> :</w:t>
            </w:r>
          </w:p>
          <w:p w14:paraId="38E89193" w14:textId="7211EEC4" w:rsidR="00420F52" w:rsidRPr="00621E9A" w:rsidRDefault="10D2A6EF" w:rsidP="00313976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Blocs 1.1 et 1.2</w:t>
            </w:r>
          </w:p>
          <w:p w14:paraId="43A59AA3" w14:textId="0983A166" w:rsidR="10D2A6EF" w:rsidRPr="00621E9A" w:rsidRDefault="10D2A6EF" w:rsidP="10D2A6EF">
            <w:pPr>
              <w:spacing w:line="240" w:lineRule="auto"/>
              <w:rPr>
                <w:rFonts w:asciiTheme="minorHAnsi" w:hAnsiTheme="minorHAnsi" w:cstheme="minorHAnsi"/>
              </w:rPr>
            </w:pPr>
          </w:p>
          <w:p w14:paraId="47C99BA9" w14:textId="532CC9E5" w:rsidR="00F94FE3" w:rsidRPr="00621E9A" w:rsidRDefault="00F94FE3" w:rsidP="00313976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  <w:u w:val="single"/>
              </w:rPr>
              <w:lastRenderedPageBreak/>
              <w:t>Transversalité</w:t>
            </w:r>
            <w:r w:rsidRPr="00621E9A">
              <w:rPr>
                <w:rFonts w:asciiTheme="minorHAnsi" w:hAnsiTheme="minorHAnsi" w:cstheme="minorHAnsi"/>
              </w:rPr>
              <w:t> :</w:t>
            </w:r>
          </w:p>
          <w:p w14:paraId="230E53C0" w14:textId="2EF26803" w:rsidR="00313976" w:rsidRPr="00621E9A" w:rsidRDefault="7600E255" w:rsidP="00F94FE3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Blocs 1.3 </w:t>
            </w:r>
          </w:p>
          <w:p w14:paraId="0E9C3B1F" w14:textId="4502260C" w:rsidR="00313976" w:rsidRPr="00621E9A" w:rsidRDefault="00313976" w:rsidP="7600E255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420F52" w:rsidRPr="00621E9A" w14:paraId="20AE8179" w14:textId="77777777" w:rsidTr="27730514">
        <w:trPr>
          <w:trHeight w:val="355"/>
        </w:trPr>
        <w:tc>
          <w:tcPr>
            <w:tcW w:w="1350" w:type="dxa"/>
            <w:shd w:val="clear" w:color="auto" w:fill="F2F2F2" w:themeFill="background1" w:themeFillShade="F2"/>
          </w:tcPr>
          <w:p w14:paraId="5C0C894F" w14:textId="77777777" w:rsidR="00420F52" w:rsidRPr="00621E9A" w:rsidRDefault="00420F52" w:rsidP="00420F52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621E9A">
              <w:rPr>
                <w:rFonts w:asciiTheme="minorHAnsi" w:hAnsiTheme="minorHAnsi" w:cstheme="minorHAnsi"/>
                <w:b/>
              </w:rPr>
              <w:lastRenderedPageBreak/>
              <w:t>Séance 1</w:t>
            </w:r>
          </w:p>
        </w:tc>
        <w:tc>
          <w:tcPr>
            <w:tcW w:w="4032" w:type="dxa"/>
            <w:gridSpan w:val="2"/>
            <w:shd w:val="clear" w:color="auto" w:fill="F2F2F2" w:themeFill="background1" w:themeFillShade="F2"/>
          </w:tcPr>
          <w:p w14:paraId="67FC851F" w14:textId="14262C96" w:rsidR="00420F52" w:rsidRPr="00621E9A" w:rsidRDefault="00362E82" w:rsidP="00420F52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Tâches à réaliser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</w:tcPr>
          <w:p w14:paraId="5D8BE5E7" w14:textId="77777777" w:rsidR="00420F52" w:rsidRPr="00621E9A" w:rsidRDefault="00420F52" w:rsidP="00420F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21E9A">
              <w:rPr>
                <w:rFonts w:asciiTheme="minorHAnsi" w:hAnsiTheme="minorHAnsi" w:cstheme="minorHAnsi"/>
                <w:b/>
              </w:rPr>
              <w:t>Ressources fournies</w:t>
            </w:r>
          </w:p>
        </w:tc>
        <w:tc>
          <w:tcPr>
            <w:tcW w:w="5076" w:type="dxa"/>
            <w:gridSpan w:val="2"/>
            <w:shd w:val="clear" w:color="auto" w:fill="F2F2F2" w:themeFill="background1" w:themeFillShade="F2"/>
          </w:tcPr>
          <w:p w14:paraId="5AFFC17B" w14:textId="77777777" w:rsidR="00420F52" w:rsidRPr="00621E9A" w:rsidRDefault="00420F52" w:rsidP="00420F52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621E9A">
              <w:rPr>
                <w:rFonts w:asciiTheme="minorHAnsi" w:hAnsiTheme="minorHAnsi" w:cstheme="minorHAnsi"/>
                <w:b/>
              </w:rPr>
              <w:t>Résultats attendus</w:t>
            </w:r>
          </w:p>
        </w:tc>
      </w:tr>
      <w:tr w:rsidR="00420F52" w:rsidRPr="00621E9A" w14:paraId="3571D62A" w14:textId="77777777" w:rsidTr="27730514">
        <w:tc>
          <w:tcPr>
            <w:tcW w:w="1350" w:type="dxa"/>
            <w:tcBorders>
              <w:bottom w:val="single" w:sz="4" w:space="0" w:color="000000" w:themeColor="text1"/>
            </w:tcBorders>
          </w:tcPr>
          <w:p w14:paraId="61A9C71C" w14:textId="18179FFA" w:rsidR="00420F52" w:rsidRPr="00621E9A" w:rsidRDefault="000A4513" w:rsidP="00420F52">
            <w:pPr>
              <w:jc w:val="center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3</w:t>
            </w:r>
            <w:r w:rsidR="00420F52" w:rsidRPr="00621E9A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032" w:type="dxa"/>
            <w:gridSpan w:val="2"/>
            <w:tcBorders>
              <w:bottom w:val="single" w:sz="4" w:space="0" w:color="000000" w:themeColor="text1"/>
            </w:tcBorders>
          </w:tcPr>
          <w:p w14:paraId="5332AF3E" w14:textId="17EA91A6" w:rsidR="10D2A6EF" w:rsidRPr="00621E9A" w:rsidRDefault="4F970BEE" w:rsidP="002B29CA">
            <w:p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La solution applicative a été développée et son code source est disponible. On vous demande de la tester en environnement de </w:t>
            </w:r>
            <w:r w:rsidR="002B29CA" w:rsidRPr="00621E9A">
              <w:rPr>
                <w:rFonts w:asciiTheme="minorHAnsi" w:hAnsiTheme="minorHAnsi" w:cstheme="minorHAnsi"/>
              </w:rPr>
              <w:t>préproduction</w:t>
            </w:r>
            <w:r w:rsidRPr="00621E9A">
              <w:rPr>
                <w:rFonts w:asciiTheme="minorHAnsi" w:hAnsiTheme="minorHAnsi" w:cstheme="minorHAnsi"/>
              </w:rPr>
              <w:t xml:space="preserve"> en utilisant les mêmes outils que ceux qui sont prévus en production. Vous disposez d’un compte pour accéder au code source de l’application.</w:t>
            </w:r>
          </w:p>
          <w:p w14:paraId="7D32343A" w14:textId="52DB8A3E" w:rsidR="10D2A6EF" w:rsidRPr="002B29CA" w:rsidRDefault="4F970BEE" w:rsidP="002B29CA">
            <w:pPr>
              <w:pStyle w:val="Paragraphedeliste"/>
              <w:numPr>
                <w:ilvl w:val="0"/>
                <w:numId w:val="7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Installer l’environnement technique de </w:t>
            </w:r>
            <w:r w:rsidR="002B29CA" w:rsidRPr="00621E9A">
              <w:rPr>
                <w:rFonts w:asciiTheme="minorHAnsi" w:hAnsiTheme="minorHAnsi" w:cstheme="minorHAnsi"/>
              </w:rPr>
              <w:t>préproduction</w:t>
            </w:r>
            <w:r w:rsidRPr="00621E9A">
              <w:rPr>
                <w:rFonts w:asciiTheme="minorHAnsi" w:hAnsiTheme="minorHAnsi" w:cstheme="minorHAnsi"/>
              </w:rPr>
              <w:t>.</w:t>
            </w:r>
          </w:p>
          <w:p w14:paraId="12347EBD" w14:textId="30A347E3" w:rsidR="10D2A6EF" w:rsidRPr="002B29CA" w:rsidRDefault="48E12556" w:rsidP="002B29CA">
            <w:pPr>
              <w:pStyle w:val="Paragraphedeliste"/>
              <w:numPr>
                <w:ilvl w:val="0"/>
                <w:numId w:val="7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Tester l’installation des services applicatifs de l’environnement de </w:t>
            </w:r>
            <w:r w:rsidR="002B29CA" w:rsidRPr="00621E9A">
              <w:rPr>
                <w:rFonts w:asciiTheme="minorHAnsi" w:hAnsiTheme="minorHAnsi" w:cstheme="minorHAnsi"/>
              </w:rPr>
              <w:t>préproduction</w:t>
            </w:r>
            <w:r w:rsidRPr="00621E9A">
              <w:rPr>
                <w:rFonts w:asciiTheme="minorHAnsi" w:hAnsiTheme="minorHAnsi" w:cstheme="minorHAnsi"/>
              </w:rPr>
              <w:t>.</w:t>
            </w:r>
          </w:p>
          <w:p w14:paraId="05855048" w14:textId="42FFDBC0" w:rsidR="10D2A6EF" w:rsidRPr="002B29CA" w:rsidRDefault="48E12556" w:rsidP="002B29CA">
            <w:pPr>
              <w:pStyle w:val="Paragraphedeliste"/>
              <w:numPr>
                <w:ilvl w:val="0"/>
                <w:numId w:val="7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Installer et configurer un service de transfert de fichiers (recherche internet).</w:t>
            </w:r>
          </w:p>
          <w:p w14:paraId="2E1837EF" w14:textId="57918872" w:rsidR="10D2A6EF" w:rsidRPr="002B29CA" w:rsidRDefault="48E12556" w:rsidP="002B29CA">
            <w:pPr>
              <w:pStyle w:val="Paragraphedeliste"/>
              <w:numPr>
                <w:ilvl w:val="0"/>
                <w:numId w:val="7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Tester le service.</w:t>
            </w:r>
          </w:p>
          <w:p w14:paraId="6BB9C3F4" w14:textId="0D202384" w:rsidR="10D2A6EF" w:rsidRPr="002B29CA" w:rsidRDefault="48E12556" w:rsidP="002B29CA">
            <w:pPr>
              <w:pStyle w:val="Paragraphedeliste"/>
              <w:numPr>
                <w:ilvl w:val="0"/>
                <w:numId w:val="7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lastRenderedPageBreak/>
              <w:t>Installer et configurer le logiciel de gestion de versions de code utilisé par l’équipe.</w:t>
            </w:r>
          </w:p>
          <w:p w14:paraId="50881FE5" w14:textId="6681A486" w:rsidR="10D2A6EF" w:rsidRPr="002B29CA" w:rsidRDefault="48E12556" w:rsidP="002B29CA">
            <w:pPr>
              <w:pStyle w:val="Paragraphedeliste"/>
              <w:numPr>
                <w:ilvl w:val="0"/>
                <w:numId w:val="7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Tester l’accès au code source de l’application.</w:t>
            </w:r>
          </w:p>
          <w:p w14:paraId="457D98FC" w14:textId="76B71F9B" w:rsidR="009F2381" w:rsidRPr="00621E9A" w:rsidRDefault="48E12556" w:rsidP="48E12556">
            <w:pPr>
              <w:pStyle w:val="Paragraphedeliste"/>
              <w:numPr>
                <w:ilvl w:val="0"/>
                <w:numId w:val="7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Appliquer la procédure de déploiement manuel fourni par l’équipe.</w:t>
            </w:r>
          </w:p>
          <w:p w14:paraId="49487A4D" w14:textId="7E04B200" w:rsidR="009F2381" w:rsidRPr="00621E9A" w:rsidRDefault="009F2381" w:rsidP="10D2A6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gridSpan w:val="2"/>
            <w:tcBorders>
              <w:bottom w:val="single" w:sz="4" w:space="0" w:color="000000" w:themeColor="text1"/>
            </w:tcBorders>
          </w:tcPr>
          <w:p w14:paraId="437E03BA" w14:textId="5739BE2B" w:rsidR="000474E2" w:rsidRPr="00621E9A" w:rsidRDefault="000474E2" w:rsidP="001B204A">
            <w:pPr>
              <w:pStyle w:val="Paragraphedeliste"/>
              <w:numPr>
                <w:ilvl w:val="0"/>
                <w:numId w:val="3"/>
              </w:numPr>
              <w:ind w:left="326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lastRenderedPageBreak/>
              <w:t xml:space="preserve">Fiches de savoirs techniques sur les architectures applicatives, la virtualisation et </w:t>
            </w:r>
            <w:r w:rsidR="002B1ADA" w:rsidRPr="00621E9A">
              <w:rPr>
                <w:rFonts w:asciiTheme="minorHAnsi" w:hAnsiTheme="minorHAnsi" w:cstheme="minorHAnsi"/>
              </w:rPr>
              <w:t>les commandes de base du réseau</w:t>
            </w:r>
            <w:r w:rsidRPr="00621E9A">
              <w:rPr>
                <w:rFonts w:asciiTheme="minorHAnsi" w:hAnsiTheme="minorHAnsi" w:cstheme="minorHAnsi"/>
              </w:rPr>
              <w:t>.</w:t>
            </w:r>
          </w:p>
          <w:p w14:paraId="580F4415" w14:textId="1CE4D185" w:rsidR="000474E2" w:rsidRPr="00621E9A" w:rsidRDefault="00313976" w:rsidP="000474E2">
            <w:pPr>
              <w:pStyle w:val="Paragraphedeliste"/>
              <w:numPr>
                <w:ilvl w:val="0"/>
                <w:numId w:val="3"/>
              </w:numPr>
              <w:ind w:left="326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Environnement technique de test semblable à celui de la production</w:t>
            </w:r>
            <w:r w:rsidR="00F94FE3" w:rsidRPr="00621E9A">
              <w:rPr>
                <w:rFonts w:asciiTheme="minorHAnsi" w:hAnsiTheme="minorHAnsi" w:cstheme="minorHAnsi"/>
              </w:rPr>
              <w:t xml:space="preserve"> (machines virtuelles)</w:t>
            </w:r>
            <w:r w:rsidRPr="00621E9A">
              <w:rPr>
                <w:rFonts w:asciiTheme="minorHAnsi" w:hAnsiTheme="minorHAnsi" w:cstheme="minorHAnsi"/>
              </w:rPr>
              <w:t>.</w:t>
            </w:r>
          </w:p>
          <w:p w14:paraId="11469E15" w14:textId="5B860EFF" w:rsidR="000474E2" w:rsidRPr="00621E9A" w:rsidRDefault="000474E2" w:rsidP="000474E2">
            <w:pPr>
              <w:pStyle w:val="Paragraphedeliste"/>
              <w:numPr>
                <w:ilvl w:val="0"/>
                <w:numId w:val="3"/>
              </w:numPr>
              <w:ind w:left="326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Paramètres </w:t>
            </w:r>
            <w:r w:rsidR="00BA6227" w:rsidRPr="00621E9A">
              <w:rPr>
                <w:rFonts w:asciiTheme="minorHAnsi" w:hAnsiTheme="minorHAnsi" w:cstheme="minorHAnsi"/>
              </w:rPr>
              <w:t xml:space="preserve">nécessaires au déploiement </w:t>
            </w:r>
            <w:r w:rsidRPr="00621E9A">
              <w:rPr>
                <w:rFonts w:asciiTheme="minorHAnsi" w:hAnsiTheme="minorHAnsi" w:cstheme="minorHAnsi"/>
              </w:rPr>
              <w:t xml:space="preserve">du service </w:t>
            </w:r>
            <w:r w:rsidR="00BA6227" w:rsidRPr="00621E9A">
              <w:rPr>
                <w:rFonts w:asciiTheme="minorHAnsi" w:hAnsiTheme="minorHAnsi" w:cstheme="minorHAnsi"/>
              </w:rPr>
              <w:t>par le service de transfert de fichiers</w:t>
            </w:r>
            <w:r w:rsidRPr="00621E9A">
              <w:rPr>
                <w:rFonts w:asciiTheme="minorHAnsi" w:hAnsiTheme="minorHAnsi" w:cstheme="minorHAnsi"/>
              </w:rPr>
              <w:t>.</w:t>
            </w:r>
          </w:p>
          <w:p w14:paraId="380F52D6" w14:textId="08981E67" w:rsidR="000474E2" w:rsidRPr="00621E9A" w:rsidRDefault="000474E2" w:rsidP="000474E2">
            <w:pPr>
              <w:pStyle w:val="Paragraphedeliste"/>
              <w:numPr>
                <w:ilvl w:val="0"/>
                <w:numId w:val="3"/>
              </w:numPr>
              <w:ind w:left="326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Paramètres d’accès au dépôt collaboratif.</w:t>
            </w:r>
          </w:p>
          <w:p w14:paraId="6172AC05" w14:textId="77777777" w:rsidR="000474E2" w:rsidRPr="00621E9A" w:rsidRDefault="001B204A" w:rsidP="002B1ADA">
            <w:pPr>
              <w:pStyle w:val="Paragraphedeliste"/>
              <w:numPr>
                <w:ilvl w:val="0"/>
                <w:numId w:val="3"/>
              </w:numPr>
              <w:ind w:left="326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Procédure de déploiement manuel de l’application.</w:t>
            </w:r>
          </w:p>
          <w:p w14:paraId="7C88C2D9" w14:textId="44A11B19" w:rsidR="009F0BED" w:rsidRPr="00621E9A" w:rsidRDefault="009F0BED" w:rsidP="002B1ADA">
            <w:pPr>
              <w:pStyle w:val="Paragraphedeliste"/>
              <w:numPr>
                <w:ilvl w:val="0"/>
                <w:numId w:val="3"/>
              </w:numPr>
              <w:ind w:left="326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Code source de l’application à déployer.</w:t>
            </w:r>
          </w:p>
        </w:tc>
        <w:tc>
          <w:tcPr>
            <w:tcW w:w="5076" w:type="dxa"/>
            <w:gridSpan w:val="2"/>
            <w:tcBorders>
              <w:bottom w:val="single" w:sz="4" w:space="0" w:color="000000" w:themeColor="text1"/>
            </w:tcBorders>
          </w:tcPr>
          <w:p w14:paraId="35027533" w14:textId="61B073CC" w:rsidR="002B1ADA" w:rsidRPr="00621E9A" w:rsidRDefault="001B204A" w:rsidP="009F0BED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324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Environnement technique</w:t>
            </w:r>
            <w:r w:rsidR="000A4513" w:rsidRPr="00621E9A">
              <w:rPr>
                <w:rFonts w:asciiTheme="minorHAnsi" w:hAnsiTheme="minorHAnsi" w:cstheme="minorHAnsi"/>
              </w:rPr>
              <w:t xml:space="preserve"> de </w:t>
            </w:r>
            <w:r w:rsidR="002B29CA" w:rsidRPr="00621E9A">
              <w:rPr>
                <w:rFonts w:asciiTheme="minorHAnsi" w:hAnsiTheme="minorHAnsi" w:cstheme="minorHAnsi"/>
              </w:rPr>
              <w:t>préproduction</w:t>
            </w:r>
            <w:r w:rsidR="000A4513" w:rsidRPr="00621E9A">
              <w:rPr>
                <w:rFonts w:asciiTheme="minorHAnsi" w:hAnsiTheme="minorHAnsi" w:cstheme="minorHAnsi"/>
              </w:rPr>
              <w:t xml:space="preserve"> </w:t>
            </w:r>
            <w:r w:rsidRPr="00621E9A">
              <w:rPr>
                <w:rFonts w:asciiTheme="minorHAnsi" w:hAnsiTheme="minorHAnsi" w:cstheme="minorHAnsi"/>
              </w:rPr>
              <w:t>installé et opérationnel</w:t>
            </w:r>
            <w:r w:rsidR="002B1ADA" w:rsidRPr="00621E9A">
              <w:rPr>
                <w:rFonts w:asciiTheme="minorHAnsi" w:hAnsiTheme="minorHAnsi" w:cstheme="minorHAnsi"/>
              </w:rPr>
              <w:t>.</w:t>
            </w:r>
          </w:p>
          <w:p w14:paraId="36A016A7" w14:textId="22C7E472" w:rsidR="002B1ADA" w:rsidRPr="00621E9A" w:rsidRDefault="000A4513" w:rsidP="009F0BED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324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Application déployée depuis le poste de développement.</w:t>
            </w:r>
          </w:p>
          <w:p w14:paraId="4F28305C" w14:textId="48EC8D17" w:rsidR="000A4513" w:rsidRPr="00621E9A" w:rsidRDefault="00BA6227" w:rsidP="009F0BED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324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Service de t</w:t>
            </w:r>
            <w:r w:rsidR="000A4513" w:rsidRPr="00621E9A">
              <w:rPr>
                <w:rFonts w:asciiTheme="minorHAnsi" w:hAnsiTheme="minorHAnsi" w:cstheme="minorHAnsi"/>
              </w:rPr>
              <w:t>ransfert des fichiers de l’application opérationnel.</w:t>
            </w:r>
          </w:p>
          <w:p w14:paraId="35ED7D54" w14:textId="3DAF769A" w:rsidR="0079540D" w:rsidRPr="00621E9A" w:rsidRDefault="0079540D" w:rsidP="0079540D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324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Ticket d’incidents éventuels liés à l’installation de l’environnement ou au déploiement de l’application renseigné et partagé avec les membres de l’équipe, via un logiciel de gestion d’incidents ou tout autre outil numérique.</w:t>
            </w:r>
          </w:p>
          <w:p w14:paraId="21DD9D22" w14:textId="77777777" w:rsidR="00BA6227" w:rsidRPr="00621E9A" w:rsidRDefault="00BA6227" w:rsidP="009F0BED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324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Rapport des tests réalisés.</w:t>
            </w:r>
          </w:p>
          <w:p w14:paraId="25A7E7BC" w14:textId="1A474B62" w:rsidR="00420F52" w:rsidRPr="00621E9A" w:rsidRDefault="00F22128" w:rsidP="001B204A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324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P</w:t>
            </w:r>
            <w:r w:rsidR="00BA6227" w:rsidRPr="00621E9A">
              <w:rPr>
                <w:rFonts w:asciiTheme="minorHAnsi" w:hAnsiTheme="minorHAnsi" w:cstheme="minorHAnsi"/>
              </w:rPr>
              <w:t>rocédure de déploiement</w:t>
            </w:r>
            <w:r w:rsidRPr="00621E9A">
              <w:rPr>
                <w:rFonts w:asciiTheme="minorHAnsi" w:hAnsiTheme="minorHAnsi" w:cstheme="minorHAnsi"/>
              </w:rPr>
              <w:t xml:space="preserve"> mise à jour</w:t>
            </w:r>
            <w:r w:rsidR="00BA6227" w:rsidRPr="00621E9A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420F52" w:rsidRPr="00621E9A" w14:paraId="6C3319D9" w14:textId="77777777" w:rsidTr="27730514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B31CBF1" w14:textId="77777777" w:rsidR="00420F52" w:rsidRPr="00621E9A" w:rsidRDefault="00420F52" w:rsidP="00420F52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Séance 2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069CFB7" w14:textId="15A89385" w:rsidR="00420F52" w:rsidRPr="00621E9A" w:rsidRDefault="00362E82" w:rsidP="00420F5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Tâches à réaliser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652805D" w14:textId="77777777" w:rsidR="00420F52" w:rsidRPr="00621E9A" w:rsidRDefault="00420F52" w:rsidP="00420F5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6134461" w14:textId="77777777" w:rsidR="00420F52" w:rsidRPr="00621E9A" w:rsidRDefault="00420F52" w:rsidP="00420F5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420F52" w:rsidRPr="00621E9A" w14:paraId="398D6827" w14:textId="77777777" w:rsidTr="27730514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738726" w14:textId="01861715" w:rsidR="00420F52" w:rsidRPr="00621E9A" w:rsidRDefault="00D60AE1" w:rsidP="00420F52">
            <w:pPr>
              <w:jc w:val="center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1</w:t>
            </w:r>
            <w:r w:rsidR="00420F52" w:rsidRPr="00621E9A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F8259B" w14:textId="40EF6032" w:rsidR="00351DDB" w:rsidRPr="00621E9A" w:rsidRDefault="4F970BEE" w:rsidP="00873C02">
            <w:p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Les données manipulées dans l’application étaient fournies de manière statique alors qu’en production, elles sont accessibles depuis une base de données. </w:t>
            </w:r>
          </w:p>
          <w:p w14:paraId="2936F004" w14:textId="2717AC7C" w:rsidR="10D2A6EF" w:rsidRPr="00873C02" w:rsidRDefault="4F970BEE" w:rsidP="00873C02">
            <w:pPr>
              <w:pStyle w:val="Paragraphedeliste"/>
              <w:numPr>
                <w:ilvl w:val="0"/>
                <w:numId w:val="8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Récupérer le code source de l’application mis à jour dans le dépôt collaboratif.</w:t>
            </w:r>
          </w:p>
          <w:p w14:paraId="5AE54DAC" w14:textId="316F390B" w:rsidR="10D2A6EF" w:rsidRPr="00873C02" w:rsidRDefault="4F970BEE" w:rsidP="00873C02">
            <w:pPr>
              <w:pStyle w:val="Paragraphedeliste"/>
              <w:numPr>
                <w:ilvl w:val="0"/>
                <w:numId w:val="8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Redéployer l’application dans l’environnement de </w:t>
            </w:r>
            <w:r w:rsidR="00873C02" w:rsidRPr="00621E9A">
              <w:rPr>
                <w:rFonts w:asciiTheme="minorHAnsi" w:hAnsiTheme="minorHAnsi" w:cstheme="minorHAnsi"/>
              </w:rPr>
              <w:t>préproduction</w:t>
            </w:r>
            <w:r w:rsidRPr="00621E9A">
              <w:rPr>
                <w:rFonts w:asciiTheme="minorHAnsi" w:hAnsiTheme="minorHAnsi" w:cstheme="minorHAnsi"/>
              </w:rPr>
              <w:t xml:space="preserve">. </w:t>
            </w:r>
          </w:p>
          <w:p w14:paraId="165B794A" w14:textId="7E7BDD27" w:rsidR="009F0BED" w:rsidRPr="00621E9A" w:rsidRDefault="4F970BEE" w:rsidP="4F970BEE">
            <w:pPr>
              <w:pStyle w:val="Paragraphedeliste"/>
              <w:numPr>
                <w:ilvl w:val="0"/>
                <w:numId w:val="8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Tester l’application déployée.</w:t>
            </w:r>
          </w:p>
          <w:p w14:paraId="0E14BD9C" w14:textId="7BF4D110" w:rsidR="009F0BED" w:rsidRPr="00621E9A" w:rsidRDefault="009F0BED" w:rsidP="10D2A6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F381AD" w14:textId="1A50601A" w:rsidR="00420F52" w:rsidRPr="00621E9A" w:rsidRDefault="009F0BED" w:rsidP="009F0BED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Fiches de savoirs techniques sur les architectures</w:t>
            </w:r>
            <w:r w:rsidR="0079540D" w:rsidRPr="00621E9A">
              <w:rPr>
                <w:rFonts w:asciiTheme="minorHAnsi" w:hAnsiTheme="minorHAnsi" w:cstheme="minorHAnsi"/>
              </w:rPr>
              <w:t xml:space="preserve"> applicatives, la virtualisation</w:t>
            </w:r>
            <w:r w:rsidRPr="00621E9A">
              <w:rPr>
                <w:rFonts w:asciiTheme="minorHAnsi" w:hAnsiTheme="minorHAnsi" w:cstheme="minorHAnsi"/>
              </w:rPr>
              <w:t>.</w:t>
            </w:r>
          </w:p>
          <w:p w14:paraId="7FC28F27" w14:textId="5F629856" w:rsidR="009F0BED" w:rsidRPr="00621E9A" w:rsidRDefault="009F0BED" w:rsidP="009F0BED">
            <w:pPr>
              <w:pStyle w:val="Paragraphedeliste"/>
              <w:numPr>
                <w:ilvl w:val="0"/>
                <w:numId w:val="3"/>
              </w:numPr>
              <w:ind w:left="326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Environnement technique de test semblable à celui de la production (machines virtuelles).</w:t>
            </w:r>
          </w:p>
          <w:p w14:paraId="33894167" w14:textId="77777777" w:rsidR="009F0BED" w:rsidRPr="00621E9A" w:rsidRDefault="009F0BED" w:rsidP="00420F52">
            <w:pPr>
              <w:pStyle w:val="Paragraphedeliste"/>
              <w:numPr>
                <w:ilvl w:val="0"/>
                <w:numId w:val="3"/>
              </w:numPr>
              <w:ind w:left="326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Code source de l’application à déployer.</w:t>
            </w:r>
          </w:p>
          <w:p w14:paraId="4CBAC670" w14:textId="4D75995C" w:rsidR="009F0BED" w:rsidRPr="00621E9A" w:rsidRDefault="009F0BED" w:rsidP="009F0BE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596E81" w14:textId="77777777" w:rsidR="009F0BED" w:rsidRPr="00621E9A" w:rsidRDefault="009F0BED" w:rsidP="009F0BED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324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Application déployée depuis le poste de développement.</w:t>
            </w:r>
          </w:p>
          <w:p w14:paraId="595282ED" w14:textId="77777777" w:rsidR="009F0BED" w:rsidRPr="00621E9A" w:rsidRDefault="009F0BED" w:rsidP="009F0BED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324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Rapport des tests réalisés.</w:t>
            </w:r>
          </w:p>
          <w:p w14:paraId="345B9C71" w14:textId="77777777" w:rsidR="00420F52" w:rsidRPr="00621E9A" w:rsidRDefault="00420F52" w:rsidP="00420F52">
            <w:pPr>
              <w:rPr>
                <w:rFonts w:asciiTheme="minorHAnsi" w:hAnsiTheme="minorHAnsi" w:cstheme="minorHAnsi"/>
              </w:rPr>
            </w:pPr>
          </w:p>
        </w:tc>
      </w:tr>
      <w:tr w:rsidR="00B90850" w:rsidRPr="00621E9A" w14:paraId="6C92E282" w14:textId="77777777" w:rsidTr="27730514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D8C9F22" w14:textId="119C6549" w:rsidR="00B90850" w:rsidRPr="00621E9A" w:rsidRDefault="00B90850" w:rsidP="00B9085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Séance 3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6C1DCC1" w14:textId="70C865AD" w:rsidR="00B90850" w:rsidRPr="00621E9A" w:rsidRDefault="00362E82" w:rsidP="009B3BC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Tâches à réaliser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63EA644" w14:textId="77777777" w:rsidR="00B90850" w:rsidRPr="00621E9A" w:rsidRDefault="00B90850" w:rsidP="009B3BC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C7D437C" w14:textId="77777777" w:rsidR="00B90850" w:rsidRPr="00621E9A" w:rsidRDefault="00B90850" w:rsidP="009B3BC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B90850" w:rsidRPr="00621E9A" w14:paraId="5E9547B1" w14:textId="77777777" w:rsidTr="27730514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EA85F5" w14:textId="1D3A4B13" w:rsidR="00B90850" w:rsidRPr="00621E9A" w:rsidRDefault="00B90850" w:rsidP="00420F52">
            <w:pPr>
              <w:jc w:val="center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1h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22CC74" w14:textId="6603463F" w:rsidR="10D2A6EF" w:rsidRPr="00621E9A" w:rsidRDefault="4F970BEE" w:rsidP="4F970BEE">
            <w:p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Avant le déploiement de l’application en production, les membres de l’équipe qualité ont établi un plan de tests pour vérifier la couverture des exigences. </w:t>
            </w:r>
          </w:p>
          <w:p w14:paraId="691CB345" w14:textId="57AD53C4" w:rsidR="10D2A6EF" w:rsidRPr="00362E82" w:rsidRDefault="4F970BEE" w:rsidP="00362E82">
            <w:pPr>
              <w:pStyle w:val="Paragraphedeliste"/>
              <w:numPr>
                <w:ilvl w:val="0"/>
                <w:numId w:val="10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lastRenderedPageBreak/>
              <w:t>Exécuter le plan de tests d’acceptation.</w:t>
            </w:r>
          </w:p>
          <w:p w14:paraId="4F7406DF" w14:textId="5D7337F8" w:rsidR="10D2A6EF" w:rsidRPr="00362E82" w:rsidRDefault="4F970BEE" w:rsidP="00362E82">
            <w:pPr>
              <w:pStyle w:val="Paragraphedeliste"/>
              <w:numPr>
                <w:ilvl w:val="0"/>
                <w:numId w:val="10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Etablir un bilan des tests pour l’équipe de développement.</w:t>
            </w:r>
          </w:p>
          <w:p w14:paraId="39EB7296" w14:textId="222BE0C1" w:rsidR="00B90850" w:rsidRPr="00621E9A" w:rsidRDefault="4F970BEE" w:rsidP="4F970BEE">
            <w:pPr>
              <w:pStyle w:val="Paragraphedeliste"/>
              <w:numPr>
                <w:ilvl w:val="0"/>
                <w:numId w:val="10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Corriger les anomalies éventuelles selon votre niveau d’expertise.</w:t>
            </w:r>
          </w:p>
          <w:p w14:paraId="3721EEBB" w14:textId="664ECF3C" w:rsidR="00B90850" w:rsidRPr="00621E9A" w:rsidRDefault="00B90850" w:rsidP="10D2A6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9B07F2" w14:textId="77777777" w:rsidR="00633CC1" w:rsidRPr="00621E9A" w:rsidRDefault="00633CC1" w:rsidP="00633CC1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lastRenderedPageBreak/>
              <w:t>Fiches de savoirs techniques sur les architectures applicatives, la virtualisation et typologies de tests.</w:t>
            </w:r>
          </w:p>
          <w:p w14:paraId="4A8C7C18" w14:textId="69169376" w:rsidR="00633CC1" w:rsidRPr="00621E9A" w:rsidRDefault="00633CC1" w:rsidP="00633CC1">
            <w:pPr>
              <w:pStyle w:val="Paragraphedeliste"/>
              <w:numPr>
                <w:ilvl w:val="0"/>
                <w:numId w:val="3"/>
              </w:numPr>
              <w:ind w:left="326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lastRenderedPageBreak/>
              <w:t xml:space="preserve">Environnement technique </w:t>
            </w:r>
            <w:r w:rsidR="00EE171D" w:rsidRPr="00621E9A">
              <w:rPr>
                <w:rFonts w:asciiTheme="minorHAnsi" w:hAnsiTheme="minorHAnsi" w:cstheme="minorHAnsi"/>
              </w:rPr>
              <w:t>de production</w:t>
            </w:r>
            <w:r w:rsidRPr="00621E9A">
              <w:rPr>
                <w:rFonts w:asciiTheme="minorHAnsi" w:hAnsiTheme="minorHAnsi" w:cstheme="minorHAnsi"/>
              </w:rPr>
              <w:t xml:space="preserve"> (il est possible d’utiliser les mêmes machines virtuelles</w:t>
            </w:r>
            <w:r w:rsidR="00EE171D" w:rsidRPr="00621E9A">
              <w:rPr>
                <w:rFonts w:asciiTheme="minorHAnsi" w:hAnsiTheme="minorHAnsi" w:cstheme="minorHAnsi"/>
              </w:rPr>
              <w:t xml:space="preserve"> dans ce scénario</w:t>
            </w:r>
            <w:r w:rsidRPr="00621E9A">
              <w:rPr>
                <w:rFonts w:asciiTheme="minorHAnsi" w:hAnsiTheme="minorHAnsi" w:cstheme="minorHAnsi"/>
              </w:rPr>
              <w:t>).</w:t>
            </w:r>
          </w:p>
          <w:p w14:paraId="0A8192DE" w14:textId="40712D19" w:rsidR="00633CC1" w:rsidRPr="00621E9A" w:rsidRDefault="00EE171D" w:rsidP="00633CC1">
            <w:pPr>
              <w:pStyle w:val="Paragraphedeliste"/>
              <w:numPr>
                <w:ilvl w:val="0"/>
                <w:numId w:val="3"/>
              </w:numPr>
              <w:ind w:left="326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Application livrée</w:t>
            </w:r>
            <w:r w:rsidR="00633CC1" w:rsidRPr="00621E9A">
              <w:rPr>
                <w:rFonts w:asciiTheme="minorHAnsi" w:hAnsiTheme="minorHAnsi" w:cstheme="minorHAnsi"/>
              </w:rPr>
              <w:t>.</w:t>
            </w:r>
          </w:p>
          <w:p w14:paraId="2BD056E6" w14:textId="7A9DA23B" w:rsidR="00B90850" w:rsidRPr="00621E9A" w:rsidRDefault="005A7527" w:rsidP="00633CC1">
            <w:pPr>
              <w:pStyle w:val="Paragraphedeliste"/>
              <w:numPr>
                <w:ilvl w:val="0"/>
                <w:numId w:val="3"/>
              </w:numPr>
              <w:ind w:left="326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Plan de tests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A86B04" w14:textId="46CAAE83" w:rsidR="002D708D" w:rsidRPr="00621E9A" w:rsidRDefault="005A7527" w:rsidP="009F0BED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324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lastRenderedPageBreak/>
              <w:t>Rapport des tests</w:t>
            </w:r>
            <w:r w:rsidR="002D708D" w:rsidRPr="00621E9A">
              <w:rPr>
                <w:rFonts w:asciiTheme="minorHAnsi" w:hAnsiTheme="minorHAnsi" w:cstheme="minorHAnsi"/>
              </w:rPr>
              <w:t xml:space="preserve"> d’acceptation </w:t>
            </w:r>
            <w:r w:rsidR="00EE4E76" w:rsidRPr="00621E9A">
              <w:rPr>
                <w:rFonts w:asciiTheme="minorHAnsi" w:hAnsiTheme="minorHAnsi" w:cstheme="minorHAnsi"/>
              </w:rPr>
              <w:t>réussis</w:t>
            </w:r>
          </w:p>
          <w:p w14:paraId="1BCF8BC4" w14:textId="7510ABA9" w:rsidR="005A7527" w:rsidRPr="00621E9A" w:rsidRDefault="10D2A6EF" w:rsidP="10D2A6EF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324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Compte-rendu détaillé des anomalies détectées (scénario produisant l’anomalie, attente de l’utilisateur, illustration visuelle du problème…)</w:t>
            </w:r>
          </w:p>
          <w:p w14:paraId="72A27CA9" w14:textId="2D4CD1E4" w:rsidR="005A7527" w:rsidRPr="00621E9A" w:rsidRDefault="002D708D" w:rsidP="00EE4E76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324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lastRenderedPageBreak/>
              <w:t>Tableau</w:t>
            </w:r>
            <w:r w:rsidR="00EE171D" w:rsidRPr="00621E9A">
              <w:rPr>
                <w:rFonts w:asciiTheme="minorHAnsi" w:hAnsiTheme="minorHAnsi" w:cstheme="minorHAnsi"/>
              </w:rPr>
              <w:t xml:space="preserve"> de suivi des anomalies</w:t>
            </w:r>
            <w:r w:rsidR="00EE4E76" w:rsidRPr="00621E9A">
              <w:rPr>
                <w:rFonts w:asciiTheme="minorHAnsi" w:hAnsiTheme="minorHAnsi" w:cstheme="minorHAnsi"/>
              </w:rPr>
              <w:t xml:space="preserve"> partagé aux </w:t>
            </w:r>
            <w:r w:rsidR="00063845" w:rsidRPr="00621E9A">
              <w:rPr>
                <w:rFonts w:asciiTheme="minorHAnsi" w:hAnsiTheme="minorHAnsi" w:cstheme="minorHAnsi"/>
              </w:rPr>
              <w:t>équipe</w:t>
            </w:r>
            <w:r w:rsidR="00EE4E76" w:rsidRPr="00621E9A">
              <w:rPr>
                <w:rFonts w:asciiTheme="minorHAnsi" w:hAnsiTheme="minorHAnsi" w:cstheme="minorHAnsi"/>
              </w:rPr>
              <w:t>s</w:t>
            </w:r>
            <w:r w:rsidR="00063845" w:rsidRPr="00621E9A">
              <w:rPr>
                <w:rFonts w:asciiTheme="minorHAnsi" w:hAnsiTheme="minorHAnsi" w:cstheme="minorHAnsi"/>
              </w:rPr>
              <w:t xml:space="preserve"> </w:t>
            </w:r>
            <w:r w:rsidR="00EE4E76" w:rsidRPr="00621E9A">
              <w:rPr>
                <w:rFonts w:asciiTheme="minorHAnsi" w:hAnsiTheme="minorHAnsi" w:cstheme="minorHAnsi"/>
              </w:rPr>
              <w:t xml:space="preserve">qualité et </w:t>
            </w:r>
            <w:r w:rsidR="00063845" w:rsidRPr="00621E9A">
              <w:rPr>
                <w:rFonts w:asciiTheme="minorHAnsi" w:hAnsiTheme="minorHAnsi" w:cstheme="minorHAnsi"/>
              </w:rPr>
              <w:t>de développement</w:t>
            </w:r>
            <w:r w:rsidR="00EE4E76" w:rsidRPr="00621E9A">
              <w:rPr>
                <w:rFonts w:asciiTheme="minorHAnsi" w:hAnsiTheme="minorHAnsi" w:cstheme="minorHAnsi"/>
              </w:rPr>
              <w:t xml:space="preserve"> </w:t>
            </w:r>
            <w:r w:rsidR="00EE171D" w:rsidRPr="00621E9A">
              <w:rPr>
                <w:rFonts w:asciiTheme="minorHAnsi" w:hAnsiTheme="minorHAnsi" w:cstheme="minorHAnsi"/>
              </w:rPr>
              <w:t>: état</w:t>
            </w:r>
            <w:r w:rsidR="00063845" w:rsidRPr="00621E9A">
              <w:rPr>
                <w:rFonts w:asciiTheme="minorHAnsi" w:hAnsiTheme="minorHAnsi" w:cstheme="minorHAnsi"/>
              </w:rPr>
              <w:t xml:space="preserve"> (en cours de résolution, corrigé, fermé), description et date de la correction, auteur de la correction.</w:t>
            </w:r>
          </w:p>
        </w:tc>
      </w:tr>
      <w:tr w:rsidR="00D43085" w:rsidRPr="00621E9A" w14:paraId="47B6F6A6" w14:textId="77777777" w:rsidTr="27730514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023EA14" w14:textId="47934263" w:rsidR="00D43085" w:rsidRPr="00621E9A" w:rsidRDefault="00D43085" w:rsidP="00D4308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lastRenderedPageBreak/>
              <w:t>Séance 4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CD7D38A" w14:textId="15B45F3D" w:rsidR="00D43085" w:rsidRPr="00621E9A" w:rsidRDefault="00362E82" w:rsidP="00D4308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Tâches à réaliser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EDB198B" w14:textId="77777777" w:rsidR="00D43085" w:rsidRPr="00621E9A" w:rsidRDefault="00D43085" w:rsidP="00D4308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66FBD1E" w14:textId="77777777" w:rsidR="00D43085" w:rsidRPr="00621E9A" w:rsidRDefault="00D43085" w:rsidP="00D4308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D43085" w:rsidRPr="00621E9A" w14:paraId="0AE7BEC1" w14:textId="77777777" w:rsidTr="27730514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1F8845" w14:textId="74EE20F4" w:rsidR="00D43085" w:rsidRPr="00621E9A" w:rsidRDefault="002172F3" w:rsidP="00420F52">
            <w:pPr>
              <w:jc w:val="center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1 h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8DCB33" w14:textId="6A25B9C8" w:rsidR="10D2A6EF" w:rsidRPr="00621E9A" w:rsidRDefault="10D2A6EF" w:rsidP="10D2A6EF">
            <w:p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L’application est opérationnelle et déployée en production. On vous demande d’accompagner les utilisateurs dans la prise en main de ses fonctionnalités et de répondre à leurs questions récurrentes.</w:t>
            </w:r>
          </w:p>
          <w:p w14:paraId="22FC07D9" w14:textId="52F8C8BF" w:rsidR="10D2A6EF" w:rsidRPr="00362E82" w:rsidRDefault="4F970BEE" w:rsidP="00362E82">
            <w:pPr>
              <w:pStyle w:val="Paragraphedeliste"/>
              <w:numPr>
                <w:ilvl w:val="0"/>
                <w:numId w:val="11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Rédiger une documentation des fonctionnalités qui vous sont demandées.</w:t>
            </w:r>
          </w:p>
          <w:p w14:paraId="4D04058D" w14:textId="0DA25C46" w:rsidR="00ED0C06" w:rsidRPr="00621E9A" w:rsidRDefault="4F970BEE" w:rsidP="4F970BEE">
            <w:pPr>
              <w:pStyle w:val="Paragraphedeliste"/>
              <w:numPr>
                <w:ilvl w:val="0"/>
                <w:numId w:val="11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Rédiger des modes opératoires ciblés et pratiques pour les questions récurrentes.</w:t>
            </w:r>
          </w:p>
          <w:p w14:paraId="3DBBC4BD" w14:textId="62094EAB" w:rsidR="00ED0C06" w:rsidRPr="00621E9A" w:rsidRDefault="00ED0C06" w:rsidP="10D2A6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D5FC7" w14:textId="77777777" w:rsidR="00D43085" w:rsidRPr="00621E9A" w:rsidRDefault="0006502F" w:rsidP="00633CC1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Application déployée et accessible</w:t>
            </w:r>
          </w:p>
          <w:p w14:paraId="38E34574" w14:textId="77777777" w:rsidR="0006502F" w:rsidRPr="00621E9A" w:rsidRDefault="0006502F" w:rsidP="00633CC1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Liste des fonctionnalités à documenter</w:t>
            </w:r>
          </w:p>
          <w:p w14:paraId="6777624C" w14:textId="246FC0BF" w:rsidR="0006502F" w:rsidRPr="00621E9A" w:rsidRDefault="0006502F" w:rsidP="00633CC1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Liste des questions récurrentes (ou FAQ)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138167" w14:textId="77777777" w:rsidR="00D43085" w:rsidRPr="00621E9A" w:rsidRDefault="0006502F" w:rsidP="009F0BED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324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Documentation d’utilisation des nouvelles fonctionnalités de l’application.</w:t>
            </w:r>
          </w:p>
          <w:p w14:paraId="6A02DD11" w14:textId="3F29554A" w:rsidR="0006502F" w:rsidRPr="00621E9A" w:rsidRDefault="0006502F" w:rsidP="0006502F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324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Modes opératoires des questions récurrentes.</w:t>
            </w:r>
          </w:p>
        </w:tc>
      </w:tr>
    </w:tbl>
    <w:p w14:paraId="6C2D9D17" w14:textId="77777777" w:rsidR="00AA0944" w:rsidRPr="00621E9A" w:rsidRDefault="00AA0944" w:rsidP="00AA0944">
      <w:pPr>
        <w:rPr>
          <w:rFonts w:asciiTheme="minorHAnsi" w:hAnsiTheme="minorHAnsi" w:cstheme="minorHAnsi"/>
        </w:rPr>
      </w:pPr>
    </w:p>
    <w:tbl>
      <w:tblPr>
        <w:tblW w:w="15136" w:type="dxa"/>
        <w:tblInd w:w="-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350"/>
        <w:gridCol w:w="3181"/>
        <w:gridCol w:w="851"/>
        <w:gridCol w:w="2691"/>
        <w:gridCol w:w="1987"/>
        <w:gridCol w:w="1403"/>
        <w:gridCol w:w="3673"/>
      </w:tblGrid>
      <w:tr w:rsidR="002007CA" w:rsidRPr="00621E9A" w14:paraId="52497E86" w14:textId="77777777" w:rsidTr="27730514">
        <w:tc>
          <w:tcPr>
            <w:tcW w:w="1350" w:type="dxa"/>
            <w:shd w:val="clear" w:color="auto" w:fill="D5DCE4" w:themeFill="text2" w:themeFillTint="33"/>
          </w:tcPr>
          <w:p w14:paraId="09C96FEB" w14:textId="11517F69" w:rsidR="002007CA" w:rsidRPr="00621E9A" w:rsidRDefault="27730514" w:rsidP="00362E8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Séquence 1.5 A2 D</w:t>
            </w:r>
          </w:p>
        </w:tc>
        <w:tc>
          <w:tcPr>
            <w:tcW w:w="13786" w:type="dxa"/>
            <w:gridSpan w:val="6"/>
            <w:shd w:val="clear" w:color="auto" w:fill="D5DCE4" w:themeFill="text2" w:themeFillTint="33"/>
          </w:tcPr>
          <w:p w14:paraId="0FD750F5" w14:textId="41961058" w:rsidR="002007CA" w:rsidRPr="00621E9A" w:rsidRDefault="27730514" w:rsidP="27730514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 xml:space="preserve"> Migrer une application CMS dans le </w:t>
            </w:r>
            <w:r w:rsidR="00130314" w:rsidRPr="00130314">
              <w:rPr>
                <w:rFonts w:asciiTheme="minorHAnsi" w:hAnsiTheme="minorHAnsi" w:cstheme="minorHAnsi"/>
                <w:b/>
                <w:bCs/>
                <w:i/>
                <w:iCs/>
              </w:rPr>
              <w:t>cloud</w:t>
            </w:r>
            <w:r w:rsidR="00362E82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362E82">
              <w:rPr>
                <w:rFonts w:asciiTheme="minorHAnsi" w:hAnsiTheme="minorHAnsi" w:cstheme="minorHAnsi"/>
                <w:b/>
                <w:bCs/>
              </w:rPr>
              <w:tab/>
            </w:r>
            <w:r w:rsidR="00362E82">
              <w:rPr>
                <w:rFonts w:asciiTheme="minorHAnsi" w:hAnsiTheme="minorHAnsi" w:cstheme="minorHAnsi"/>
                <w:b/>
                <w:bCs/>
              </w:rPr>
              <w:tab/>
            </w:r>
            <w:r w:rsidR="00362E82">
              <w:rPr>
                <w:rFonts w:asciiTheme="minorHAnsi" w:hAnsiTheme="minorHAnsi" w:cstheme="minorHAnsi"/>
                <w:b/>
                <w:bCs/>
              </w:rPr>
              <w:tab/>
            </w:r>
            <w:r w:rsidR="00362E82">
              <w:rPr>
                <w:rFonts w:asciiTheme="minorHAnsi" w:hAnsiTheme="minorHAnsi" w:cstheme="minorHAnsi"/>
                <w:b/>
                <w:bCs/>
              </w:rPr>
              <w:tab/>
            </w:r>
            <w:r w:rsidR="00362E82">
              <w:rPr>
                <w:rFonts w:asciiTheme="minorHAnsi" w:hAnsiTheme="minorHAnsi" w:cstheme="minorHAnsi"/>
                <w:b/>
                <w:bCs/>
              </w:rPr>
              <w:tab/>
            </w:r>
            <w:r w:rsidR="00362E82">
              <w:rPr>
                <w:rFonts w:asciiTheme="minorHAnsi" w:hAnsiTheme="minorHAnsi" w:cstheme="minorHAnsi"/>
                <w:b/>
                <w:bCs/>
              </w:rPr>
              <w:tab/>
            </w:r>
            <w:r w:rsidR="00362E82">
              <w:rPr>
                <w:rFonts w:asciiTheme="minorHAnsi" w:hAnsiTheme="minorHAnsi" w:cstheme="minorHAnsi"/>
                <w:b/>
                <w:bCs/>
              </w:rPr>
              <w:tab/>
            </w:r>
            <w:r w:rsidR="00362E82">
              <w:rPr>
                <w:rFonts w:asciiTheme="minorHAnsi" w:hAnsiTheme="minorHAnsi" w:cstheme="minorHAnsi"/>
                <w:b/>
                <w:bCs/>
              </w:rPr>
              <w:tab/>
            </w:r>
            <w:r w:rsidR="00362E82">
              <w:rPr>
                <w:rFonts w:asciiTheme="minorHAnsi" w:hAnsiTheme="minorHAnsi" w:cstheme="minorHAnsi"/>
                <w:b/>
                <w:bCs/>
              </w:rPr>
              <w:tab/>
            </w:r>
            <w:r w:rsidR="00362E82">
              <w:rPr>
                <w:rFonts w:asciiTheme="minorHAnsi" w:hAnsiTheme="minorHAnsi" w:cstheme="minorHAnsi"/>
                <w:b/>
                <w:bCs/>
              </w:rPr>
              <w:tab/>
            </w:r>
            <w:r w:rsidR="00362E82">
              <w:rPr>
                <w:rFonts w:asciiTheme="minorHAnsi" w:hAnsiTheme="minorHAnsi" w:cstheme="minorHAnsi"/>
                <w:b/>
                <w:bCs/>
              </w:rPr>
              <w:tab/>
            </w:r>
            <w:r w:rsidR="00362E82">
              <w:rPr>
                <w:rFonts w:asciiTheme="minorHAnsi" w:hAnsiTheme="minorHAnsi" w:cstheme="minorHAnsi"/>
                <w:b/>
                <w:bCs/>
              </w:rPr>
              <w:tab/>
            </w:r>
            <w:r w:rsidR="00362E82" w:rsidRPr="00621E9A">
              <w:rPr>
                <w:rFonts w:asciiTheme="minorHAnsi" w:hAnsiTheme="minorHAnsi" w:cstheme="minorHAnsi"/>
                <w:b/>
                <w:bCs/>
              </w:rPr>
              <w:t>Semestre 2</w:t>
            </w:r>
          </w:p>
        </w:tc>
      </w:tr>
      <w:tr w:rsidR="002007CA" w:rsidRPr="00621E9A" w14:paraId="42C6A2F4" w14:textId="77777777" w:rsidTr="27730514">
        <w:tc>
          <w:tcPr>
            <w:tcW w:w="1350" w:type="dxa"/>
            <w:vMerge w:val="restart"/>
          </w:tcPr>
          <w:p w14:paraId="6887CB5F" w14:textId="74371C7D" w:rsidR="002007CA" w:rsidRPr="00621E9A" w:rsidRDefault="00A81A24" w:rsidP="009B3BC6">
            <w:pPr>
              <w:jc w:val="center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3 </w:t>
            </w:r>
            <w:r w:rsidR="002172F3" w:rsidRPr="00621E9A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13786" w:type="dxa"/>
            <w:gridSpan w:val="6"/>
          </w:tcPr>
          <w:p w14:paraId="3C91DC8B" w14:textId="2F5A2C9E" w:rsidR="002007CA" w:rsidRPr="00621E9A" w:rsidRDefault="009C3DEE" w:rsidP="00F40FB1">
            <w:pPr>
              <w:rPr>
                <w:rFonts w:asciiTheme="minorHAnsi" w:eastAsia="Arial" w:hAnsiTheme="minorHAnsi" w:cstheme="minorHAnsi"/>
              </w:rPr>
            </w:pPr>
            <w:r w:rsidRPr="00621E9A">
              <w:rPr>
                <w:rFonts w:asciiTheme="minorHAnsi" w:eastAsia="Arial" w:hAnsiTheme="minorHAnsi" w:cstheme="minorHAnsi"/>
              </w:rPr>
              <w:t xml:space="preserve">Votre nouvelle mission au sein de votre entreprise consiste à installer un CMS chez un client et à former ses équipes à la prise en main de l’administration du </w:t>
            </w:r>
            <w:r w:rsidR="00F40FB1" w:rsidRPr="00621E9A">
              <w:rPr>
                <w:rFonts w:asciiTheme="minorHAnsi" w:eastAsia="Arial" w:hAnsiTheme="minorHAnsi" w:cstheme="minorHAnsi"/>
              </w:rPr>
              <w:t>site</w:t>
            </w:r>
            <w:r w:rsidR="002007CA" w:rsidRPr="00621E9A">
              <w:rPr>
                <w:rFonts w:asciiTheme="minorHAnsi" w:eastAsia="Arial" w:hAnsiTheme="minorHAnsi" w:cstheme="minorHAnsi"/>
              </w:rPr>
              <w:t xml:space="preserve">. </w:t>
            </w:r>
          </w:p>
        </w:tc>
      </w:tr>
      <w:tr w:rsidR="002007CA" w:rsidRPr="00621E9A" w14:paraId="0F9E4C69" w14:textId="77777777" w:rsidTr="27730514">
        <w:tc>
          <w:tcPr>
            <w:tcW w:w="1350" w:type="dxa"/>
            <w:vMerge/>
          </w:tcPr>
          <w:p w14:paraId="5966380A" w14:textId="77777777" w:rsidR="002007CA" w:rsidRPr="00621E9A" w:rsidRDefault="002007CA" w:rsidP="009B3BC6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1" w:type="dxa"/>
            <w:shd w:val="clear" w:color="auto" w:fill="D5DCE4" w:themeFill="text2" w:themeFillTint="33"/>
          </w:tcPr>
          <w:p w14:paraId="4180C9D3" w14:textId="77777777" w:rsidR="002007CA" w:rsidRPr="00621E9A" w:rsidRDefault="002007CA" w:rsidP="009B3BC6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Compétences travaillées</w:t>
            </w:r>
          </w:p>
        </w:tc>
        <w:tc>
          <w:tcPr>
            <w:tcW w:w="3542" w:type="dxa"/>
            <w:gridSpan w:val="2"/>
            <w:shd w:val="clear" w:color="auto" w:fill="D5DCE4" w:themeFill="text2" w:themeFillTint="33"/>
          </w:tcPr>
          <w:p w14:paraId="04CB769A" w14:textId="77777777" w:rsidR="002007CA" w:rsidRPr="00621E9A" w:rsidRDefault="002007CA" w:rsidP="009B3BC6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Savoirs associés</w:t>
            </w:r>
          </w:p>
        </w:tc>
        <w:tc>
          <w:tcPr>
            <w:tcW w:w="3390" w:type="dxa"/>
            <w:gridSpan w:val="2"/>
            <w:shd w:val="clear" w:color="auto" w:fill="D5DCE4" w:themeFill="text2" w:themeFillTint="33"/>
          </w:tcPr>
          <w:p w14:paraId="0C91A859" w14:textId="77777777" w:rsidR="002007CA" w:rsidRPr="00621E9A" w:rsidRDefault="002007CA" w:rsidP="009B3BC6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Indicateurs de performance</w:t>
            </w:r>
          </w:p>
        </w:tc>
        <w:tc>
          <w:tcPr>
            <w:tcW w:w="3673" w:type="dxa"/>
            <w:shd w:val="clear" w:color="auto" w:fill="D5DCE4" w:themeFill="text2" w:themeFillTint="33"/>
          </w:tcPr>
          <w:p w14:paraId="4AF40CDD" w14:textId="77777777" w:rsidR="002007CA" w:rsidRPr="00621E9A" w:rsidRDefault="002007CA" w:rsidP="009B3BC6">
            <w:pPr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Prérequis / Transversalités</w:t>
            </w:r>
          </w:p>
        </w:tc>
      </w:tr>
      <w:tr w:rsidR="002007CA" w:rsidRPr="00621E9A" w14:paraId="53BD9380" w14:textId="77777777" w:rsidTr="27730514">
        <w:tc>
          <w:tcPr>
            <w:tcW w:w="1350" w:type="dxa"/>
            <w:vMerge/>
          </w:tcPr>
          <w:p w14:paraId="46E60E9E" w14:textId="77777777" w:rsidR="002007CA" w:rsidRPr="00621E9A" w:rsidRDefault="002007CA" w:rsidP="009B3BC6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1" w:type="dxa"/>
            <w:shd w:val="clear" w:color="auto" w:fill="FFFFFF" w:themeFill="background1"/>
          </w:tcPr>
          <w:p w14:paraId="02CB9F44" w14:textId="77777777" w:rsidR="002007CA" w:rsidRPr="00621E9A" w:rsidRDefault="002007CA" w:rsidP="009B3BC6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Déployer un service</w:t>
            </w:r>
          </w:p>
          <w:p w14:paraId="58A99B57" w14:textId="77777777" w:rsidR="002007CA" w:rsidRPr="00621E9A" w:rsidRDefault="002007CA" w:rsidP="009B3BC6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Réaliser les tests d’intégration et d’acceptation d’un service</w:t>
            </w:r>
          </w:p>
          <w:p w14:paraId="7DB935D1" w14:textId="77777777" w:rsidR="002007CA" w:rsidRPr="00621E9A" w:rsidRDefault="002007CA" w:rsidP="009B3BC6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Accompagner les utilisateurs dans la mise en place d’un service</w:t>
            </w:r>
          </w:p>
        </w:tc>
        <w:tc>
          <w:tcPr>
            <w:tcW w:w="3542" w:type="dxa"/>
            <w:gridSpan w:val="2"/>
            <w:shd w:val="clear" w:color="auto" w:fill="FFFFFF" w:themeFill="background1"/>
          </w:tcPr>
          <w:p w14:paraId="45528245" w14:textId="77777777" w:rsidR="002007CA" w:rsidRPr="00621E9A" w:rsidRDefault="002007CA" w:rsidP="009B3BC6">
            <w:pPr>
              <w:spacing w:before="120" w:after="120"/>
              <w:ind w:right="108"/>
              <w:rPr>
                <w:rFonts w:asciiTheme="minorHAnsi" w:hAnsiTheme="minorHAnsi" w:cstheme="minorHAnsi"/>
                <w:color w:val="000000"/>
                <w:u w:val="single"/>
              </w:rPr>
            </w:pPr>
            <w:r w:rsidRPr="00621E9A">
              <w:rPr>
                <w:rFonts w:asciiTheme="minorHAnsi" w:hAnsiTheme="minorHAnsi" w:cstheme="minorHAnsi"/>
                <w:color w:val="000000"/>
                <w:u w:val="single"/>
              </w:rPr>
              <w:t>Savoirs technologiques</w:t>
            </w:r>
          </w:p>
          <w:p w14:paraId="095C67E9" w14:textId="77777777" w:rsidR="002007CA" w:rsidRPr="00621E9A" w:rsidRDefault="002007CA" w:rsidP="009B3B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t>Principes d’architecture d’un service</w:t>
            </w:r>
          </w:p>
          <w:p w14:paraId="390B1D20" w14:textId="77777777" w:rsidR="002007CA" w:rsidRPr="00621E9A" w:rsidRDefault="002007CA" w:rsidP="009B3B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t>Services et protocoles réseaux standards et de base.</w:t>
            </w:r>
          </w:p>
          <w:p w14:paraId="7A693966" w14:textId="77777777" w:rsidR="002007CA" w:rsidRPr="00621E9A" w:rsidRDefault="002007CA" w:rsidP="009B3B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t>Service informatique : prestations, moyens techniques, rôle des parties prenante.</w:t>
            </w:r>
          </w:p>
          <w:p w14:paraId="31CC0A06" w14:textId="77777777" w:rsidR="002007CA" w:rsidRPr="00621E9A" w:rsidRDefault="002007CA" w:rsidP="009B3B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t>Techniques et outils de déploiement des services informatiques.</w:t>
            </w:r>
          </w:p>
          <w:p w14:paraId="7BA94757" w14:textId="77777777" w:rsidR="002007CA" w:rsidRPr="00621E9A" w:rsidRDefault="002007CA" w:rsidP="009B3B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t>Techniques et outils de test des services informatiques.</w:t>
            </w:r>
          </w:p>
        </w:tc>
        <w:tc>
          <w:tcPr>
            <w:tcW w:w="3390" w:type="dxa"/>
            <w:gridSpan w:val="2"/>
            <w:shd w:val="clear" w:color="auto" w:fill="FFFFFF" w:themeFill="background1"/>
          </w:tcPr>
          <w:p w14:paraId="2822D988" w14:textId="77777777" w:rsidR="002007CA" w:rsidRPr="00621E9A" w:rsidRDefault="002007CA" w:rsidP="009B3BC6">
            <w:pPr>
              <w:numPr>
                <w:ilvl w:val="0"/>
                <w:numId w:val="2"/>
              </w:numPr>
              <w:spacing w:after="0" w:line="240" w:lineRule="auto"/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t>Le service déployé est opérationnel et donne satisfaction à l’utilisateur.</w:t>
            </w:r>
          </w:p>
          <w:p w14:paraId="5BFFF2DF" w14:textId="77777777" w:rsidR="002007CA" w:rsidRPr="00621E9A" w:rsidRDefault="002007CA" w:rsidP="009B3BC6">
            <w:pPr>
              <w:numPr>
                <w:ilvl w:val="0"/>
                <w:numId w:val="2"/>
              </w:numPr>
              <w:spacing w:after="0" w:line="240" w:lineRule="auto"/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t>Un rapport de test du service est produit.</w:t>
            </w:r>
          </w:p>
          <w:p w14:paraId="05154542" w14:textId="77777777" w:rsidR="002007CA" w:rsidRPr="00621E9A" w:rsidRDefault="002007CA" w:rsidP="009B3BC6">
            <w:pPr>
              <w:numPr>
                <w:ilvl w:val="0"/>
                <w:numId w:val="2"/>
              </w:numPr>
              <w:spacing w:after="0" w:line="240" w:lineRule="auto"/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t>Les outils de test sont utilisés de manière appropriée.</w:t>
            </w:r>
          </w:p>
          <w:p w14:paraId="1C0EAC34" w14:textId="77777777" w:rsidR="002007CA" w:rsidRPr="00621E9A" w:rsidRDefault="002007CA" w:rsidP="009B3BC6">
            <w:pPr>
              <w:numPr>
                <w:ilvl w:val="0"/>
                <w:numId w:val="2"/>
              </w:numPr>
              <w:spacing w:after="0" w:line="240" w:lineRule="auto"/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t>Un support d’information est disponible.</w:t>
            </w:r>
          </w:p>
          <w:p w14:paraId="79F0F558" w14:textId="77777777" w:rsidR="002007CA" w:rsidRPr="00621E9A" w:rsidRDefault="002007CA" w:rsidP="009B3BC6">
            <w:pPr>
              <w:numPr>
                <w:ilvl w:val="0"/>
                <w:numId w:val="2"/>
              </w:numPr>
              <w:spacing w:after="0" w:line="240" w:lineRule="auto"/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t>Les modalités d’accompagnement sont définies.</w:t>
            </w:r>
          </w:p>
        </w:tc>
        <w:tc>
          <w:tcPr>
            <w:tcW w:w="3673" w:type="dxa"/>
            <w:shd w:val="clear" w:color="auto" w:fill="FFFFFF" w:themeFill="background1"/>
          </w:tcPr>
          <w:p w14:paraId="2C01227D" w14:textId="77777777" w:rsidR="002007CA" w:rsidRPr="00621E9A" w:rsidRDefault="002007CA" w:rsidP="009B3BC6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  <w:u w:val="single"/>
              </w:rPr>
              <w:t>Prérequis</w:t>
            </w:r>
            <w:r w:rsidRPr="00621E9A">
              <w:rPr>
                <w:rFonts w:asciiTheme="minorHAnsi" w:hAnsiTheme="minorHAnsi" w:cstheme="minorHAnsi"/>
              </w:rPr>
              <w:t> :</w:t>
            </w:r>
          </w:p>
          <w:p w14:paraId="4294D014" w14:textId="422E553F" w:rsidR="002007CA" w:rsidRPr="00621E9A" w:rsidRDefault="002007CA" w:rsidP="009B3BC6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Blocs 1.1 et 1.2</w:t>
            </w:r>
            <w:r w:rsidR="00FD7901" w:rsidRPr="00621E9A">
              <w:rPr>
                <w:rFonts w:asciiTheme="minorHAnsi" w:hAnsiTheme="minorHAnsi" w:cstheme="minorHAnsi"/>
              </w:rPr>
              <w:t>.</w:t>
            </w:r>
          </w:p>
          <w:p w14:paraId="6BEC3D86" w14:textId="0A320505" w:rsidR="00FD7901" w:rsidRPr="00621E9A" w:rsidRDefault="4F970BEE" w:rsidP="4F970BEE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Abonnement chez un fournisseur </w:t>
            </w:r>
            <w:r w:rsidR="00130314" w:rsidRPr="00130314">
              <w:rPr>
                <w:rFonts w:asciiTheme="minorHAnsi" w:hAnsiTheme="minorHAnsi" w:cstheme="minorHAnsi"/>
                <w:i/>
              </w:rPr>
              <w:t>cloud</w:t>
            </w:r>
            <w:r w:rsidRPr="00621E9A">
              <w:rPr>
                <w:rFonts w:asciiTheme="minorHAnsi" w:hAnsiTheme="minorHAnsi" w:cstheme="minorHAnsi"/>
              </w:rPr>
              <w:t>.</w:t>
            </w:r>
          </w:p>
          <w:p w14:paraId="1FBA939C" w14:textId="77777777" w:rsidR="002007CA" w:rsidRPr="00621E9A" w:rsidRDefault="002007CA" w:rsidP="009B3BC6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Blocs 1.3 </w:t>
            </w:r>
          </w:p>
        </w:tc>
      </w:tr>
      <w:tr w:rsidR="002007CA" w:rsidRPr="00621E9A" w14:paraId="4DDDCFC7" w14:textId="77777777" w:rsidTr="27730514">
        <w:trPr>
          <w:trHeight w:val="355"/>
        </w:trPr>
        <w:tc>
          <w:tcPr>
            <w:tcW w:w="1350" w:type="dxa"/>
            <w:shd w:val="clear" w:color="auto" w:fill="F2F2F2" w:themeFill="background1" w:themeFillShade="F2"/>
          </w:tcPr>
          <w:p w14:paraId="2AD06872" w14:textId="77777777" w:rsidR="002007CA" w:rsidRPr="00621E9A" w:rsidRDefault="002007CA" w:rsidP="009B3BC6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621E9A">
              <w:rPr>
                <w:rFonts w:asciiTheme="minorHAnsi" w:hAnsiTheme="minorHAnsi" w:cstheme="minorHAnsi"/>
                <w:b/>
              </w:rPr>
              <w:t>Séance 1</w:t>
            </w:r>
          </w:p>
        </w:tc>
        <w:tc>
          <w:tcPr>
            <w:tcW w:w="4032" w:type="dxa"/>
            <w:gridSpan w:val="2"/>
            <w:shd w:val="clear" w:color="auto" w:fill="F2F2F2" w:themeFill="background1" w:themeFillShade="F2"/>
          </w:tcPr>
          <w:p w14:paraId="1843BA2E" w14:textId="45BD1104" w:rsidR="002007CA" w:rsidRPr="00621E9A" w:rsidRDefault="00362E82" w:rsidP="009B3BC6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Tâches à réaliser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</w:tcPr>
          <w:p w14:paraId="794A253D" w14:textId="77777777" w:rsidR="002007CA" w:rsidRPr="00621E9A" w:rsidRDefault="002007CA" w:rsidP="009B3BC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21E9A">
              <w:rPr>
                <w:rFonts w:asciiTheme="minorHAnsi" w:hAnsiTheme="minorHAnsi" w:cstheme="minorHAnsi"/>
                <w:b/>
              </w:rPr>
              <w:t>Ressources fournies</w:t>
            </w:r>
          </w:p>
        </w:tc>
        <w:tc>
          <w:tcPr>
            <w:tcW w:w="5076" w:type="dxa"/>
            <w:gridSpan w:val="2"/>
            <w:shd w:val="clear" w:color="auto" w:fill="F2F2F2" w:themeFill="background1" w:themeFillShade="F2"/>
          </w:tcPr>
          <w:p w14:paraId="2C838DA5" w14:textId="77777777" w:rsidR="002007CA" w:rsidRPr="00621E9A" w:rsidRDefault="002007CA" w:rsidP="009B3BC6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621E9A">
              <w:rPr>
                <w:rFonts w:asciiTheme="minorHAnsi" w:hAnsiTheme="minorHAnsi" w:cstheme="minorHAnsi"/>
                <w:b/>
              </w:rPr>
              <w:t>Résultats attendus</w:t>
            </w:r>
          </w:p>
        </w:tc>
      </w:tr>
      <w:tr w:rsidR="002007CA" w:rsidRPr="00621E9A" w14:paraId="734B3EA2" w14:textId="77777777" w:rsidTr="27730514">
        <w:tc>
          <w:tcPr>
            <w:tcW w:w="1350" w:type="dxa"/>
            <w:tcBorders>
              <w:bottom w:val="single" w:sz="4" w:space="0" w:color="000000" w:themeColor="text1"/>
            </w:tcBorders>
          </w:tcPr>
          <w:p w14:paraId="5178E128" w14:textId="085FFBE6" w:rsidR="002007CA" w:rsidRPr="00621E9A" w:rsidRDefault="00AB6BB2" w:rsidP="009B3BC6">
            <w:pPr>
              <w:jc w:val="center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1 h</w:t>
            </w:r>
          </w:p>
        </w:tc>
        <w:tc>
          <w:tcPr>
            <w:tcW w:w="4032" w:type="dxa"/>
            <w:gridSpan w:val="2"/>
            <w:tcBorders>
              <w:bottom w:val="single" w:sz="4" w:space="0" w:color="000000" w:themeColor="text1"/>
            </w:tcBorders>
          </w:tcPr>
          <w:p w14:paraId="44F7C5FF" w14:textId="6E71296B" w:rsidR="10D2A6EF" w:rsidRPr="00621E9A" w:rsidRDefault="10D2A6EF" w:rsidP="10D2A6EF">
            <w:p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Votre client a choisi son système de gestion de contenu (CMS). Il travaille dans un environnement Linux.</w:t>
            </w:r>
          </w:p>
          <w:p w14:paraId="45D13B14" w14:textId="4BEF57E7" w:rsidR="00F40FB1" w:rsidRPr="004F4762" w:rsidRDefault="10D2A6EF" w:rsidP="004F4762">
            <w:pPr>
              <w:pStyle w:val="Paragraphedeliste"/>
              <w:numPr>
                <w:ilvl w:val="0"/>
                <w:numId w:val="16"/>
              </w:numPr>
              <w:ind w:left="388"/>
              <w:rPr>
                <w:rFonts w:asciiTheme="minorHAnsi" w:hAnsiTheme="minorHAnsi" w:cstheme="minorHAnsi"/>
              </w:rPr>
            </w:pPr>
            <w:r w:rsidRPr="004F4762">
              <w:rPr>
                <w:rFonts w:asciiTheme="minorHAnsi" w:hAnsiTheme="minorHAnsi" w:cstheme="minorHAnsi"/>
              </w:rPr>
              <w:t>Installer et configurer le CMS.</w:t>
            </w:r>
          </w:p>
          <w:p w14:paraId="69F20559" w14:textId="7D61483A" w:rsidR="00F40FB1" w:rsidRPr="00621E9A" w:rsidRDefault="00F40FB1" w:rsidP="10D2A6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gridSpan w:val="2"/>
            <w:tcBorders>
              <w:bottom w:val="single" w:sz="4" w:space="0" w:color="000000" w:themeColor="text1"/>
            </w:tcBorders>
          </w:tcPr>
          <w:p w14:paraId="5770191F" w14:textId="77777777" w:rsidR="002007CA" w:rsidRPr="00621E9A" w:rsidRDefault="002007CA" w:rsidP="008378E4">
            <w:pPr>
              <w:pStyle w:val="Paragraphedeliste"/>
              <w:numPr>
                <w:ilvl w:val="0"/>
                <w:numId w:val="3"/>
              </w:numPr>
              <w:ind w:left="326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Fiches de savoirs techniques</w:t>
            </w:r>
            <w:r w:rsidR="008378E4" w:rsidRPr="00621E9A">
              <w:rPr>
                <w:rFonts w:asciiTheme="minorHAnsi" w:hAnsiTheme="minorHAnsi" w:cstheme="minorHAnsi"/>
              </w:rPr>
              <w:t xml:space="preserve"> sur les fonctionnalités d’un système de gestion de contenu</w:t>
            </w:r>
            <w:r w:rsidRPr="00621E9A">
              <w:rPr>
                <w:rFonts w:asciiTheme="minorHAnsi" w:hAnsiTheme="minorHAnsi" w:cstheme="minorHAnsi"/>
              </w:rPr>
              <w:t>.</w:t>
            </w:r>
          </w:p>
          <w:p w14:paraId="7AEE049A" w14:textId="36C848C2" w:rsidR="008378E4" w:rsidRPr="00621E9A" w:rsidRDefault="008378E4" w:rsidP="008378E4">
            <w:pPr>
              <w:pStyle w:val="Paragraphedeliste"/>
              <w:numPr>
                <w:ilvl w:val="0"/>
                <w:numId w:val="3"/>
              </w:numPr>
              <w:ind w:left="326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Tutoriel d’installation du CMS.</w:t>
            </w:r>
          </w:p>
        </w:tc>
        <w:tc>
          <w:tcPr>
            <w:tcW w:w="5076" w:type="dxa"/>
            <w:gridSpan w:val="2"/>
            <w:tcBorders>
              <w:bottom w:val="single" w:sz="4" w:space="0" w:color="000000" w:themeColor="text1"/>
            </w:tcBorders>
          </w:tcPr>
          <w:p w14:paraId="22046EA4" w14:textId="453E585E" w:rsidR="002007CA" w:rsidRPr="00621E9A" w:rsidRDefault="002007CA" w:rsidP="009B3BC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. </w:t>
            </w:r>
          </w:p>
          <w:p w14:paraId="2D3FEEE8" w14:textId="73322DC5" w:rsidR="00AC7E2E" w:rsidRPr="00621E9A" w:rsidRDefault="008378E4" w:rsidP="00AC7E2E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CMS installé et configuré dans l’environnement du client.</w:t>
            </w:r>
          </w:p>
          <w:p w14:paraId="6712D626" w14:textId="12AD7FDB" w:rsidR="00AC7E2E" w:rsidRPr="00621E9A" w:rsidRDefault="00AC7E2E" w:rsidP="00AC7E2E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Test d’installation.</w:t>
            </w:r>
          </w:p>
          <w:p w14:paraId="10C511DE" w14:textId="77777777" w:rsidR="002007CA" w:rsidRPr="00621E9A" w:rsidRDefault="002007CA" w:rsidP="009B3BC6">
            <w:p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ab/>
            </w:r>
          </w:p>
        </w:tc>
      </w:tr>
      <w:tr w:rsidR="002007CA" w:rsidRPr="00621E9A" w14:paraId="35E74994" w14:textId="77777777" w:rsidTr="27730514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8AED243" w14:textId="77777777" w:rsidR="002007CA" w:rsidRPr="00621E9A" w:rsidRDefault="002007CA" w:rsidP="009B3BC6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Séance 2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5C52AE2" w14:textId="74990894" w:rsidR="002007CA" w:rsidRPr="00621E9A" w:rsidRDefault="00362E82" w:rsidP="009B3BC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Tâches à réaliser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80AF214" w14:textId="77777777" w:rsidR="002007CA" w:rsidRPr="00621E9A" w:rsidRDefault="002007CA" w:rsidP="009B3BC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6F591CE" w14:textId="77777777" w:rsidR="002007CA" w:rsidRPr="00621E9A" w:rsidRDefault="002007CA" w:rsidP="009B3BC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2007CA" w:rsidRPr="00621E9A" w14:paraId="2E0A2040" w14:textId="77777777" w:rsidTr="27730514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FE8005" w14:textId="71FE9FAA" w:rsidR="002007CA" w:rsidRPr="00621E9A" w:rsidRDefault="0046037C" w:rsidP="009B3BC6">
            <w:pPr>
              <w:jc w:val="center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1 h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903A17" w14:textId="57D31878" w:rsidR="00182027" w:rsidRPr="00621E9A" w:rsidRDefault="10D2A6EF" w:rsidP="10D2A6EF">
            <w:p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Le gestionnaire de communautés (Community Manager) sera l’administrateur du CMS.  Il vous demande donc de l’assister dans la prise en main de certaines tâches d’administration du CMS.</w:t>
            </w:r>
          </w:p>
          <w:p w14:paraId="26DB87CF" w14:textId="3870DD07" w:rsidR="10D2A6EF" w:rsidRPr="00621E9A" w:rsidRDefault="10D2A6EF" w:rsidP="10D2A6EF">
            <w:pPr>
              <w:rPr>
                <w:rFonts w:asciiTheme="minorHAnsi" w:hAnsiTheme="minorHAnsi" w:cstheme="minorHAnsi"/>
              </w:rPr>
            </w:pPr>
          </w:p>
          <w:p w14:paraId="5F641C41" w14:textId="6E004FF1" w:rsidR="10D2A6EF" w:rsidRPr="004F4762" w:rsidRDefault="4F970BEE" w:rsidP="004F4762">
            <w:pPr>
              <w:pStyle w:val="Paragraphedeliste"/>
              <w:numPr>
                <w:ilvl w:val="0"/>
                <w:numId w:val="12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Rédiger les fiches procédures pour réaliser les tâches demandées.</w:t>
            </w:r>
          </w:p>
          <w:p w14:paraId="27778991" w14:textId="50465502" w:rsidR="10D2A6EF" w:rsidRPr="004F4762" w:rsidRDefault="4F970BEE" w:rsidP="004F4762">
            <w:pPr>
              <w:pStyle w:val="Paragraphedeliste"/>
              <w:numPr>
                <w:ilvl w:val="0"/>
                <w:numId w:val="12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Créer le profil utilisateur du gestionnaire de communautés.</w:t>
            </w:r>
          </w:p>
          <w:p w14:paraId="30ADDD03" w14:textId="0284DEB3" w:rsidR="00182027" w:rsidRPr="00621E9A" w:rsidRDefault="4F970BEE" w:rsidP="4F970BEE">
            <w:pPr>
              <w:pStyle w:val="Paragraphedeliste"/>
              <w:numPr>
                <w:ilvl w:val="0"/>
                <w:numId w:val="12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Créer d’autres profils de test.</w:t>
            </w:r>
          </w:p>
          <w:p w14:paraId="3281FDB5" w14:textId="6B707554" w:rsidR="00182027" w:rsidRPr="00621E9A" w:rsidRDefault="00182027" w:rsidP="10D2A6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E888FD" w14:textId="77777777" w:rsidR="002007CA" w:rsidRPr="00621E9A" w:rsidRDefault="00182027" w:rsidP="009B3BC6">
            <w:pPr>
              <w:pStyle w:val="Paragraphedeliste"/>
              <w:numPr>
                <w:ilvl w:val="0"/>
                <w:numId w:val="3"/>
              </w:numPr>
              <w:ind w:left="326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lastRenderedPageBreak/>
              <w:t>Fiches de savoirs techniques sur les fonctionnalités d’un système de gestion de contenu.</w:t>
            </w:r>
          </w:p>
          <w:p w14:paraId="3FEEE3F1" w14:textId="3E9F5A66" w:rsidR="00182027" w:rsidRPr="00621E9A" w:rsidRDefault="00182027" w:rsidP="00182027">
            <w:pPr>
              <w:pStyle w:val="Paragraphedeliste"/>
              <w:numPr>
                <w:ilvl w:val="0"/>
                <w:numId w:val="3"/>
              </w:numPr>
              <w:ind w:left="326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lastRenderedPageBreak/>
              <w:t>Diagramme des tâches souhaitées : gestion des utilisateurs, sauvegarde/restauration</w:t>
            </w:r>
            <w:r w:rsidR="009D000C" w:rsidRPr="00621E9A">
              <w:rPr>
                <w:rFonts w:asciiTheme="minorHAnsi" w:hAnsiTheme="minorHAnsi" w:cstheme="minorHAnsi"/>
              </w:rPr>
              <w:t>, migration du site local au site hébergé</w:t>
            </w:r>
            <w:r w:rsidRPr="00621E9A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23DA2D" w14:textId="77777777" w:rsidR="002007CA" w:rsidRPr="00621E9A" w:rsidRDefault="0046037C" w:rsidP="0046037C">
            <w:pPr>
              <w:pStyle w:val="Paragraphedeliste"/>
              <w:numPr>
                <w:ilvl w:val="0"/>
                <w:numId w:val="3"/>
              </w:numPr>
              <w:ind w:left="466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lastRenderedPageBreak/>
              <w:t>Fiches procédures des tâches d’administration du site.</w:t>
            </w:r>
          </w:p>
          <w:p w14:paraId="4AAB7090" w14:textId="4B29FAA9" w:rsidR="00AC7E2E" w:rsidRPr="00621E9A" w:rsidRDefault="00AC7E2E" w:rsidP="00AC7E2E">
            <w:pPr>
              <w:pStyle w:val="Paragraphedeliste"/>
              <w:numPr>
                <w:ilvl w:val="0"/>
                <w:numId w:val="3"/>
              </w:numPr>
              <w:ind w:left="466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Tests des profils créés (authentification, droits attribués). </w:t>
            </w:r>
          </w:p>
        </w:tc>
      </w:tr>
      <w:tr w:rsidR="002007CA" w:rsidRPr="00621E9A" w14:paraId="3B8FD47E" w14:textId="77777777" w:rsidTr="27730514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5840C38" w14:textId="77777777" w:rsidR="002007CA" w:rsidRPr="00621E9A" w:rsidRDefault="002007CA" w:rsidP="009B3BC6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Séance 3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5D5996F" w14:textId="2D215A8A" w:rsidR="002007CA" w:rsidRPr="00621E9A" w:rsidRDefault="00362E82" w:rsidP="009B3BC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Tâches à réaliser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E6C100A" w14:textId="77777777" w:rsidR="002007CA" w:rsidRPr="00621E9A" w:rsidRDefault="002007CA" w:rsidP="009B3BC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2B02BE0" w14:textId="77777777" w:rsidR="002007CA" w:rsidRPr="00621E9A" w:rsidRDefault="002007CA" w:rsidP="009B3BC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2007CA" w:rsidRPr="00621E9A" w14:paraId="5FB29841" w14:textId="77777777" w:rsidTr="27730514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D7AE62" w14:textId="415645E6" w:rsidR="002007CA" w:rsidRPr="00621E9A" w:rsidRDefault="00A837DB" w:rsidP="009B3BC6">
            <w:pPr>
              <w:jc w:val="center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1 h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AA866C" w14:textId="19B5CF64" w:rsidR="10D2A6EF" w:rsidRPr="00621E9A" w:rsidRDefault="10D2A6EF" w:rsidP="10D2A6EF">
            <w:p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Votre client souhaite migrer son site web chez un fournisseur </w:t>
            </w:r>
            <w:r w:rsidR="00130314" w:rsidRPr="00130314">
              <w:rPr>
                <w:rFonts w:asciiTheme="minorHAnsi" w:hAnsiTheme="minorHAnsi" w:cstheme="minorHAnsi"/>
                <w:i/>
              </w:rPr>
              <w:t>cloud</w:t>
            </w:r>
            <w:r w:rsidRPr="00621E9A">
              <w:rPr>
                <w:rFonts w:asciiTheme="minorHAnsi" w:hAnsiTheme="minorHAnsi" w:cstheme="minorHAnsi"/>
              </w:rPr>
              <w:t>.</w:t>
            </w:r>
          </w:p>
          <w:p w14:paraId="4849B074" w14:textId="6F3077AE" w:rsidR="002718AC" w:rsidRPr="00621E9A" w:rsidRDefault="4F970BEE" w:rsidP="4F970BEE">
            <w:pPr>
              <w:pStyle w:val="Paragraphedeliste"/>
              <w:numPr>
                <w:ilvl w:val="0"/>
                <w:numId w:val="13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Effectuer la migration du site web chez le fournisseur </w:t>
            </w:r>
            <w:r w:rsidR="00130314" w:rsidRPr="00130314">
              <w:rPr>
                <w:rFonts w:asciiTheme="minorHAnsi" w:hAnsiTheme="minorHAnsi" w:cstheme="minorHAnsi"/>
                <w:i/>
              </w:rPr>
              <w:t>cloud</w:t>
            </w:r>
            <w:r w:rsidRPr="00621E9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6171E4" w14:textId="77777777" w:rsidR="002007CA" w:rsidRPr="00621E9A" w:rsidRDefault="002718AC" w:rsidP="002718AC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Fiches de savoirs techniques sur les fonctionnalités d’un système de gestion de contenu.</w:t>
            </w:r>
          </w:p>
          <w:p w14:paraId="27E8B293" w14:textId="21BB9942" w:rsidR="007D5C95" w:rsidRPr="00621E9A" w:rsidRDefault="002718AC" w:rsidP="00D12772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Fiches de savoirs techniques sur le </w:t>
            </w:r>
            <w:r w:rsidR="00130314" w:rsidRPr="00130314">
              <w:rPr>
                <w:rFonts w:asciiTheme="minorHAnsi" w:hAnsiTheme="minorHAnsi" w:cstheme="minorHAnsi"/>
                <w:i/>
              </w:rPr>
              <w:t>Cloud</w:t>
            </w:r>
            <w:r w:rsidRPr="00621E9A">
              <w:rPr>
                <w:rFonts w:asciiTheme="minorHAnsi" w:hAnsiTheme="minorHAnsi" w:cstheme="minorHAnsi"/>
              </w:rPr>
              <w:t>.</w:t>
            </w:r>
          </w:p>
          <w:p w14:paraId="14CD9857" w14:textId="77777777" w:rsidR="008D0F61" w:rsidRPr="00621E9A" w:rsidRDefault="00D12772" w:rsidP="008D0F61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Informations de configuration.</w:t>
            </w:r>
          </w:p>
          <w:p w14:paraId="4E033D96" w14:textId="37938127" w:rsidR="008D0F61" w:rsidRPr="00621E9A" w:rsidRDefault="008D0F61" w:rsidP="008D0F61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Didacticiel de migration.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77A83E" w14:textId="739DA60A" w:rsidR="002007CA" w:rsidRPr="00621E9A" w:rsidRDefault="00D12772" w:rsidP="00D12772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Site hébergé dans le </w:t>
            </w:r>
            <w:r w:rsidR="00130314" w:rsidRPr="00130314">
              <w:rPr>
                <w:rFonts w:asciiTheme="minorHAnsi" w:hAnsiTheme="minorHAnsi" w:cstheme="minorHAnsi"/>
                <w:i/>
              </w:rPr>
              <w:t>cloud</w:t>
            </w:r>
            <w:r w:rsidRPr="00621E9A">
              <w:rPr>
                <w:rFonts w:asciiTheme="minorHAnsi" w:hAnsiTheme="minorHAnsi" w:cstheme="minorHAnsi"/>
              </w:rPr>
              <w:t>.</w:t>
            </w:r>
          </w:p>
          <w:p w14:paraId="1ED4B053" w14:textId="77777777" w:rsidR="00D12772" w:rsidRPr="00621E9A" w:rsidRDefault="00D12772" w:rsidP="00D12772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Test d’accès au site web.</w:t>
            </w:r>
          </w:p>
          <w:p w14:paraId="6D5E8F76" w14:textId="168CEB5D" w:rsidR="008D0F61" w:rsidRPr="00621E9A" w:rsidRDefault="006C5669" w:rsidP="00D12772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Nom de domaine transféré vers la solution </w:t>
            </w:r>
            <w:r w:rsidR="00130314" w:rsidRPr="00130314">
              <w:rPr>
                <w:rFonts w:asciiTheme="minorHAnsi" w:hAnsiTheme="minorHAnsi" w:cstheme="minorHAnsi"/>
                <w:i/>
              </w:rPr>
              <w:t>cloud</w:t>
            </w:r>
          </w:p>
        </w:tc>
      </w:tr>
    </w:tbl>
    <w:p w14:paraId="44B67E60" w14:textId="77777777" w:rsidR="00391859" w:rsidRPr="00621E9A" w:rsidRDefault="00391859" w:rsidP="00391859">
      <w:pPr>
        <w:rPr>
          <w:rFonts w:asciiTheme="minorHAnsi" w:hAnsiTheme="minorHAnsi" w:cstheme="minorHAnsi"/>
        </w:rPr>
      </w:pPr>
    </w:p>
    <w:tbl>
      <w:tblPr>
        <w:tblW w:w="15136" w:type="dxa"/>
        <w:tblInd w:w="-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350"/>
        <w:gridCol w:w="3181"/>
        <w:gridCol w:w="851"/>
        <w:gridCol w:w="2691"/>
        <w:gridCol w:w="1987"/>
        <w:gridCol w:w="1403"/>
        <w:gridCol w:w="3673"/>
      </w:tblGrid>
      <w:tr w:rsidR="008610A6" w:rsidRPr="00621E9A" w14:paraId="0E0E472B" w14:textId="77777777" w:rsidTr="27730514">
        <w:tc>
          <w:tcPr>
            <w:tcW w:w="1350" w:type="dxa"/>
            <w:shd w:val="clear" w:color="auto" w:fill="D5DCE4" w:themeFill="text2" w:themeFillTint="33"/>
          </w:tcPr>
          <w:p w14:paraId="6B9719B3" w14:textId="5ACDC8F8" w:rsidR="008610A6" w:rsidRPr="00621E9A" w:rsidRDefault="27730514" w:rsidP="004F476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Séquence 1.5 B2</w:t>
            </w:r>
            <w:r w:rsidR="00E23342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621E9A">
              <w:rPr>
                <w:rFonts w:asciiTheme="minorHAnsi" w:hAnsiTheme="minorHAnsi" w:cstheme="minorHAnsi"/>
                <w:b/>
                <w:bCs/>
              </w:rPr>
              <w:t>D</w:t>
            </w:r>
          </w:p>
        </w:tc>
        <w:tc>
          <w:tcPr>
            <w:tcW w:w="13786" w:type="dxa"/>
            <w:gridSpan w:val="6"/>
            <w:shd w:val="clear" w:color="auto" w:fill="D5DCE4" w:themeFill="text2" w:themeFillTint="33"/>
          </w:tcPr>
          <w:p w14:paraId="63410153" w14:textId="7AFFCE2D" w:rsidR="004F4762" w:rsidRPr="00621E9A" w:rsidRDefault="27730514" w:rsidP="004F4762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 xml:space="preserve">  Participer à l’intégration et au déploiement d’applications dans le </w:t>
            </w:r>
            <w:r w:rsidR="00130314" w:rsidRPr="00130314">
              <w:rPr>
                <w:rFonts w:asciiTheme="minorHAnsi" w:hAnsiTheme="minorHAnsi" w:cstheme="minorHAnsi"/>
                <w:b/>
                <w:bCs/>
                <w:i/>
                <w:iCs/>
              </w:rPr>
              <w:t>cloud</w:t>
            </w:r>
            <w:r w:rsidR="004F4762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4F4762">
              <w:rPr>
                <w:rFonts w:asciiTheme="minorHAnsi" w:hAnsiTheme="minorHAnsi" w:cstheme="minorHAnsi"/>
                <w:b/>
                <w:bCs/>
              </w:rPr>
              <w:tab/>
            </w:r>
            <w:r w:rsidR="004F4762">
              <w:rPr>
                <w:rFonts w:asciiTheme="minorHAnsi" w:hAnsiTheme="minorHAnsi" w:cstheme="minorHAnsi"/>
                <w:b/>
                <w:bCs/>
              </w:rPr>
              <w:tab/>
            </w:r>
            <w:r w:rsidR="004F4762">
              <w:rPr>
                <w:rFonts w:asciiTheme="minorHAnsi" w:hAnsiTheme="minorHAnsi" w:cstheme="minorHAnsi"/>
                <w:b/>
                <w:bCs/>
              </w:rPr>
              <w:tab/>
            </w:r>
            <w:r w:rsidR="004F4762">
              <w:rPr>
                <w:rFonts w:asciiTheme="minorHAnsi" w:hAnsiTheme="minorHAnsi" w:cstheme="minorHAnsi"/>
                <w:b/>
                <w:bCs/>
              </w:rPr>
              <w:tab/>
            </w:r>
            <w:r w:rsidR="004F4762">
              <w:rPr>
                <w:rFonts w:asciiTheme="minorHAnsi" w:hAnsiTheme="minorHAnsi" w:cstheme="minorHAnsi"/>
                <w:b/>
                <w:bCs/>
              </w:rPr>
              <w:tab/>
            </w:r>
            <w:r w:rsidR="004F4762">
              <w:rPr>
                <w:rFonts w:asciiTheme="minorHAnsi" w:hAnsiTheme="minorHAnsi" w:cstheme="minorHAnsi"/>
                <w:b/>
                <w:bCs/>
              </w:rPr>
              <w:tab/>
            </w:r>
            <w:r w:rsidR="004F4762">
              <w:rPr>
                <w:rFonts w:asciiTheme="minorHAnsi" w:hAnsiTheme="minorHAnsi" w:cstheme="minorHAnsi"/>
                <w:b/>
                <w:bCs/>
              </w:rPr>
              <w:tab/>
            </w:r>
            <w:r w:rsidR="004F4762">
              <w:rPr>
                <w:rFonts w:asciiTheme="minorHAnsi" w:hAnsiTheme="minorHAnsi" w:cstheme="minorHAnsi"/>
                <w:b/>
                <w:bCs/>
              </w:rPr>
              <w:tab/>
            </w:r>
            <w:r w:rsidR="004F4762" w:rsidRPr="00621E9A">
              <w:rPr>
                <w:rFonts w:asciiTheme="minorHAnsi" w:hAnsiTheme="minorHAnsi" w:cstheme="minorHAnsi"/>
                <w:b/>
                <w:bCs/>
              </w:rPr>
              <w:t>Semestre 2</w:t>
            </w:r>
          </w:p>
          <w:p w14:paraId="1EC1DB7F" w14:textId="4FDCBD3F" w:rsidR="008610A6" w:rsidRPr="00621E9A" w:rsidRDefault="008610A6" w:rsidP="27730514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610A6" w:rsidRPr="00621E9A" w14:paraId="0A6FEF58" w14:textId="77777777" w:rsidTr="27730514">
        <w:tc>
          <w:tcPr>
            <w:tcW w:w="1350" w:type="dxa"/>
            <w:vMerge w:val="restart"/>
          </w:tcPr>
          <w:p w14:paraId="54CD00A8" w14:textId="6597A32C" w:rsidR="008610A6" w:rsidRPr="00621E9A" w:rsidRDefault="00814AF9" w:rsidP="00D16D67">
            <w:pPr>
              <w:jc w:val="center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3</w:t>
            </w:r>
            <w:r w:rsidR="008610A6" w:rsidRPr="00621E9A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13786" w:type="dxa"/>
            <w:gridSpan w:val="6"/>
          </w:tcPr>
          <w:p w14:paraId="579F042C" w14:textId="7DD2C997" w:rsidR="008610A6" w:rsidRPr="00621E9A" w:rsidRDefault="4F970BEE" w:rsidP="4F970BEE">
            <w:pPr>
              <w:rPr>
                <w:rFonts w:asciiTheme="minorHAnsi" w:eastAsia="Arial" w:hAnsiTheme="minorHAnsi" w:cstheme="minorHAnsi"/>
              </w:rPr>
            </w:pPr>
            <w:r w:rsidRPr="00621E9A">
              <w:rPr>
                <w:rFonts w:asciiTheme="minorHAnsi" w:eastAsia="Arial" w:hAnsiTheme="minorHAnsi" w:cstheme="minorHAnsi"/>
              </w:rPr>
              <w:t>Beaucoup de vos clients exécutent leurs applications dans le nuage informatique (</w:t>
            </w:r>
            <w:r w:rsidR="00130314" w:rsidRPr="00130314">
              <w:rPr>
                <w:rFonts w:asciiTheme="minorHAnsi" w:eastAsia="Arial" w:hAnsiTheme="minorHAnsi" w:cstheme="minorHAnsi"/>
                <w:i/>
                <w:iCs/>
              </w:rPr>
              <w:t>cloud</w:t>
            </w:r>
            <w:r w:rsidRPr="004F4762">
              <w:rPr>
                <w:rFonts w:asciiTheme="minorHAnsi" w:eastAsia="Arial" w:hAnsiTheme="minorHAnsi" w:cstheme="minorHAnsi"/>
                <w:i/>
                <w:iCs/>
              </w:rPr>
              <w:t xml:space="preserve"> </w:t>
            </w:r>
            <w:proofErr w:type="spellStart"/>
            <w:r w:rsidRPr="004F4762">
              <w:rPr>
                <w:rFonts w:asciiTheme="minorHAnsi" w:eastAsia="Arial" w:hAnsiTheme="minorHAnsi" w:cstheme="minorHAnsi"/>
                <w:i/>
                <w:iCs/>
              </w:rPr>
              <w:t>computing</w:t>
            </w:r>
            <w:proofErr w:type="spellEnd"/>
            <w:r w:rsidRPr="00621E9A">
              <w:rPr>
                <w:rFonts w:asciiTheme="minorHAnsi" w:eastAsia="Arial" w:hAnsiTheme="minorHAnsi" w:cstheme="minorHAnsi"/>
              </w:rPr>
              <w:t>). Vous participez, au sein d’une équipe agile de développeurs, au processus d’intégration et de déploiement de ces applications dans le nuage pour permettre à vos clients de tester leur application à distance dès qu’une nouvelle fonctionnalité est implémentée.</w:t>
            </w:r>
          </w:p>
        </w:tc>
      </w:tr>
      <w:tr w:rsidR="008610A6" w:rsidRPr="00621E9A" w14:paraId="73D739E6" w14:textId="77777777" w:rsidTr="27730514">
        <w:tc>
          <w:tcPr>
            <w:tcW w:w="1350" w:type="dxa"/>
            <w:vMerge/>
          </w:tcPr>
          <w:p w14:paraId="033DB0E7" w14:textId="77777777" w:rsidR="008610A6" w:rsidRPr="00621E9A" w:rsidRDefault="008610A6" w:rsidP="00D16D67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1" w:type="dxa"/>
            <w:shd w:val="clear" w:color="auto" w:fill="D5DCE4" w:themeFill="text2" w:themeFillTint="33"/>
          </w:tcPr>
          <w:p w14:paraId="70B84EA7" w14:textId="77777777" w:rsidR="008610A6" w:rsidRPr="00621E9A" w:rsidRDefault="008610A6" w:rsidP="00D16D67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Compétences travaillées</w:t>
            </w:r>
          </w:p>
        </w:tc>
        <w:tc>
          <w:tcPr>
            <w:tcW w:w="3542" w:type="dxa"/>
            <w:gridSpan w:val="2"/>
            <w:shd w:val="clear" w:color="auto" w:fill="D5DCE4" w:themeFill="text2" w:themeFillTint="33"/>
          </w:tcPr>
          <w:p w14:paraId="69AE5A79" w14:textId="77777777" w:rsidR="008610A6" w:rsidRPr="00621E9A" w:rsidRDefault="008610A6" w:rsidP="00D16D67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Savoirs associés</w:t>
            </w:r>
          </w:p>
        </w:tc>
        <w:tc>
          <w:tcPr>
            <w:tcW w:w="3390" w:type="dxa"/>
            <w:gridSpan w:val="2"/>
            <w:shd w:val="clear" w:color="auto" w:fill="D5DCE4" w:themeFill="text2" w:themeFillTint="33"/>
          </w:tcPr>
          <w:p w14:paraId="60D1C3D3" w14:textId="77777777" w:rsidR="008610A6" w:rsidRPr="00621E9A" w:rsidRDefault="008610A6" w:rsidP="00D16D67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Indicateurs de performance</w:t>
            </w:r>
          </w:p>
        </w:tc>
        <w:tc>
          <w:tcPr>
            <w:tcW w:w="3673" w:type="dxa"/>
            <w:shd w:val="clear" w:color="auto" w:fill="D5DCE4" w:themeFill="text2" w:themeFillTint="33"/>
          </w:tcPr>
          <w:p w14:paraId="6A5256C2" w14:textId="77777777" w:rsidR="008610A6" w:rsidRPr="00621E9A" w:rsidRDefault="008610A6" w:rsidP="00D16D67">
            <w:pPr>
              <w:rPr>
                <w:rFonts w:asciiTheme="minorHAnsi" w:hAnsiTheme="minorHAnsi" w:cstheme="minorHAnsi"/>
                <w:b/>
                <w:bCs/>
              </w:rPr>
            </w:pPr>
            <w:r w:rsidRPr="00621E9A">
              <w:rPr>
                <w:rFonts w:asciiTheme="minorHAnsi" w:hAnsiTheme="minorHAnsi" w:cstheme="minorHAnsi"/>
                <w:b/>
                <w:bCs/>
              </w:rPr>
              <w:t>Prérequis / Transversalités</w:t>
            </w:r>
          </w:p>
        </w:tc>
      </w:tr>
      <w:tr w:rsidR="008610A6" w:rsidRPr="00621E9A" w14:paraId="399B7C10" w14:textId="77777777" w:rsidTr="27730514">
        <w:tc>
          <w:tcPr>
            <w:tcW w:w="1350" w:type="dxa"/>
            <w:vMerge/>
          </w:tcPr>
          <w:p w14:paraId="22D51C33" w14:textId="77777777" w:rsidR="008610A6" w:rsidRPr="00621E9A" w:rsidRDefault="008610A6" w:rsidP="00D16D67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1" w:type="dxa"/>
            <w:shd w:val="clear" w:color="auto" w:fill="FFFFFF" w:themeFill="background1"/>
          </w:tcPr>
          <w:p w14:paraId="64A79CE1" w14:textId="2B09D8BB" w:rsidR="008610A6" w:rsidRPr="00621E9A" w:rsidRDefault="10D2A6EF" w:rsidP="10D2A6EF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Déployer un service.</w:t>
            </w:r>
          </w:p>
          <w:p w14:paraId="0D3A411A" w14:textId="77777777" w:rsidR="008610A6" w:rsidRPr="00621E9A" w:rsidRDefault="008610A6" w:rsidP="00D16D67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Réaliser les tests d’intégration et d’acceptation d’un service</w:t>
            </w:r>
          </w:p>
          <w:p w14:paraId="0EE0425D" w14:textId="743A8C16" w:rsidR="008610A6" w:rsidRPr="00621E9A" w:rsidRDefault="008610A6" w:rsidP="00BA671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42" w:type="dxa"/>
            <w:gridSpan w:val="2"/>
            <w:shd w:val="clear" w:color="auto" w:fill="FFFFFF" w:themeFill="background1"/>
          </w:tcPr>
          <w:p w14:paraId="4C5E9AF0" w14:textId="77777777" w:rsidR="008610A6" w:rsidRPr="00621E9A" w:rsidRDefault="008610A6" w:rsidP="00D16D67">
            <w:pPr>
              <w:spacing w:before="120" w:after="120"/>
              <w:ind w:right="108"/>
              <w:rPr>
                <w:rFonts w:asciiTheme="minorHAnsi" w:hAnsiTheme="minorHAnsi" w:cstheme="minorHAnsi"/>
                <w:color w:val="000000"/>
                <w:u w:val="single"/>
              </w:rPr>
            </w:pPr>
            <w:r w:rsidRPr="00621E9A">
              <w:rPr>
                <w:rFonts w:asciiTheme="minorHAnsi" w:hAnsiTheme="minorHAnsi" w:cstheme="minorHAnsi"/>
                <w:color w:val="000000"/>
                <w:u w:val="single"/>
              </w:rPr>
              <w:t>Savoirs technologiques</w:t>
            </w:r>
          </w:p>
          <w:p w14:paraId="646AC905" w14:textId="77777777" w:rsidR="008610A6" w:rsidRPr="00621E9A" w:rsidRDefault="008610A6" w:rsidP="00D16D6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t>Principes d’architecture d’un service</w:t>
            </w:r>
          </w:p>
          <w:p w14:paraId="6FAEAADE" w14:textId="77777777" w:rsidR="008610A6" w:rsidRPr="00621E9A" w:rsidRDefault="008610A6" w:rsidP="00D16D6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lastRenderedPageBreak/>
              <w:t>Services et protocoles réseaux standards et de base.</w:t>
            </w:r>
          </w:p>
          <w:p w14:paraId="4F3E9308" w14:textId="77777777" w:rsidR="008610A6" w:rsidRPr="00621E9A" w:rsidRDefault="008610A6" w:rsidP="00D16D6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t>Techniques et outils de déploiement des services informatiques.</w:t>
            </w:r>
          </w:p>
          <w:p w14:paraId="2E9B85CE" w14:textId="77777777" w:rsidR="008610A6" w:rsidRPr="00621E9A" w:rsidRDefault="008610A6" w:rsidP="00D16D6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t>Techniques et outils de test des services informatiques.</w:t>
            </w:r>
          </w:p>
        </w:tc>
        <w:tc>
          <w:tcPr>
            <w:tcW w:w="3390" w:type="dxa"/>
            <w:gridSpan w:val="2"/>
            <w:shd w:val="clear" w:color="auto" w:fill="FFFFFF" w:themeFill="background1"/>
          </w:tcPr>
          <w:p w14:paraId="1F68F8E5" w14:textId="77777777" w:rsidR="008610A6" w:rsidRPr="00621E9A" w:rsidRDefault="008610A6" w:rsidP="00D16D67">
            <w:pPr>
              <w:numPr>
                <w:ilvl w:val="0"/>
                <w:numId w:val="2"/>
              </w:numPr>
              <w:spacing w:after="0" w:line="240" w:lineRule="auto"/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lastRenderedPageBreak/>
              <w:t>Le service déployé est opérationnel et donne satisfaction à l’utilisateur.</w:t>
            </w:r>
          </w:p>
          <w:p w14:paraId="1921207E" w14:textId="77777777" w:rsidR="008610A6" w:rsidRPr="00621E9A" w:rsidRDefault="008610A6" w:rsidP="00D16D67">
            <w:pPr>
              <w:numPr>
                <w:ilvl w:val="0"/>
                <w:numId w:val="2"/>
              </w:numPr>
              <w:spacing w:after="0" w:line="240" w:lineRule="auto"/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t>Un rapport de test du service est produit.</w:t>
            </w:r>
          </w:p>
          <w:p w14:paraId="26E83733" w14:textId="77777777" w:rsidR="008610A6" w:rsidRPr="00621E9A" w:rsidRDefault="008610A6" w:rsidP="00D16D67">
            <w:pPr>
              <w:numPr>
                <w:ilvl w:val="0"/>
                <w:numId w:val="2"/>
              </w:numPr>
              <w:spacing w:after="0" w:line="240" w:lineRule="auto"/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lastRenderedPageBreak/>
              <w:t>Les outils de test sont utilisés de manière appropriée.</w:t>
            </w:r>
          </w:p>
          <w:p w14:paraId="359A668F" w14:textId="77777777" w:rsidR="008610A6" w:rsidRPr="00621E9A" w:rsidRDefault="008610A6" w:rsidP="00D16D67">
            <w:pPr>
              <w:numPr>
                <w:ilvl w:val="0"/>
                <w:numId w:val="2"/>
              </w:numPr>
              <w:spacing w:after="0" w:line="240" w:lineRule="auto"/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t>Un support d’information est disponible.</w:t>
            </w:r>
          </w:p>
          <w:p w14:paraId="7F5D5D47" w14:textId="77777777" w:rsidR="008610A6" w:rsidRPr="00621E9A" w:rsidRDefault="008610A6" w:rsidP="00D16D67">
            <w:pPr>
              <w:numPr>
                <w:ilvl w:val="0"/>
                <w:numId w:val="2"/>
              </w:numPr>
              <w:spacing w:after="0" w:line="240" w:lineRule="auto"/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621E9A">
              <w:rPr>
                <w:rFonts w:asciiTheme="minorHAnsi" w:hAnsiTheme="minorHAnsi" w:cstheme="minorHAnsi"/>
                <w:color w:val="000000"/>
              </w:rPr>
              <w:t>Les modalités d’accompagnement sont définies.</w:t>
            </w:r>
          </w:p>
        </w:tc>
        <w:tc>
          <w:tcPr>
            <w:tcW w:w="3673" w:type="dxa"/>
            <w:shd w:val="clear" w:color="auto" w:fill="FFFFFF" w:themeFill="background1"/>
          </w:tcPr>
          <w:p w14:paraId="3BD06B1F" w14:textId="77777777" w:rsidR="008610A6" w:rsidRPr="00621E9A" w:rsidRDefault="008610A6" w:rsidP="00D16D67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  <w:u w:val="single"/>
              </w:rPr>
              <w:lastRenderedPageBreak/>
              <w:t>Prérequis</w:t>
            </w:r>
            <w:r w:rsidRPr="00621E9A">
              <w:rPr>
                <w:rFonts w:asciiTheme="minorHAnsi" w:hAnsiTheme="minorHAnsi" w:cstheme="minorHAnsi"/>
              </w:rPr>
              <w:t> :</w:t>
            </w:r>
          </w:p>
          <w:p w14:paraId="45AA67B1" w14:textId="3DFACE49" w:rsidR="008610A6" w:rsidRPr="00621E9A" w:rsidRDefault="008610A6" w:rsidP="00D16D67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Blocs 1.1 et 1.2</w:t>
            </w:r>
          </w:p>
          <w:p w14:paraId="59C89C29" w14:textId="1EB79733" w:rsidR="000B227B" w:rsidRPr="00621E9A" w:rsidRDefault="10D2A6EF" w:rsidP="00D16D67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Abonnement chez un fournisseur </w:t>
            </w:r>
            <w:r w:rsidR="00130314" w:rsidRPr="00130314">
              <w:rPr>
                <w:rFonts w:asciiTheme="minorHAnsi" w:hAnsiTheme="minorHAnsi" w:cstheme="minorHAnsi"/>
                <w:i/>
              </w:rPr>
              <w:t>cloud</w:t>
            </w:r>
          </w:p>
          <w:p w14:paraId="5DF40433" w14:textId="125BB945" w:rsidR="10D2A6EF" w:rsidRPr="00621E9A" w:rsidRDefault="10D2A6EF" w:rsidP="10D2A6EF">
            <w:pPr>
              <w:spacing w:line="240" w:lineRule="auto"/>
              <w:rPr>
                <w:rFonts w:asciiTheme="minorHAnsi" w:hAnsiTheme="minorHAnsi" w:cstheme="minorHAnsi"/>
                <w:u w:val="single"/>
              </w:rPr>
            </w:pPr>
          </w:p>
          <w:p w14:paraId="3558CC90" w14:textId="77777777" w:rsidR="008610A6" w:rsidRPr="00621E9A" w:rsidRDefault="008610A6" w:rsidP="00D16D67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  <w:u w:val="single"/>
              </w:rPr>
              <w:t>Transversalité</w:t>
            </w:r>
            <w:r w:rsidRPr="00621E9A">
              <w:rPr>
                <w:rFonts w:asciiTheme="minorHAnsi" w:hAnsiTheme="minorHAnsi" w:cstheme="minorHAnsi"/>
              </w:rPr>
              <w:t> :</w:t>
            </w:r>
          </w:p>
          <w:p w14:paraId="2AAC934B" w14:textId="77777777" w:rsidR="008610A6" w:rsidRPr="00621E9A" w:rsidRDefault="008610A6" w:rsidP="00D16D67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Blocs 1.3 </w:t>
            </w:r>
          </w:p>
        </w:tc>
      </w:tr>
      <w:tr w:rsidR="008610A6" w:rsidRPr="00621E9A" w14:paraId="0912C8E7" w14:textId="77777777" w:rsidTr="27730514">
        <w:trPr>
          <w:trHeight w:val="355"/>
        </w:trPr>
        <w:tc>
          <w:tcPr>
            <w:tcW w:w="1350" w:type="dxa"/>
            <w:shd w:val="clear" w:color="auto" w:fill="F2F2F2" w:themeFill="background1" w:themeFillShade="F2"/>
          </w:tcPr>
          <w:p w14:paraId="1CF34729" w14:textId="77777777" w:rsidR="008610A6" w:rsidRPr="00621E9A" w:rsidRDefault="008610A6" w:rsidP="00D16D67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621E9A">
              <w:rPr>
                <w:rFonts w:asciiTheme="minorHAnsi" w:hAnsiTheme="minorHAnsi" w:cstheme="minorHAnsi"/>
                <w:b/>
              </w:rPr>
              <w:lastRenderedPageBreak/>
              <w:t>Séance 1</w:t>
            </w:r>
          </w:p>
        </w:tc>
        <w:tc>
          <w:tcPr>
            <w:tcW w:w="4032" w:type="dxa"/>
            <w:gridSpan w:val="2"/>
            <w:shd w:val="clear" w:color="auto" w:fill="F2F2F2" w:themeFill="background1" w:themeFillShade="F2"/>
          </w:tcPr>
          <w:p w14:paraId="3BFD9F1A" w14:textId="25A9F005" w:rsidR="008610A6" w:rsidRPr="00621E9A" w:rsidRDefault="00362E82" w:rsidP="00D16D67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Tâches à réaliser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</w:tcPr>
          <w:p w14:paraId="0BCD6C8F" w14:textId="77777777" w:rsidR="008610A6" w:rsidRPr="00621E9A" w:rsidRDefault="008610A6" w:rsidP="00D16D6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21E9A">
              <w:rPr>
                <w:rFonts w:asciiTheme="minorHAnsi" w:hAnsiTheme="minorHAnsi" w:cstheme="minorHAnsi"/>
                <w:b/>
              </w:rPr>
              <w:t>Ressources fournies</w:t>
            </w:r>
          </w:p>
        </w:tc>
        <w:tc>
          <w:tcPr>
            <w:tcW w:w="5076" w:type="dxa"/>
            <w:gridSpan w:val="2"/>
            <w:shd w:val="clear" w:color="auto" w:fill="F2F2F2" w:themeFill="background1" w:themeFillShade="F2"/>
          </w:tcPr>
          <w:p w14:paraId="62CA61B2" w14:textId="77777777" w:rsidR="008610A6" w:rsidRPr="00621E9A" w:rsidRDefault="008610A6" w:rsidP="00D16D67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621E9A">
              <w:rPr>
                <w:rFonts w:asciiTheme="minorHAnsi" w:hAnsiTheme="minorHAnsi" w:cstheme="minorHAnsi"/>
                <w:b/>
              </w:rPr>
              <w:t>Résultats attendus</w:t>
            </w:r>
          </w:p>
        </w:tc>
      </w:tr>
      <w:tr w:rsidR="008610A6" w:rsidRPr="00621E9A" w14:paraId="36F1F631" w14:textId="77777777" w:rsidTr="27730514">
        <w:tc>
          <w:tcPr>
            <w:tcW w:w="1350" w:type="dxa"/>
          </w:tcPr>
          <w:p w14:paraId="30B1F43A" w14:textId="236175A3" w:rsidR="008610A6" w:rsidRPr="00621E9A" w:rsidRDefault="42DC8B0E" w:rsidP="42DC8B0E">
            <w:pPr>
              <w:jc w:val="center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2 h</w:t>
            </w:r>
          </w:p>
        </w:tc>
        <w:tc>
          <w:tcPr>
            <w:tcW w:w="4032" w:type="dxa"/>
            <w:gridSpan w:val="2"/>
          </w:tcPr>
          <w:p w14:paraId="6FA23C93" w14:textId="714D11FA" w:rsidR="008610A6" w:rsidRPr="00621E9A" w:rsidRDefault="10D2A6EF" w:rsidP="00D16D67">
            <w:p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Votre équipe a fini un nouveau sprint d’un récit d’utilisateur d’une application web d’un client. </w:t>
            </w:r>
          </w:p>
          <w:p w14:paraId="21783613" w14:textId="76643EF6" w:rsidR="10D2A6EF" w:rsidRPr="00D57A01" w:rsidRDefault="4F970BEE" w:rsidP="00D57A01">
            <w:pPr>
              <w:pStyle w:val="Paragraphedeliste"/>
              <w:numPr>
                <w:ilvl w:val="0"/>
                <w:numId w:val="14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Tester l’application dans l’environnement local de test.</w:t>
            </w:r>
          </w:p>
          <w:p w14:paraId="4ED93091" w14:textId="496C102A" w:rsidR="10D2A6EF" w:rsidRPr="00D57A01" w:rsidRDefault="4F970BEE" w:rsidP="00D57A01">
            <w:pPr>
              <w:pStyle w:val="Paragraphedeliste"/>
              <w:numPr>
                <w:ilvl w:val="0"/>
                <w:numId w:val="14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Configurer et tester l’environnement dans le </w:t>
            </w:r>
            <w:r w:rsidR="00130314" w:rsidRPr="00130314">
              <w:rPr>
                <w:rFonts w:asciiTheme="minorHAnsi" w:hAnsiTheme="minorHAnsi" w:cstheme="minorHAnsi"/>
                <w:i/>
              </w:rPr>
              <w:t>cloud</w:t>
            </w:r>
            <w:r w:rsidRPr="00621E9A">
              <w:rPr>
                <w:rFonts w:asciiTheme="minorHAnsi" w:hAnsiTheme="minorHAnsi" w:cstheme="minorHAnsi"/>
              </w:rPr>
              <w:t xml:space="preserve"> (machines virtuelles, base de données…).</w:t>
            </w:r>
          </w:p>
          <w:p w14:paraId="1EDF005A" w14:textId="241209F1" w:rsidR="10D2A6EF" w:rsidRPr="00D57A01" w:rsidRDefault="4F970BEE" w:rsidP="00D57A01">
            <w:pPr>
              <w:pStyle w:val="Paragraphedeliste"/>
              <w:numPr>
                <w:ilvl w:val="0"/>
                <w:numId w:val="14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Déployer l’application dans le </w:t>
            </w:r>
            <w:r w:rsidR="00130314" w:rsidRPr="00130314">
              <w:rPr>
                <w:rFonts w:asciiTheme="minorHAnsi" w:hAnsiTheme="minorHAnsi" w:cstheme="minorHAnsi"/>
                <w:i/>
              </w:rPr>
              <w:t>cloud</w:t>
            </w:r>
            <w:r w:rsidRPr="00621E9A">
              <w:rPr>
                <w:rFonts w:asciiTheme="minorHAnsi" w:hAnsiTheme="minorHAnsi" w:cstheme="minorHAnsi"/>
              </w:rPr>
              <w:t>.</w:t>
            </w:r>
          </w:p>
          <w:p w14:paraId="22CBBE7D" w14:textId="150DF72D" w:rsidR="10D2A6EF" w:rsidRPr="00D57A01" w:rsidRDefault="4F970BEE" w:rsidP="00D57A01">
            <w:pPr>
              <w:pStyle w:val="Paragraphedeliste"/>
              <w:numPr>
                <w:ilvl w:val="0"/>
                <w:numId w:val="14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Tester l’application déployée dans le </w:t>
            </w:r>
            <w:r w:rsidR="00130314" w:rsidRPr="00130314">
              <w:rPr>
                <w:rFonts w:asciiTheme="minorHAnsi" w:hAnsiTheme="minorHAnsi" w:cstheme="minorHAnsi"/>
                <w:i/>
              </w:rPr>
              <w:t>cloud</w:t>
            </w:r>
            <w:r w:rsidRPr="00621E9A">
              <w:rPr>
                <w:rFonts w:asciiTheme="minorHAnsi" w:hAnsiTheme="minorHAnsi" w:cstheme="minorHAnsi"/>
              </w:rPr>
              <w:t xml:space="preserve"> dans l’environnement de test.</w:t>
            </w:r>
          </w:p>
          <w:p w14:paraId="6B388B61" w14:textId="5D7CF19D" w:rsidR="10D2A6EF" w:rsidRPr="00D57A01" w:rsidRDefault="4F970BEE" w:rsidP="00D57A01">
            <w:pPr>
              <w:pStyle w:val="Paragraphedeliste"/>
              <w:numPr>
                <w:ilvl w:val="0"/>
                <w:numId w:val="14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Tester l’application déployée dans l’environnement de production.</w:t>
            </w:r>
          </w:p>
          <w:p w14:paraId="546BC27A" w14:textId="594856CF" w:rsidR="10D2A6EF" w:rsidRPr="00D57A01" w:rsidRDefault="4F970BEE" w:rsidP="10D2A6EF">
            <w:pPr>
              <w:pStyle w:val="Paragraphedeliste"/>
              <w:numPr>
                <w:ilvl w:val="0"/>
                <w:numId w:val="14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Publier l’application (</w:t>
            </w:r>
            <w:r w:rsidRPr="00D57A01">
              <w:rPr>
                <w:rFonts w:asciiTheme="minorHAnsi" w:hAnsiTheme="minorHAnsi" w:cstheme="minorHAnsi"/>
                <w:i/>
                <w:iCs/>
              </w:rPr>
              <w:t>mapping</w:t>
            </w:r>
            <w:r w:rsidRPr="00621E9A">
              <w:rPr>
                <w:rFonts w:asciiTheme="minorHAnsi" w:hAnsiTheme="minorHAnsi" w:cstheme="minorHAnsi"/>
              </w:rPr>
              <w:t xml:space="preserve"> DNS)</w:t>
            </w:r>
          </w:p>
          <w:p w14:paraId="5C2FDC98" w14:textId="71D94395" w:rsidR="00E77A27" w:rsidRPr="00621E9A" w:rsidRDefault="4F970BEE" w:rsidP="4F970BEE">
            <w:pPr>
              <w:pStyle w:val="Paragraphedeliste"/>
              <w:numPr>
                <w:ilvl w:val="0"/>
                <w:numId w:val="14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Supprimer les ressources après test du client.</w:t>
            </w:r>
          </w:p>
          <w:p w14:paraId="491163B8" w14:textId="6711BB75" w:rsidR="00E77A27" w:rsidRPr="00621E9A" w:rsidRDefault="00E77A27" w:rsidP="10D2A6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gridSpan w:val="2"/>
          </w:tcPr>
          <w:p w14:paraId="3B2B6495" w14:textId="458851F3" w:rsidR="008610A6" w:rsidRPr="00621E9A" w:rsidRDefault="008610A6" w:rsidP="00D16D67">
            <w:pPr>
              <w:pStyle w:val="Paragraphedeliste"/>
              <w:numPr>
                <w:ilvl w:val="0"/>
                <w:numId w:val="3"/>
              </w:numPr>
              <w:ind w:left="326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Fiches de savoirs techniques sur les fonctionnalités </w:t>
            </w:r>
            <w:r w:rsidR="00BA671B" w:rsidRPr="00621E9A">
              <w:rPr>
                <w:rFonts w:asciiTheme="minorHAnsi" w:hAnsiTheme="minorHAnsi" w:cstheme="minorHAnsi"/>
              </w:rPr>
              <w:t xml:space="preserve">du </w:t>
            </w:r>
            <w:r w:rsidR="00130314" w:rsidRPr="00130314">
              <w:rPr>
                <w:rFonts w:asciiTheme="minorHAnsi" w:hAnsiTheme="minorHAnsi" w:cstheme="minorHAnsi"/>
                <w:i/>
                <w:iCs/>
              </w:rPr>
              <w:t>cloud</w:t>
            </w:r>
            <w:r w:rsidRPr="00621E9A">
              <w:rPr>
                <w:rFonts w:asciiTheme="minorHAnsi" w:hAnsiTheme="minorHAnsi" w:cstheme="minorHAnsi"/>
              </w:rPr>
              <w:t>.</w:t>
            </w:r>
          </w:p>
          <w:p w14:paraId="70ABBB61" w14:textId="109CBAE9" w:rsidR="00706EC4" w:rsidRPr="00621E9A" w:rsidRDefault="00706EC4" w:rsidP="00D16D67">
            <w:pPr>
              <w:pStyle w:val="Paragraphedeliste"/>
              <w:numPr>
                <w:ilvl w:val="0"/>
                <w:numId w:val="3"/>
              </w:numPr>
              <w:ind w:left="326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Outil de gestion de versions d’une</w:t>
            </w:r>
            <w:r w:rsidR="00941B78" w:rsidRPr="00621E9A">
              <w:rPr>
                <w:rFonts w:asciiTheme="minorHAnsi" w:hAnsiTheme="minorHAnsi" w:cstheme="minorHAnsi"/>
              </w:rPr>
              <w:t xml:space="preserve"> </w:t>
            </w:r>
            <w:r w:rsidRPr="00621E9A">
              <w:rPr>
                <w:rFonts w:asciiTheme="minorHAnsi" w:hAnsiTheme="minorHAnsi" w:cstheme="minorHAnsi"/>
              </w:rPr>
              <w:t>application.</w:t>
            </w:r>
          </w:p>
          <w:p w14:paraId="3DBCC26D" w14:textId="77777777" w:rsidR="008610A6" w:rsidRPr="00621E9A" w:rsidRDefault="000B227B" w:rsidP="00D16D67">
            <w:pPr>
              <w:pStyle w:val="Paragraphedeliste"/>
              <w:numPr>
                <w:ilvl w:val="0"/>
                <w:numId w:val="3"/>
              </w:numPr>
              <w:ind w:left="326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Environnement technique local opérationnel (serveur de base de données).</w:t>
            </w:r>
          </w:p>
          <w:p w14:paraId="241F3F9F" w14:textId="608B2FDE" w:rsidR="000B227B" w:rsidRPr="00621E9A" w:rsidRDefault="000B227B" w:rsidP="000B227B">
            <w:pPr>
              <w:pStyle w:val="Paragraphedeliste"/>
              <w:numPr>
                <w:ilvl w:val="0"/>
                <w:numId w:val="3"/>
              </w:numPr>
              <w:ind w:left="326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Paramètres de configuration du serveur local </w:t>
            </w:r>
            <w:r w:rsidR="00125831" w:rsidRPr="00621E9A">
              <w:rPr>
                <w:rFonts w:asciiTheme="minorHAnsi" w:hAnsiTheme="minorHAnsi" w:cstheme="minorHAnsi"/>
              </w:rPr>
              <w:t xml:space="preserve">et distant </w:t>
            </w:r>
            <w:r w:rsidRPr="00621E9A">
              <w:rPr>
                <w:rFonts w:asciiTheme="minorHAnsi" w:hAnsiTheme="minorHAnsi" w:cstheme="minorHAnsi"/>
              </w:rPr>
              <w:t>(authentification, base de données de test …)</w:t>
            </w:r>
            <w:r w:rsidR="00125831" w:rsidRPr="00621E9A">
              <w:rPr>
                <w:rFonts w:asciiTheme="minorHAnsi" w:hAnsiTheme="minorHAnsi" w:cstheme="minorHAnsi"/>
              </w:rPr>
              <w:t>.</w:t>
            </w:r>
          </w:p>
          <w:p w14:paraId="0ABE80B3" w14:textId="7542D052" w:rsidR="00125831" w:rsidRPr="00621E9A" w:rsidRDefault="00125831" w:rsidP="000B227B">
            <w:pPr>
              <w:pStyle w:val="Paragraphedeliste"/>
              <w:numPr>
                <w:ilvl w:val="0"/>
                <w:numId w:val="3"/>
              </w:numPr>
              <w:ind w:left="326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Tutoriel de déploiement d’une application dans le </w:t>
            </w:r>
            <w:r w:rsidR="00130314" w:rsidRPr="00130314">
              <w:rPr>
                <w:rFonts w:asciiTheme="minorHAnsi" w:hAnsiTheme="minorHAnsi" w:cstheme="minorHAnsi"/>
                <w:i/>
              </w:rPr>
              <w:t>cloud</w:t>
            </w:r>
            <w:r w:rsidRPr="00621E9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076" w:type="dxa"/>
            <w:gridSpan w:val="2"/>
          </w:tcPr>
          <w:p w14:paraId="495BFAF7" w14:textId="77777777" w:rsidR="008610A6" w:rsidRPr="00621E9A" w:rsidRDefault="008610A6" w:rsidP="00D16D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. </w:t>
            </w:r>
          </w:p>
          <w:p w14:paraId="68B7A873" w14:textId="5E0A6129" w:rsidR="008610A6" w:rsidRPr="00621E9A" w:rsidRDefault="00125831" w:rsidP="00D16D67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Application déployée et testée par le responsable de produit.</w:t>
            </w:r>
          </w:p>
          <w:p w14:paraId="68C631FF" w14:textId="79166594" w:rsidR="008610A6" w:rsidRPr="00621E9A" w:rsidRDefault="00125831" w:rsidP="00D16D67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Rapport de</w:t>
            </w:r>
            <w:r w:rsidR="00E77A27" w:rsidRPr="00621E9A">
              <w:rPr>
                <w:rFonts w:asciiTheme="minorHAnsi" w:hAnsiTheme="minorHAnsi" w:cstheme="minorHAnsi"/>
              </w:rPr>
              <w:t>s</w:t>
            </w:r>
            <w:r w:rsidRPr="00621E9A">
              <w:rPr>
                <w:rFonts w:asciiTheme="minorHAnsi" w:hAnsiTheme="minorHAnsi" w:cstheme="minorHAnsi"/>
              </w:rPr>
              <w:t xml:space="preserve"> tests d’acceptation.</w:t>
            </w:r>
          </w:p>
          <w:p w14:paraId="1678E4E6" w14:textId="77777777" w:rsidR="008610A6" w:rsidRPr="00621E9A" w:rsidRDefault="008610A6" w:rsidP="00D16D67">
            <w:p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ab/>
            </w:r>
          </w:p>
        </w:tc>
      </w:tr>
      <w:tr w:rsidR="00706EC4" w:rsidRPr="00621E9A" w14:paraId="3EF0A588" w14:textId="77777777" w:rsidTr="27730514">
        <w:trPr>
          <w:trHeight w:val="355"/>
        </w:trPr>
        <w:tc>
          <w:tcPr>
            <w:tcW w:w="1350" w:type="dxa"/>
            <w:shd w:val="clear" w:color="auto" w:fill="F2F2F2" w:themeFill="background1" w:themeFillShade="F2"/>
          </w:tcPr>
          <w:p w14:paraId="5B030AB0" w14:textId="12DE7362" w:rsidR="00706EC4" w:rsidRPr="00621E9A" w:rsidRDefault="00706EC4" w:rsidP="00706EC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21E9A">
              <w:rPr>
                <w:rFonts w:asciiTheme="minorHAnsi" w:hAnsiTheme="minorHAnsi" w:cstheme="minorHAnsi"/>
                <w:b/>
              </w:rPr>
              <w:t>Séance 2</w:t>
            </w:r>
          </w:p>
        </w:tc>
        <w:tc>
          <w:tcPr>
            <w:tcW w:w="4032" w:type="dxa"/>
            <w:gridSpan w:val="2"/>
            <w:shd w:val="clear" w:color="auto" w:fill="F2F2F2" w:themeFill="background1" w:themeFillShade="F2"/>
          </w:tcPr>
          <w:p w14:paraId="1EBDF601" w14:textId="0723007D" w:rsidR="00706EC4" w:rsidRPr="00621E9A" w:rsidRDefault="00362E82" w:rsidP="00706EC4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Tâches à réaliser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</w:tcPr>
          <w:p w14:paraId="789345B3" w14:textId="77777777" w:rsidR="00706EC4" w:rsidRPr="00621E9A" w:rsidRDefault="00706EC4" w:rsidP="00706EC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21E9A">
              <w:rPr>
                <w:rFonts w:asciiTheme="minorHAnsi" w:hAnsiTheme="minorHAnsi" w:cstheme="minorHAnsi"/>
                <w:b/>
              </w:rPr>
              <w:t>Ressources fournies</w:t>
            </w:r>
          </w:p>
        </w:tc>
        <w:tc>
          <w:tcPr>
            <w:tcW w:w="5076" w:type="dxa"/>
            <w:gridSpan w:val="2"/>
            <w:shd w:val="clear" w:color="auto" w:fill="F2F2F2" w:themeFill="background1" w:themeFillShade="F2"/>
          </w:tcPr>
          <w:p w14:paraId="44E5CCDA" w14:textId="77777777" w:rsidR="00706EC4" w:rsidRPr="00621E9A" w:rsidRDefault="00706EC4" w:rsidP="00706EC4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621E9A">
              <w:rPr>
                <w:rFonts w:asciiTheme="minorHAnsi" w:hAnsiTheme="minorHAnsi" w:cstheme="minorHAnsi"/>
                <w:b/>
              </w:rPr>
              <w:t>Résultats attendus</w:t>
            </w:r>
          </w:p>
        </w:tc>
      </w:tr>
      <w:tr w:rsidR="00706EC4" w:rsidRPr="00621E9A" w14:paraId="6A5BDFAC" w14:textId="77777777" w:rsidTr="27730514">
        <w:tc>
          <w:tcPr>
            <w:tcW w:w="1350" w:type="dxa"/>
          </w:tcPr>
          <w:p w14:paraId="1B818DD9" w14:textId="0D7954CD" w:rsidR="00706EC4" w:rsidRPr="00621E9A" w:rsidRDefault="00706EC4" w:rsidP="00D16D67">
            <w:pPr>
              <w:jc w:val="center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lastRenderedPageBreak/>
              <w:t>1 h</w:t>
            </w:r>
          </w:p>
        </w:tc>
        <w:tc>
          <w:tcPr>
            <w:tcW w:w="4032" w:type="dxa"/>
            <w:gridSpan w:val="2"/>
          </w:tcPr>
          <w:p w14:paraId="5A2C7798" w14:textId="6A048D1C" w:rsidR="10D2A6EF" w:rsidRPr="00621E9A" w:rsidRDefault="10D2A6EF" w:rsidP="10D2A6EF">
            <w:pPr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Le processus d’intégration et de déploiement est chronophage. </w:t>
            </w:r>
          </w:p>
          <w:p w14:paraId="2E2509E3" w14:textId="26EAEB88" w:rsidR="10D2A6EF" w:rsidRPr="00D57A01" w:rsidRDefault="4F970BEE" w:rsidP="00D57A01">
            <w:pPr>
              <w:pStyle w:val="Paragraphedeliste"/>
              <w:numPr>
                <w:ilvl w:val="0"/>
                <w:numId w:val="15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Analyser les tâches du processus et repérer celles qui peuvent être automatisées ou regroupées dans un script.</w:t>
            </w:r>
          </w:p>
          <w:p w14:paraId="01D16EB6" w14:textId="46883500" w:rsidR="00706EC4" w:rsidRPr="00621E9A" w:rsidRDefault="4F970BEE" w:rsidP="4F970BEE">
            <w:pPr>
              <w:pStyle w:val="Paragraphedeliste"/>
              <w:numPr>
                <w:ilvl w:val="0"/>
                <w:numId w:val="15"/>
              </w:numPr>
              <w:ind w:left="385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Effectuer une recherche sur les plateformes existantes qui permettent d’accélérer le déploiement d’applications.</w:t>
            </w:r>
          </w:p>
          <w:p w14:paraId="542B8517" w14:textId="38899CEC" w:rsidR="00706EC4" w:rsidRPr="00621E9A" w:rsidRDefault="00706EC4" w:rsidP="10D2A6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gridSpan w:val="2"/>
          </w:tcPr>
          <w:p w14:paraId="5A5A9C9D" w14:textId="46BCB3C9" w:rsidR="00706EC4" w:rsidRPr="00621E9A" w:rsidRDefault="00026D13" w:rsidP="00D16D67">
            <w:pPr>
              <w:pStyle w:val="Paragraphedeliste"/>
              <w:numPr>
                <w:ilvl w:val="0"/>
                <w:numId w:val="3"/>
              </w:numPr>
              <w:ind w:left="326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 xml:space="preserve">Tutoriel de déploiement d’une application dans le </w:t>
            </w:r>
            <w:r w:rsidR="00130314" w:rsidRPr="00130314">
              <w:rPr>
                <w:rFonts w:asciiTheme="minorHAnsi" w:hAnsiTheme="minorHAnsi" w:cstheme="minorHAnsi"/>
                <w:i/>
                <w:iCs/>
              </w:rPr>
              <w:t>cloud</w:t>
            </w:r>
            <w:r w:rsidRPr="00621E9A">
              <w:rPr>
                <w:rFonts w:asciiTheme="minorHAnsi" w:hAnsiTheme="minorHAnsi" w:cstheme="minorHAnsi"/>
              </w:rPr>
              <w:t>.</w:t>
            </w:r>
          </w:p>
          <w:p w14:paraId="249D933B" w14:textId="55DD9B82" w:rsidR="00026D13" w:rsidRPr="00621E9A" w:rsidRDefault="00026D13" w:rsidP="00026D13">
            <w:pPr>
              <w:pStyle w:val="Paragraphedeliste"/>
              <w:ind w:left="326"/>
              <w:rPr>
                <w:rFonts w:asciiTheme="minorHAnsi" w:hAnsiTheme="minorHAnsi" w:cstheme="minorHAnsi"/>
              </w:rPr>
            </w:pPr>
          </w:p>
        </w:tc>
        <w:tc>
          <w:tcPr>
            <w:tcW w:w="5076" w:type="dxa"/>
            <w:gridSpan w:val="2"/>
          </w:tcPr>
          <w:p w14:paraId="65530580" w14:textId="11DC9336" w:rsidR="00026D13" w:rsidRPr="00621E9A" w:rsidRDefault="00026D13" w:rsidP="00026D13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Cycle de vie des applications.</w:t>
            </w:r>
          </w:p>
          <w:p w14:paraId="56923670" w14:textId="0890F6B3" w:rsidR="00026D13" w:rsidRPr="00621E9A" w:rsidRDefault="00E77A27" w:rsidP="00026D13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Cycle de déploiement.</w:t>
            </w:r>
          </w:p>
          <w:p w14:paraId="3C54F297" w14:textId="596E6043" w:rsidR="00E77A27" w:rsidRPr="00621E9A" w:rsidRDefault="10D2A6EF" w:rsidP="10D2A6EF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Exemple de script d’automatisation.</w:t>
            </w:r>
          </w:p>
          <w:p w14:paraId="4A1094C2" w14:textId="2CE802E5" w:rsidR="00E77A27" w:rsidRPr="00621E9A" w:rsidRDefault="10D2A6EF" w:rsidP="10D2A6EF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Exemple de fichiers de configuration.</w:t>
            </w:r>
          </w:p>
          <w:p w14:paraId="242B14F2" w14:textId="4271F363" w:rsidR="00E77A27" w:rsidRPr="00621E9A" w:rsidRDefault="10D2A6EF" w:rsidP="10D2A6EF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21E9A">
              <w:rPr>
                <w:rFonts w:asciiTheme="minorHAnsi" w:hAnsiTheme="minorHAnsi" w:cstheme="minorHAnsi"/>
              </w:rPr>
              <w:t>Comparatif synthétique des plateformes de déploiement d’applications.</w:t>
            </w:r>
          </w:p>
          <w:p w14:paraId="4C260A09" w14:textId="77777777" w:rsidR="00706EC4" w:rsidRPr="00621E9A" w:rsidRDefault="00706EC4" w:rsidP="00D16D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6FA5E2E" w14:textId="3B46CAF7" w:rsidR="007E3C81" w:rsidRPr="00621E9A" w:rsidRDefault="007E3C81" w:rsidP="00AA0944">
      <w:pPr>
        <w:rPr>
          <w:rFonts w:asciiTheme="minorHAnsi" w:hAnsiTheme="minorHAnsi" w:cstheme="minorHAnsi"/>
        </w:rPr>
      </w:pPr>
    </w:p>
    <w:sectPr w:rsidR="007E3C81" w:rsidRPr="00621E9A" w:rsidSect="00AE0A3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273A592" w16cex:dateUtc="2020-04-19T10:52:14.073Z"/>
  <w16cex:commentExtensible w16cex:durableId="2C72E9FE" w16cex:dateUtc="2020-04-19T10:56:21.76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656CB"/>
    <w:multiLevelType w:val="hybridMultilevel"/>
    <w:tmpl w:val="E9B8C5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D4AAF"/>
    <w:multiLevelType w:val="hybridMultilevel"/>
    <w:tmpl w:val="402C3F2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2616"/>
    <w:multiLevelType w:val="hybridMultilevel"/>
    <w:tmpl w:val="CCCC60B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A625A6"/>
    <w:multiLevelType w:val="hybridMultilevel"/>
    <w:tmpl w:val="0D04B8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C662C"/>
    <w:multiLevelType w:val="hybridMultilevel"/>
    <w:tmpl w:val="F65AA6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CD686B"/>
    <w:multiLevelType w:val="hybridMultilevel"/>
    <w:tmpl w:val="5D6097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D1BA0"/>
    <w:multiLevelType w:val="hybridMultilevel"/>
    <w:tmpl w:val="ED627F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10199"/>
    <w:multiLevelType w:val="hybridMultilevel"/>
    <w:tmpl w:val="B7B2C41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035EA8"/>
    <w:multiLevelType w:val="hybridMultilevel"/>
    <w:tmpl w:val="4B02E2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C9B4BC3"/>
    <w:multiLevelType w:val="hybridMultilevel"/>
    <w:tmpl w:val="76924A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4017E60"/>
    <w:multiLevelType w:val="hybridMultilevel"/>
    <w:tmpl w:val="14FA15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C0B12"/>
    <w:multiLevelType w:val="multilevel"/>
    <w:tmpl w:val="5DF61D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6CF0291"/>
    <w:multiLevelType w:val="hybridMultilevel"/>
    <w:tmpl w:val="E110B8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CD6A80"/>
    <w:multiLevelType w:val="hybridMultilevel"/>
    <w:tmpl w:val="0BAC0C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9F1D8D"/>
    <w:multiLevelType w:val="hybridMultilevel"/>
    <w:tmpl w:val="20C0DB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DD0C73"/>
    <w:multiLevelType w:val="hybridMultilevel"/>
    <w:tmpl w:val="A66279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2"/>
  </w:num>
  <w:num w:numId="5">
    <w:abstractNumId w:val="9"/>
  </w:num>
  <w:num w:numId="6">
    <w:abstractNumId w:val="7"/>
  </w:num>
  <w:num w:numId="7">
    <w:abstractNumId w:val="14"/>
  </w:num>
  <w:num w:numId="8">
    <w:abstractNumId w:val="3"/>
  </w:num>
  <w:num w:numId="9">
    <w:abstractNumId w:val="6"/>
  </w:num>
  <w:num w:numId="10">
    <w:abstractNumId w:val="13"/>
  </w:num>
  <w:num w:numId="11">
    <w:abstractNumId w:val="0"/>
  </w:num>
  <w:num w:numId="12">
    <w:abstractNumId w:val="5"/>
  </w:num>
  <w:num w:numId="13">
    <w:abstractNumId w:val="4"/>
  </w:num>
  <w:num w:numId="14">
    <w:abstractNumId w:val="1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A38"/>
    <w:rsid w:val="00026D13"/>
    <w:rsid w:val="00027120"/>
    <w:rsid w:val="00035EBD"/>
    <w:rsid w:val="000474E2"/>
    <w:rsid w:val="00063845"/>
    <w:rsid w:val="0006502F"/>
    <w:rsid w:val="000A4513"/>
    <w:rsid w:val="000B227B"/>
    <w:rsid w:val="000D472B"/>
    <w:rsid w:val="000D68C3"/>
    <w:rsid w:val="00111626"/>
    <w:rsid w:val="00125831"/>
    <w:rsid w:val="00130314"/>
    <w:rsid w:val="0016123D"/>
    <w:rsid w:val="001626A0"/>
    <w:rsid w:val="0017718A"/>
    <w:rsid w:val="00182027"/>
    <w:rsid w:val="00196D63"/>
    <w:rsid w:val="001B204A"/>
    <w:rsid w:val="001B4E78"/>
    <w:rsid w:val="002007CA"/>
    <w:rsid w:val="002172F3"/>
    <w:rsid w:val="002247FF"/>
    <w:rsid w:val="00240F87"/>
    <w:rsid w:val="002718AC"/>
    <w:rsid w:val="00280255"/>
    <w:rsid w:val="00281A22"/>
    <w:rsid w:val="00281B44"/>
    <w:rsid w:val="002B1ADA"/>
    <w:rsid w:val="002B29CA"/>
    <w:rsid w:val="002B5C7C"/>
    <w:rsid w:val="002C7600"/>
    <w:rsid w:val="002D708D"/>
    <w:rsid w:val="002E0BC0"/>
    <w:rsid w:val="002E6ED5"/>
    <w:rsid w:val="002F08E5"/>
    <w:rsid w:val="00313976"/>
    <w:rsid w:val="00313F51"/>
    <w:rsid w:val="00351DDB"/>
    <w:rsid w:val="003574D4"/>
    <w:rsid w:val="00362E82"/>
    <w:rsid w:val="00391859"/>
    <w:rsid w:val="003A488D"/>
    <w:rsid w:val="003D0C5C"/>
    <w:rsid w:val="003E0DC4"/>
    <w:rsid w:val="00420F52"/>
    <w:rsid w:val="004268C8"/>
    <w:rsid w:val="0046037C"/>
    <w:rsid w:val="00475EA4"/>
    <w:rsid w:val="00490B3B"/>
    <w:rsid w:val="004B4F42"/>
    <w:rsid w:val="004C219B"/>
    <w:rsid w:val="004E59BA"/>
    <w:rsid w:val="004F256C"/>
    <w:rsid w:val="004F4762"/>
    <w:rsid w:val="004F58F7"/>
    <w:rsid w:val="004F7664"/>
    <w:rsid w:val="005A7527"/>
    <w:rsid w:val="005F27DB"/>
    <w:rsid w:val="00621E9A"/>
    <w:rsid w:val="00633CC1"/>
    <w:rsid w:val="0064121A"/>
    <w:rsid w:val="00684702"/>
    <w:rsid w:val="006B0A78"/>
    <w:rsid w:val="006B7C63"/>
    <w:rsid w:val="006C5669"/>
    <w:rsid w:val="00706EC4"/>
    <w:rsid w:val="00771E77"/>
    <w:rsid w:val="0079540D"/>
    <w:rsid w:val="007D5C95"/>
    <w:rsid w:val="007E3C81"/>
    <w:rsid w:val="007F2868"/>
    <w:rsid w:val="00814AF9"/>
    <w:rsid w:val="008378E4"/>
    <w:rsid w:val="008610A6"/>
    <w:rsid w:val="00872FE4"/>
    <w:rsid w:val="00873C02"/>
    <w:rsid w:val="008A3225"/>
    <w:rsid w:val="008A6F27"/>
    <w:rsid w:val="008A7A75"/>
    <w:rsid w:val="008D0F61"/>
    <w:rsid w:val="008E0871"/>
    <w:rsid w:val="009269B3"/>
    <w:rsid w:val="00941B78"/>
    <w:rsid w:val="009A79EB"/>
    <w:rsid w:val="009C3DEE"/>
    <w:rsid w:val="009D000C"/>
    <w:rsid w:val="009F0BED"/>
    <w:rsid w:val="009F2381"/>
    <w:rsid w:val="00A66EA8"/>
    <w:rsid w:val="00A710E2"/>
    <w:rsid w:val="00A81A24"/>
    <w:rsid w:val="00A837DB"/>
    <w:rsid w:val="00AA0944"/>
    <w:rsid w:val="00AB3640"/>
    <w:rsid w:val="00AB6BB2"/>
    <w:rsid w:val="00AC7E2E"/>
    <w:rsid w:val="00AE0A38"/>
    <w:rsid w:val="00B61072"/>
    <w:rsid w:val="00B90850"/>
    <w:rsid w:val="00B916CF"/>
    <w:rsid w:val="00BA5772"/>
    <w:rsid w:val="00BA6227"/>
    <w:rsid w:val="00BA671B"/>
    <w:rsid w:val="00BE253F"/>
    <w:rsid w:val="00C21145"/>
    <w:rsid w:val="00C22E82"/>
    <w:rsid w:val="00C3607E"/>
    <w:rsid w:val="00C836BD"/>
    <w:rsid w:val="00D12772"/>
    <w:rsid w:val="00D27BB8"/>
    <w:rsid w:val="00D43085"/>
    <w:rsid w:val="00D57A01"/>
    <w:rsid w:val="00D60AE1"/>
    <w:rsid w:val="00DC4F1C"/>
    <w:rsid w:val="00DE185F"/>
    <w:rsid w:val="00DF0C52"/>
    <w:rsid w:val="00DF182E"/>
    <w:rsid w:val="00E178A3"/>
    <w:rsid w:val="00E23342"/>
    <w:rsid w:val="00E32ADD"/>
    <w:rsid w:val="00E7490D"/>
    <w:rsid w:val="00E77A27"/>
    <w:rsid w:val="00EA1DA7"/>
    <w:rsid w:val="00EB43BB"/>
    <w:rsid w:val="00ED0C06"/>
    <w:rsid w:val="00EE171D"/>
    <w:rsid w:val="00EE4E76"/>
    <w:rsid w:val="00F22128"/>
    <w:rsid w:val="00F40FB1"/>
    <w:rsid w:val="00F70E4A"/>
    <w:rsid w:val="00F737B7"/>
    <w:rsid w:val="00F90478"/>
    <w:rsid w:val="00F94FE3"/>
    <w:rsid w:val="00FD7901"/>
    <w:rsid w:val="00FE2E5E"/>
    <w:rsid w:val="10D2A6EF"/>
    <w:rsid w:val="27730514"/>
    <w:rsid w:val="42DC8B0E"/>
    <w:rsid w:val="48E12556"/>
    <w:rsid w:val="4F970BEE"/>
    <w:rsid w:val="5AC9FF7C"/>
    <w:rsid w:val="7600E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C2E77"/>
  <w15:chartTrackingRefBased/>
  <w15:docId w15:val="{F221D8DC-7BD8-4C43-A337-C73F274F4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A38"/>
    <w:rPr>
      <w:rFonts w:ascii="Calibri" w:eastAsia="Calibri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A094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75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75EA4"/>
    <w:rPr>
      <w:rFonts w:ascii="Segoe UI" w:eastAsia="Calibri" w:hAnsi="Segoe UI" w:cs="Segoe UI"/>
      <w:sz w:val="18"/>
      <w:szCs w:val="18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Calibri" w:eastAsia="Calibri" w:hAnsi="Calibri" w:cs="Calibri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customStyle="1" w:styleId="Normal1">
    <w:name w:val="Normal1"/>
    <w:rsid w:val="002B29CA"/>
    <w:pPr>
      <w:widowControl w:val="0"/>
      <w:spacing w:after="0" w:line="240" w:lineRule="auto"/>
      <w:jc w:val="both"/>
    </w:pPr>
    <w:rPr>
      <w:rFonts w:ascii="Arial" w:eastAsia="Arial" w:hAnsi="Arial" w:cs="Arial"/>
      <w:color w:val="00008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50f5483e4db348a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1927</Words>
  <Characters>10601</Characters>
  <Application>Microsoft Office Word</Application>
  <DocSecurity>0</DocSecurity>
  <Lines>88</Lines>
  <Paragraphs>25</Paragraphs>
  <ScaleCrop>false</ScaleCrop>
  <Company/>
  <LinksUpToDate>false</LinksUpToDate>
  <CharactersWithSpaces>12503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Deschaintre</dc:creator>
  <cp:keywords/>
  <dc:description/>
  <cp:lastModifiedBy>Eric Deschaintre</cp:lastModifiedBy>
  <cp:revision>50</cp:revision>
  <dcterms:created xsi:type="dcterms:W3CDTF">2020-04-18T00:25:00Z</dcterms:created>
  <dcterms:modified xsi:type="dcterms:W3CDTF">2020-04-20T09:29:00Z</dcterms:modified>
</cp:coreProperties>
</file>