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1340" w:type="dxa"/>
        <w:jc w:val="center"/>
        <w:tblLayout w:type="fixed"/>
        <w:tblLook w:val="04A0"/>
      </w:tblPr>
      <w:tblGrid>
        <w:gridCol w:w="2835"/>
        <w:gridCol w:w="2835"/>
        <w:gridCol w:w="2835"/>
        <w:gridCol w:w="2835"/>
      </w:tblGrid>
      <w:tr w:rsidR="000E2475" w:rsidRPr="00B17F10" w:rsidTr="000E2475">
        <w:trPr>
          <w:trHeight w:hRule="exact" w:val="1985"/>
          <w:jc w:val="center"/>
        </w:trPr>
        <w:tc>
          <w:tcPr>
            <w:tcW w:w="2835" w:type="dxa"/>
            <w:tcBorders>
              <w:bottom w:val="dotted" w:sz="2" w:space="0" w:color="767171" w:themeColor="background2" w:themeShade="80"/>
            </w:tcBorders>
            <w:vAlign w:val="center"/>
          </w:tcPr>
          <w:p w:rsidR="000E2475" w:rsidRPr="00B17F10" w:rsidRDefault="00DF44C7" w:rsidP="00246CF5">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rPr>
              <w:t xml:space="preserve">Je suis une entité coordonnant des activités et développant des procédures pour atteindre des buts spécifiques (économiques, sociaux ou politiques). </w:t>
            </w:r>
          </w:p>
          <w:p w:rsidR="000E2475" w:rsidRPr="00B17F10" w:rsidRDefault="000E2475" w:rsidP="00246CF5">
            <w:pPr>
              <w:jc w:val="center"/>
              <w:rPr>
                <w:rFonts w:cstheme="minorHAnsi"/>
                <w:b/>
                <w:sz w:val="24"/>
                <w:szCs w:val="24"/>
              </w:rPr>
            </w:pPr>
            <w:r w:rsidRPr="00B17F10">
              <w:rPr>
                <w:rFonts w:cstheme="minorHAnsi"/>
                <w:b/>
              </w:rPr>
              <w:t>Qui suis-je ?</w:t>
            </w:r>
          </w:p>
        </w:tc>
        <w:tc>
          <w:tcPr>
            <w:tcW w:w="2835" w:type="dxa"/>
            <w:tcBorders>
              <w:bottom w:val="dotted" w:sz="2" w:space="0" w:color="767171" w:themeColor="background2" w:themeShade="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Citer</w:t>
            </w:r>
            <w:r w:rsidR="000E2475" w:rsidRPr="00B17F10">
              <w:rPr>
                <w:rFonts w:cstheme="minorHAnsi"/>
                <w:b/>
                <w:sz w:val="24"/>
                <w:szCs w:val="24"/>
              </w:rPr>
              <w:t xml:space="preserve"> les différents types d’organisation que vous connaissez.</w:t>
            </w:r>
          </w:p>
        </w:tc>
        <w:tc>
          <w:tcPr>
            <w:tcW w:w="2835" w:type="dxa"/>
            <w:tcBorders>
              <w:bottom w:val="dotted" w:sz="2" w:space="0" w:color="767171" w:themeColor="background2" w:themeShade="80"/>
            </w:tcBorders>
            <w:vAlign w:val="center"/>
          </w:tcPr>
          <w:p w:rsidR="000E2475" w:rsidRPr="00B17F10" w:rsidRDefault="00DF44C7" w:rsidP="00DF44C7">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Définir</w:t>
            </w:r>
            <w:r w:rsidR="000E2475" w:rsidRPr="00B17F10">
              <w:rPr>
                <w:rFonts w:cstheme="minorHAnsi"/>
                <w:b/>
                <w:sz w:val="24"/>
                <w:szCs w:val="24"/>
              </w:rPr>
              <w:t xml:space="preserve"> le concept de finalité et </w:t>
            </w:r>
            <w:r w:rsidRPr="00B17F10">
              <w:rPr>
                <w:rFonts w:cstheme="minorHAnsi"/>
                <w:b/>
                <w:sz w:val="24"/>
                <w:szCs w:val="24"/>
              </w:rPr>
              <w:t>présenter</w:t>
            </w:r>
            <w:r w:rsidR="000E2475" w:rsidRPr="00B17F10">
              <w:rPr>
                <w:rFonts w:cstheme="minorHAnsi"/>
                <w:b/>
                <w:sz w:val="24"/>
                <w:szCs w:val="24"/>
              </w:rPr>
              <w:t xml:space="preserve"> ses différentes formes.</w:t>
            </w:r>
          </w:p>
        </w:tc>
        <w:tc>
          <w:tcPr>
            <w:tcW w:w="2835" w:type="dxa"/>
            <w:tcBorders>
              <w:bottom w:val="dotted" w:sz="2" w:space="0" w:color="767171" w:themeColor="background2" w:themeShade="80"/>
            </w:tcBorders>
            <w:vAlign w:val="center"/>
          </w:tcPr>
          <w:p w:rsidR="000E2475" w:rsidRPr="00B17F10" w:rsidRDefault="00DF44C7" w:rsidP="00CC32C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B17F10" w:rsidRPr="00B17F10">
              <w:rPr>
                <w:rFonts w:cstheme="minorHAnsi"/>
                <w:b/>
                <w:sz w:val="24"/>
                <w:szCs w:val="24"/>
              </w:rPr>
              <w:t>Nommer le</w:t>
            </w:r>
            <w:r w:rsidR="00B17F10" w:rsidRPr="00B17F10">
              <w:rPr>
                <w:rFonts w:cstheme="minorHAnsi"/>
                <w:sz w:val="24"/>
                <w:szCs w:val="24"/>
              </w:rPr>
              <w:t xml:space="preserve"> </w:t>
            </w:r>
            <w:r w:rsidR="00B17F10" w:rsidRPr="00B17F10">
              <w:rPr>
                <w:rFonts w:cstheme="minorHAnsi"/>
                <w:b/>
                <w:sz w:val="24"/>
                <w:szCs w:val="24"/>
              </w:rPr>
              <w:t>document d</w:t>
            </w:r>
            <w:r w:rsidR="000E2475" w:rsidRPr="00B17F10">
              <w:rPr>
                <w:rFonts w:cstheme="minorHAnsi"/>
                <w:b/>
                <w:sz w:val="24"/>
                <w:szCs w:val="24"/>
              </w:rPr>
              <w:t xml:space="preserve">ans </w:t>
            </w:r>
            <w:r w:rsidR="00B17F10" w:rsidRPr="00B17F10">
              <w:rPr>
                <w:rFonts w:cstheme="minorHAnsi"/>
                <w:b/>
                <w:sz w:val="24"/>
                <w:szCs w:val="24"/>
              </w:rPr>
              <w:t>le</w:t>
            </w:r>
            <w:r w:rsidR="000E2475" w:rsidRPr="00B17F10">
              <w:rPr>
                <w:rFonts w:cstheme="minorHAnsi"/>
                <w:b/>
                <w:sz w:val="24"/>
                <w:szCs w:val="24"/>
              </w:rPr>
              <w:t>quel l’entreprise ma</w:t>
            </w:r>
            <w:r w:rsidR="00D6054B">
              <w:rPr>
                <w:rFonts w:cstheme="minorHAnsi"/>
                <w:b/>
                <w:sz w:val="24"/>
                <w:szCs w:val="24"/>
              </w:rPr>
              <w:t>térialise ses finalités.</w:t>
            </w:r>
          </w:p>
        </w:tc>
      </w:tr>
      <w:tr w:rsidR="000E2475" w:rsidRPr="00B17F10" w:rsidTr="000E2475">
        <w:trPr>
          <w:trHeight w:hRule="exact" w:val="1985"/>
          <w:jc w:val="center"/>
        </w:trPr>
        <w:tc>
          <w:tcPr>
            <w:tcW w:w="2835" w:type="dxa"/>
            <w:tcBorders>
              <w:top w:val="dotted" w:sz="2" w:space="0" w:color="767171" w:themeColor="background2" w:themeShade="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organisation</w:t>
            </w:r>
            <w:r w:rsidR="00DF44C7" w:rsidRPr="00B17F10">
              <w:rPr>
                <w:rFonts w:cstheme="minorHAnsi"/>
                <w:i/>
                <w:sz w:val="20"/>
                <w:szCs w:val="20"/>
              </w:rPr>
              <w:t>.</w:t>
            </w:r>
          </w:p>
        </w:tc>
        <w:tc>
          <w:tcPr>
            <w:tcW w:w="2835" w:type="dxa"/>
            <w:tcBorders>
              <w:top w:val="dotted" w:sz="2" w:space="0" w:color="767171" w:themeColor="background2" w:themeShade="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L’entreprise, l’administration et l’association.</w:t>
            </w:r>
          </w:p>
        </w:tc>
        <w:tc>
          <w:tcPr>
            <w:tcW w:w="2835" w:type="dxa"/>
            <w:tcBorders>
              <w:top w:val="dotted" w:sz="2" w:space="0" w:color="767171" w:themeColor="background2" w:themeShade="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Finalité = raison d’être de l’organisation.</w:t>
            </w:r>
          </w:p>
          <w:p w:rsidR="000E2475" w:rsidRPr="00B17F10" w:rsidRDefault="000E2475" w:rsidP="00246CF5">
            <w:pPr>
              <w:jc w:val="center"/>
              <w:rPr>
                <w:rFonts w:cstheme="minorHAnsi"/>
                <w:i/>
                <w:sz w:val="20"/>
                <w:szCs w:val="20"/>
              </w:rPr>
            </w:pPr>
            <w:r w:rsidRPr="00B17F10">
              <w:rPr>
                <w:rFonts w:cstheme="minorHAnsi"/>
                <w:i/>
                <w:sz w:val="20"/>
                <w:szCs w:val="20"/>
              </w:rPr>
              <w:t>Différentes formes : financière, économique, sociale et environnementale.</w:t>
            </w:r>
          </w:p>
          <w:p w:rsidR="00DF44C7" w:rsidRPr="00B17F10" w:rsidRDefault="00DF44C7" w:rsidP="00246CF5">
            <w:pPr>
              <w:jc w:val="center"/>
              <w:rPr>
                <w:rFonts w:cstheme="minorHAnsi"/>
                <w:b/>
                <w:i/>
                <w:sz w:val="20"/>
                <w:szCs w:val="20"/>
              </w:rPr>
            </w:pPr>
            <w:r w:rsidRPr="00B17F10">
              <w:rPr>
                <w:rFonts w:cstheme="minorHAnsi"/>
                <w:b/>
                <w:i/>
                <w:sz w:val="20"/>
                <w:szCs w:val="20"/>
              </w:rPr>
              <w:t>+ Explications</w:t>
            </w:r>
          </w:p>
        </w:tc>
        <w:tc>
          <w:tcPr>
            <w:tcW w:w="2835" w:type="dxa"/>
            <w:tcBorders>
              <w:top w:val="dotted" w:sz="2" w:space="0" w:color="767171" w:themeColor="background2" w:themeShade="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 projet d’entreprise.</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Définir le concept de RSE.</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Définir la notion d’objectif.</w:t>
            </w:r>
          </w:p>
        </w:tc>
        <w:tc>
          <w:tcPr>
            <w:tcW w:w="2835" w:type="dxa"/>
            <w:tcBorders>
              <w:bottom w:val="dotted" w:sz="2" w:space="0" w:color="7F7F7F" w:themeColor="text1" w:themeTint="80"/>
            </w:tcBorders>
            <w:vAlign w:val="center"/>
          </w:tcPr>
          <w:p w:rsidR="000E2475" w:rsidRPr="00D6054B" w:rsidRDefault="00DF44C7" w:rsidP="00D6054B">
            <w:pPr>
              <w:jc w:val="center"/>
              <w:rPr>
                <w:rFonts w:cstheme="minorHAnsi"/>
                <w:b/>
                <w:sz w:val="24"/>
                <w:szCs w:val="24"/>
              </w:rPr>
            </w:pPr>
            <w:r w:rsidRPr="00D6054B">
              <w:rPr>
                <w:rFonts w:cstheme="minorHAnsi"/>
                <w:b/>
                <w:sz w:val="24"/>
                <w:szCs w:val="24"/>
              </w:rPr>
              <w:sym w:font="Wingdings 2" w:char="00F0"/>
            </w:r>
            <w:r w:rsidRPr="00D6054B">
              <w:rPr>
                <w:rFonts w:cstheme="minorHAnsi"/>
                <w:b/>
                <w:sz w:val="24"/>
                <w:szCs w:val="24"/>
              </w:rPr>
              <w:t xml:space="preserve"> </w:t>
            </w:r>
            <w:r w:rsidR="00D6054B" w:rsidRPr="00D6054B">
              <w:rPr>
                <w:rFonts w:cstheme="minorHAnsi"/>
                <w:b/>
                <w:sz w:val="24"/>
                <w:szCs w:val="24"/>
              </w:rPr>
              <w:t>Déterminer si l</w:t>
            </w:r>
            <w:r w:rsidR="000E2475" w:rsidRPr="00D6054B">
              <w:rPr>
                <w:rFonts w:cstheme="minorHAnsi"/>
                <w:b/>
                <w:sz w:val="24"/>
                <w:szCs w:val="24"/>
              </w:rPr>
              <w:t>e savoir-faire de l’organisation correspond à son métier ou sa compétence</w:t>
            </w:r>
            <w:r w:rsidR="00D6054B">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CC32C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proofErr w:type="spellStart"/>
            <w:r w:rsidR="000E2475" w:rsidRPr="00B17F10">
              <w:rPr>
                <w:rFonts w:cstheme="minorHAnsi"/>
                <w:b/>
                <w:sz w:val="24"/>
                <w:szCs w:val="24"/>
              </w:rPr>
              <w:t>Ubisoft</w:t>
            </w:r>
            <w:proofErr w:type="spellEnd"/>
            <w:r w:rsidR="000E2475" w:rsidRPr="00B17F10">
              <w:rPr>
                <w:rFonts w:cstheme="minorHAnsi"/>
                <w:b/>
                <w:sz w:val="24"/>
                <w:szCs w:val="24"/>
              </w:rPr>
              <w:t xml:space="preserve"> décide de la conception d’un nouveau jeu vidéo. </w:t>
            </w:r>
            <w:r w:rsidR="00CC32CF">
              <w:rPr>
                <w:rFonts w:cstheme="minorHAnsi"/>
                <w:b/>
                <w:sz w:val="24"/>
                <w:szCs w:val="24"/>
              </w:rPr>
              <w:t xml:space="preserve">Préciser </w:t>
            </w:r>
            <w:r w:rsidR="000E2475" w:rsidRPr="00B17F10">
              <w:rPr>
                <w:rFonts w:cstheme="minorHAnsi"/>
                <w:b/>
                <w:sz w:val="24"/>
                <w:szCs w:val="24"/>
              </w:rPr>
              <w:t>la nature de la décision prise</w:t>
            </w:r>
            <w:r w:rsidR="00CC32CF">
              <w:rPr>
                <w:rFonts w:cstheme="minorHAnsi"/>
                <w:b/>
                <w:sz w:val="24"/>
                <w:szCs w:val="24"/>
              </w:rPr>
              <w:t>.</w:t>
            </w:r>
            <w:r w:rsidR="000E2475" w:rsidRPr="00B17F10">
              <w:rPr>
                <w:rFonts w:cstheme="minorHAnsi"/>
                <w:b/>
                <w:sz w:val="24"/>
                <w:szCs w:val="24"/>
              </w:rPr>
              <w:t xml:space="preserve"> </w:t>
            </w:r>
            <w:r w:rsidR="00CC32CF" w:rsidRPr="00CC32CF">
              <w:rPr>
                <w:rFonts w:cstheme="minorHAnsi"/>
                <w:sz w:val="24"/>
                <w:szCs w:val="24"/>
              </w:rPr>
              <w:t>(</w:t>
            </w:r>
            <w:r w:rsidRPr="00CC32CF">
              <w:rPr>
                <w:rFonts w:cstheme="minorHAnsi"/>
                <w:sz w:val="24"/>
                <w:szCs w:val="24"/>
              </w:rPr>
              <w:t>Justifier</w:t>
            </w:r>
            <w:r w:rsidR="00CC32CF" w:rsidRPr="00CC32CF">
              <w:rPr>
                <w:rFonts w:cstheme="minorHAnsi"/>
                <w:sz w:val="24"/>
                <w:szCs w:val="24"/>
              </w:rPr>
              <w:t>)</w:t>
            </w:r>
            <w:r w:rsidR="000E2475" w:rsidRPr="00CC32CF">
              <w:rPr>
                <w:rFonts w:cstheme="minorHAnsi"/>
                <w:sz w:val="24"/>
                <w:szCs w:val="24"/>
              </w:rPr>
              <w:t>.</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RSE : responsabilité sociale de l’entreprise</w:t>
            </w:r>
          </w:p>
          <w:p w:rsidR="000E2475" w:rsidRPr="00B17F10" w:rsidRDefault="00DF44C7" w:rsidP="00DF44C7">
            <w:pPr>
              <w:jc w:val="center"/>
              <w:rPr>
                <w:rFonts w:cstheme="minorHAnsi"/>
                <w:i/>
                <w:sz w:val="20"/>
                <w:szCs w:val="20"/>
              </w:rPr>
            </w:pPr>
            <w:r w:rsidRPr="00B17F10">
              <w:rPr>
                <w:rFonts w:cstheme="minorHAnsi"/>
                <w:i/>
                <w:sz w:val="20"/>
                <w:szCs w:val="20"/>
              </w:rPr>
              <w:t>C’est une d</w:t>
            </w:r>
            <w:r w:rsidR="000E2475" w:rsidRPr="00B17F10">
              <w:rPr>
                <w:rFonts w:cstheme="minorHAnsi"/>
                <w:i/>
                <w:sz w:val="20"/>
                <w:szCs w:val="20"/>
              </w:rPr>
              <w:t>éclinaison du concept de développement durable au sein de l’entreprise.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résultat chiffré que l’organisation pense pouvoir atteindre à une date donnée, avec des moyens définis (matériels, humains et financier).</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Son métier</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décision stratégique (prise par la direction, de long terme, importante et engageant l’entreprise à l’avenir).</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Expliquer la</w:t>
            </w:r>
            <w:r w:rsidR="000E2475" w:rsidRPr="00B17F10">
              <w:rPr>
                <w:rFonts w:cstheme="minorHAnsi"/>
                <w:b/>
                <w:sz w:val="24"/>
                <w:szCs w:val="24"/>
              </w:rPr>
              <w:t xml:space="preserve"> relation client-fournisseur interne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Distinguer</w:t>
            </w:r>
            <w:r w:rsidR="000E2475" w:rsidRPr="00B17F10">
              <w:rPr>
                <w:rFonts w:cstheme="minorHAnsi"/>
                <w:b/>
                <w:sz w:val="24"/>
                <w:szCs w:val="24"/>
              </w:rPr>
              <w:t xml:space="preserve"> ressource tangible et ressource intangible.</w:t>
            </w:r>
          </w:p>
          <w:p w:rsidR="000E2475" w:rsidRPr="00B17F10" w:rsidRDefault="000E2475" w:rsidP="00246CF5">
            <w:pPr>
              <w:jc w:val="center"/>
              <w:rPr>
                <w:rFonts w:cstheme="minorHAnsi"/>
                <w:b/>
                <w:sz w:val="24"/>
                <w:szCs w:val="24"/>
              </w:rPr>
            </w:pPr>
            <w:r w:rsidRPr="00B17F10">
              <w:rPr>
                <w:rFonts w:cstheme="minorHAnsi"/>
                <w:b/>
                <w:sz w:val="24"/>
                <w:szCs w:val="24"/>
              </w:rPr>
              <w:t>Donner un exemple de chaque.</w:t>
            </w:r>
          </w:p>
        </w:tc>
        <w:tc>
          <w:tcPr>
            <w:tcW w:w="2835" w:type="dxa"/>
            <w:tcBorders>
              <w:bottom w:val="dotted" w:sz="2" w:space="0" w:color="7F7F7F" w:themeColor="text1" w:themeTint="80"/>
            </w:tcBorders>
            <w:vAlign w:val="center"/>
          </w:tcPr>
          <w:p w:rsidR="00B17F10" w:rsidRPr="00B17F10" w:rsidRDefault="00DF44C7" w:rsidP="00CC32CF">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Nomme</w:t>
            </w:r>
            <w:r w:rsidR="00CC32CF">
              <w:rPr>
                <w:rFonts w:cstheme="minorHAnsi"/>
                <w:b/>
                <w:sz w:val="24"/>
                <w:szCs w:val="24"/>
              </w:rPr>
              <w:t>r</w:t>
            </w:r>
            <w:r w:rsidR="00B17F10" w:rsidRPr="00B17F10">
              <w:rPr>
                <w:rFonts w:cstheme="minorHAnsi"/>
                <w:b/>
                <w:sz w:val="24"/>
                <w:szCs w:val="24"/>
              </w:rPr>
              <w:t xml:space="preserve"> </w:t>
            </w:r>
            <w:r w:rsidR="000E2475" w:rsidRPr="00B17F10">
              <w:rPr>
                <w:rFonts w:cstheme="minorHAnsi"/>
                <w:b/>
                <w:sz w:val="24"/>
                <w:szCs w:val="24"/>
              </w:rPr>
              <w:t>l’outil permet</w:t>
            </w:r>
            <w:r w:rsidR="00B17F10" w:rsidRPr="00B17F10">
              <w:rPr>
                <w:rFonts w:cstheme="minorHAnsi"/>
                <w:b/>
                <w:sz w:val="24"/>
                <w:szCs w:val="24"/>
              </w:rPr>
              <w:t>tant</w:t>
            </w:r>
            <w:r w:rsidR="000E2475" w:rsidRPr="00B17F10">
              <w:rPr>
                <w:rFonts w:cstheme="minorHAnsi"/>
                <w:b/>
                <w:sz w:val="24"/>
                <w:szCs w:val="24"/>
              </w:rPr>
              <w:t xml:space="preserve"> à l’entreprise de visualiser la répartition de son personnel par âge et par sexe</w:t>
            </w:r>
            <w:r w:rsidR="00B17F10" w:rsidRP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Identifier la</w:t>
            </w:r>
            <w:r w:rsidR="000E2475" w:rsidRPr="00B17F10">
              <w:rPr>
                <w:rFonts w:cstheme="minorHAnsi"/>
                <w:b/>
                <w:sz w:val="24"/>
                <w:szCs w:val="24"/>
              </w:rPr>
              <w:t xml:space="preserve"> forme </w:t>
            </w:r>
            <w:r w:rsidR="00B17F10">
              <w:rPr>
                <w:rFonts w:cstheme="minorHAnsi"/>
                <w:b/>
                <w:sz w:val="24"/>
                <w:szCs w:val="24"/>
              </w:rPr>
              <w:t>de</w:t>
            </w:r>
            <w:r w:rsidR="000E2475" w:rsidRPr="00B17F10">
              <w:rPr>
                <w:rFonts w:cstheme="minorHAnsi"/>
                <w:b/>
                <w:sz w:val="24"/>
                <w:szCs w:val="24"/>
              </w:rPr>
              <w:t xml:space="preserve"> la pyramide des âges lorsque l’entreprise dispose d’un effectif jeune</w:t>
            </w:r>
            <w:r w:rsidR="00B17F10">
              <w:rPr>
                <w:rFonts w:cstheme="minorHAnsi"/>
                <w:b/>
                <w:sz w:val="24"/>
                <w:szCs w:val="24"/>
              </w:rPr>
              <w:t>.</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19"/>
                <w:szCs w:val="19"/>
              </w:rPr>
            </w:pPr>
            <w:r w:rsidRPr="00B17F10">
              <w:rPr>
                <w:rFonts w:cstheme="minorHAnsi"/>
                <w:i/>
                <w:sz w:val="19"/>
                <w:szCs w:val="19"/>
              </w:rPr>
              <w:t>C’est la relation qu’entretiennent les services de l’entreprise entre eux afin d’améliorer le processus de circulation de l’information et de production de l’entreprise. Chaque service est le client et le fournisseur d’un autre service.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Tangible : palpable, évaluable en quantité (l’effectif, les ordinateurs, les locaux,…)</w:t>
            </w:r>
          </w:p>
          <w:p w:rsidR="000E2475" w:rsidRPr="00B17F10" w:rsidRDefault="000E2475" w:rsidP="00246CF5">
            <w:pPr>
              <w:jc w:val="center"/>
              <w:rPr>
                <w:rFonts w:cstheme="minorHAnsi"/>
                <w:i/>
                <w:sz w:val="20"/>
                <w:szCs w:val="20"/>
              </w:rPr>
            </w:pPr>
            <w:r w:rsidRPr="00B17F10">
              <w:rPr>
                <w:rFonts w:cstheme="minorHAnsi"/>
                <w:i/>
                <w:sz w:val="20"/>
                <w:szCs w:val="20"/>
              </w:rPr>
              <w:t>Intangible : immatérielle, impalpable (brevets, réputation, image,…)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pyramide des âges.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pyramide en poire écrasée.</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Identifier la</w:t>
            </w:r>
            <w:r w:rsidR="00B17F10" w:rsidRPr="00B17F10">
              <w:rPr>
                <w:rFonts w:cstheme="minorHAnsi"/>
                <w:b/>
                <w:sz w:val="24"/>
                <w:szCs w:val="24"/>
              </w:rPr>
              <w:t xml:space="preserve"> forme </w:t>
            </w:r>
            <w:r w:rsidR="00B17F10">
              <w:rPr>
                <w:rFonts w:cstheme="minorHAnsi"/>
                <w:b/>
                <w:sz w:val="24"/>
                <w:szCs w:val="24"/>
              </w:rPr>
              <w:t>de</w:t>
            </w:r>
            <w:r w:rsidR="00B17F10" w:rsidRPr="00B17F10">
              <w:rPr>
                <w:rFonts w:cstheme="minorHAnsi"/>
                <w:b/>
                <w:sz w:val="24"/>
                <w:szCs w:val="24"/>
              </w:rPr>
              <w:t xml:space="preserve"> la pyramide des âges </w:t>
            </w:r>
            <w:r w:rsidR="000E2475" w:rsidRPr="00B17F10">
              <w:rPr>
                <w:rFonts w:cstheme="minorHAnsi"/>
                <w:b/>
                <w:sz w:val="24"/>
                <w:szCs w:val="24"/>
              </w:rPr>
              <w:t>lorsque l’entreprise dispose d’un effectif sénior</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Identifier la</w:t>
            </w:r>
            <w:r w:rsidR="00B17F10" w:rsidRPr="00B17F10">
              <w:rPr>
                <w:rFonts w:cstheme="minorHAnsi"/>
                <w:b/>
                <w:sz w:val="24"/>
                <w:szCs w:val="24"/>
              </w:rPr>
              <w:t xml:space="preserve"> forme </w:t>
            </w:r>
            <w:r w:rsidR="00B17F10">
              <w:rPr>
                <w:rFonts w:cstheme="minorHAnsi"/>
                <w:b/>
                <w:sz w:val="24"/>
                <w:szCs w:val="24"/>
              </w:rPr>
              <w:t>de</w:t>
            </w:r>
            <w:r w:rsidR="00B17F10" w:rsidRPr="00B17F10">
              <w:rPr>
                <w:rFonts w:cstheme="minorHAnsi"/>
                <w:b/>
                <w:sz w:val="24"/>
                <w:szCs w:val="24"/>
              </w:rPr>
              <w:t xml:space="preserve"> la pyramide des âges </w:t>
            </w:r>
            <w:r w:rsidR="000E2475" w:rsidRPr="00B17F10">
              <w:rPr>
                <w:rFonts w:cstheme="minorHAnsi"/>
                <w:b/>
                <w:sz w:val="24"/>
                <w:szCs w:val="24"/>
              </w:rPr>
              <w:t>lorsque l’entreprise dispose d’un effectif à la fois jeune et sénior</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CC32C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Identifier</w:t>
            </w:r>
            <w:r w:rsidR="00CC32CF">
              <w:rPr>
                <w:rFonts w:cstheme="minorHAnsi"/>
                <w:b/>
                <w:sz w:val="24"/>
                <w:szCs w:val="24"/>
              </w:rPr>
              <w:t xml:space="preserve"> et justifier </w:t>
            </w:r>
            <w:r w:rsidR="00B17F10">
              <w:rPr>
                <w:rFonts w:cstheme="minorHAnsi"/>
                <w:b/>
                <w:sz w:val="24"/>
                <w:szCs w:val="24"/>
              </w:rPr>
              <w:t>la</w:t>
            </w:r>
            <w:r w:rsidR="00B17F10" w:rsidRPr="00B17F10">
              <w:rPr>
                <w:rFonts w:cstheme="minorHAnsi"/>
                <w:b/>
                <w:sz w:val="24"/>
                <w:szCs w:val="24"/>
              </w:rPr>
              <w:t xml:space="preserve"> forme </w:t>
            </w:r>
            <w:r w:rsidR="00B17F10">
              <w:rPr>
                <w:rFonts w:cstheme="minorHAnsi"/>
                <w:b/>
                <w:sz w:val="24"/>
                <w:szCs w:val="24"/>
              </w:rPr>
              <w:t>de</w:t>
            </w:r>
            <w:r w:rsidR="00B17F10" w:rsidRPr="00B17F10">
              <w:rPr>
                <w:rFonts w:cstheme="minorHAnsi"/>
                <w:b/>
                <w:sz w:val="24"/>
                <w:szCs w:val="24"/>
              </w:rPr>
              <w:t xml:space="preserve"> la pyramide des âges</w:t>
            </w:r>
            <w:r w:rsidR="000E2475" w:rsidRPr="00B17F10">
              <w:rPr>
                <w:rFonts w:cstheme="minorHAnsi"/>
                <w:b/>
                <w:sz w:val="24"/>
                <w:szCs w:val="24"/>
              </w:rPr>
              <w:t xml:space="preserve"> la pl</w:t>
            </w:r>
            <w:r w:rsidR="00B17F10">
              <w:rPr>
                <w:rFonts w:cstheme="minorHAnsi"/>
                <w:b/>
                <w:sz w:val="24"/>
                <w:szCs w:val="24"/>
              </w:rPr>
              <w:t>us recherch</w:t>
            </w:r>
            <w:r w:rsidR="00CC32CF">
              <w:rPr>
                <w:rFonts w:cstheme="minorHAnsi"/>
                <w:b/>
                <w:sz w:val="24"/>
                <w:szCs w:val="24"/>
              </w:rPr>
              <w:t>ée par l’entreprise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 xml:space="preserve">Présenter </w:t>
            </w:r>
            <w:r w:rsidR="000E2475" w:rsidRPr="00B17F10">
              <w:rPr>
                <w:rFonts w:cstheme="minorHAnsi"/>
                <w:b/>
                <w:sz w:val="24"/>
                <w:szCs w:val="24"/>
              </w:rPr>
              <w:t>l’outil de GRH permettant à l’entreprise de disposer d’un personnel adapté à ses besoins aussi bien en quantité qu’en qualité</w:t>
            </w:r>
            <w:r w:rsidR="00B17F10" w:rsidRPr="00B17F10">
              <w:rPr>
                <w:rFonts w:cstheme="minorHAnsi"/>
                <w:b/>
                <w:sz w:val="24"/>
                <w:szCs w:val="24"/>
              </w:rPr>
              <w:t>.</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pyramide en champignon.</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pyramide en pelote de laine.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pyramide en ballon de rugby car l’entreprise dispose alors d’un nombre important de salariés expérimentés (entre 30 et 45 ans).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GPEC, gestion prévisionnelle des emplois et des compétences.</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CC32CF" w:rsidP="00CC32CF">
            <w:pPr>
              <w:jc w:val="center"/>
              <w:rPr>
                <w:rFonts w:cstheme="minorHAnsi"/>
                <w:b/>
                <w:sz w:val="23"/>
                <w:szCs w:val="23"/>
              </w:rPr>
            </w:pPr>
            <w:r w:rsidRPr="00B17F10">
              <w:rPr>
                <w:rFonts w:cstheme="minorHAnsi"/>
                <w:sz w:val="23"/>
                <w:szCs w:val="23"/>
              </w:rPr>
              <w:lastRenderedPageBreak/>
              <w:sym w:font="Wingdings 2" w:char="00F0"/>
            </w:r>
            <w:r w:rsidR="00DF44C7" w:rsidRPr="00B17F10">
              <w:rPr>
                <w:rFonts w:cstheme="minorHAnsi"/>
                <w:sz w:val="23"/>
                <w:szCs w:val="23"/>
              </w:rPr>
              <w:sym w:font="Wingdings 2" w:char="00F0"/>
            </w:r>
            <w:r w:rsidR="00DF44C7" w:rsidRPr="00B17F10">
              <w:rPr>
                <w:rFonts w:cstheme="minorHAnsi"/>
                <w:sz w:val="23"/>
                <w:szCs w:val="23"/>
              </w:rPr>
              <w:t xml:space="preserve"> </w:t>
            </w:r>
            <w:r w:rsidRPr="00CC32CF">
              <w:rPr>
                <w:rFonts w:cstheme="minorHAnsi"/>
                <w:b/>
                <w:sz w:val="23"/>
                <w:szCs w:val="23"/>
              </w:rPr>
              <w:t>Déterminer si l</w:t>
            </w:r>
            <w:r w:rsidR="000E2475" w:rsidRPr="00CC32CF">
              <w:rPr>
                <w:rFonts w:cstheme="minorHAnsi"/>
                <w:b/>
                <w:sz w:val="23"/>
                <w:szCs w:val="23"/>
              </w:rPr>
              <w:t>a capacité de l’entreprise à utiliser et à déployer des ressources pour atteindre un objectif donné correspond</w:t>
            </w:r>
            <w:r w:rsidRPr="00CC32CF">
              <w:rPr>
                <w:rFonts w:cstheme="minorHAnsi"/>
                <w:b/>
                <w:sz w:val="23"/>
                <w:szCs w:val="23"/>
              </w:rPr>
              <w:t xml:space="preserve"> à son métier</w:t>
            </w:r>
            <w:r w:rsidR="000E2475" w:rsidRPr="00CC32CF">
              <w:rPr>
                <w:rFonts w:cstheme="minorHAnsi"/>
                <w:b/>
                <w:sz w:val="23"/>
                <w:szCs w:val="23"/>
              </w:rPr>
              <w:t xml:space="preserve"> ou à ses compétences</w:t>
            </w:r>
            <w:r w:rsidRPr="00CC32CF">
              <w:rPr>
                <w:rFonts w:cstheme="minorHAnsi"/>
                <w:b/>
                <w:sz w:val="23"/>
                <w:szCs w:val="23"/>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Définir le concep</w:t>
            </w:r>
            <w:r w:rsidR="00B17F10">
              <w:rPr>
                <w:rFonts w:cstheme="minorHAnsi"/>
                <w:b/>
                <w:sz w:val="24"/>
                <w:szCs w:val="24"/>
              </w:rPr>
              <w:t>t</w:t>
            </w:r>
            <w:r w:rsidR="00B17F10" w:rsidRPr="00B17F10">
              <w:rPr>
                <w:rFonts w:cstheme="minorHAnsi"/>
                <w:b/>
                <w:sz w:val="24"/>
                <w:szCs w:val="24"/>
              </w:rPr>
              <w:t xml:space="preserve"> de </w:t>
            </w:r>
            <w:r w:rsidR="000E2475" w:rsidRPr="00B17F10">
              <w:rPr>
                <w:rFonts w:cstheme="minorHAnsi"/>
                <w:b/>
                <w:sz w:val="24"/>
                <w:szCs w:val="24"/>
              </w:rPr>
              <w:t>« </w:t>
            </w:r>
            <w:proofErr w:type="spellStart"/>
            <w:r w:rsidR="000E2475" w:rsidRPr="00B17F10">
              <w:rPr>
                <w:rFonts w:cstheme="minorHAnsi"/>
                <w:b/>
                <w:sz w:val="24"/>
                <w:szCs w:val="24"/>
              </w:rPr>
              <w:t>core</w:t>
            </w:r>
            <w:proofErr w:type="spellEnd"/>
            <w:r w:rsidR="000E2475" w:rsidRPr="00B17F10">
              <w:rPr>
                <w:rFonts w:cstheme="minorHAnsi"/>
                <w:b/>
                <w:sz w:val="24"/>
                <w:szCs w:val="24"/>
              </w:rPr>
              <w:t xml:space="preserve"> </w:t>
            </w:r>
            <w:proofErr w:type="spellStart"/>
            <w:r w:rsidR="000E2475" w:rsidRPr="00B17F10">
              <w:rPr>
                <w:rFonts w:cstheme="minorHAnsi"/>
                <w:b/>
                <w:sz w:val="24"/>
                <w:szCs w:val="24"/>
              </w:rPr>
              <w:t>competence</w:t>
            </w:r>
            <w:r w:rsidRPr="00B17F10">
              <w:rPr>
                <w:rFonts w:cstheme="minorHAnsi"/>
                <w:b/>
                <w:sz w:val="24"/>
                <w:szCs w:val="24"/>
              </w:rPr>
              <w:t>s</w:t>
            </w:r>
            <w:proofErr w:type="spellEnd"/>
            <w:r w:rsidR="000E2475" w:rsidRPr="00B17F10">
              <w:rPr>
                <w:rFonts w:cstheme="minorHAnsi"/>
                <w:b/>
                <w:sz w:val="24"/>
                <w:szCs w:val="24"/>
              </w:rPr>
              <w:t> » ou compétence</w:t>
            </w:r>
            <w:r w:rsidRPr="00B17F10">
              <w:rPr>
                <w:rFonts w:cstheme="minorHAnsi"/>
                <w:b/>
                <w:sz w:val="24"/>
                <w:szCs w:val="24"/>
              </w:rPr>
              <w:t>s</w:t>
            </w:r>
            <w:r w:rsidR="000E2475" w:rsidRPr="00B17F10">
              <w:rPr>
                <w:rFonts w:cstheme="minorHAnsi"/>
                <w:b/>
                <w:sz w:val="24"/>
                <w:szCs w:val="24"/>
              </w:rPr>
              <w:t xml:space="preserve"> distinctive</w:t>
            </w:r>
            <w:r w:rsidRPr="00B17F10">
              <w:rPr>
                <w:rFonts w:cstheme="minorHAnsi"/>
                <w:b/>
                <w:sz w:val="24"/>
                <w:szCs w:val="24"/>
              </w:rPr>
              <w:t>s</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Définir</w:t>
            </w:r>
            <w:r w:rsidR="000E2475" w:rsidRPr="00B17F10">
              <w:rPr>
                <w:rFonts w:cstheme="minorHAnsi"/>
                <w:b/>
                <w:sz w:val="24"/>
                <w:szCs w:val="24"/>
              </w:rPr>
              <w:t xml:space="preserve"> une compétence distinctive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Expliquer p</w:t>
            </w:r>
            <w:r w:rsidR="000E2475" w:rsidRPr="00B17F10">
              <w:rPr>
                <w:rFonts w:cstheme="minorHAnsi"/>
                <w:b/>
                <w:sz w:val="24"/>
                <w:szCs w:val="24"/>
              </w:rPr>
              <w:t>ourquoi est-il utile que l’entreprise identifie ses compétences distinctives</w:t>
            </w:r>
            <w:r w:rsidR="00B17F10">
              <w:rPr>
                <w:rFonts w:cstheme="minorHAnsi"/>
                <w:b/>
                <w:sz w:val="24"/>
                <w:szCs w:val="24"/>
              </w:rPr>
              <w:t>.</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Default="000E2475" w:rsidP="00246CF5">
            <w:pPr>
              <w:jc w:val="center"/>
              <w:rPr>
                <w:rFonts w:cstheme="minorHAnsi"/>
                <w:i/>
                <w:sz w:val="20"/>
                <w:szCs w:val="20"/>
              </w:rPr>
            </w:pPr>
            <w:r w:rsidRPr="00B17F10">
              <w:rPr>
                <w:rFonts w:cstheme="minorHAnsi"/>
                <w:i/>
                <w:sz w:val="20"/>
                <w:szCs w:val="20"/>
              </w:rPr>
              <w:t>À ses compétences</w:t>
            </w:r>
          </w:p>
          <w:p w:rsidR="00CC32CF" w:rsidRPr="00B17F10" w:rsidRDefault="00CC32CF" w:rsidP="00246CF5">
            <w:pPr>
              <w:jc w:val="center"/>
              <w:rPr>
                <w:rFonts w:cstheme="minorHAnsi"/>
                <w:i/>
                <w:sz w:val="20"/>
                <w:szCs w:val="20"/>
              </w:rPr>
            </w:pPr>
            <w:r>
              <w:rPr>
                <w:rFonts w:cstheme="minorHAnsi"/>
                <w:i/>
                <w:sz w:val="20"/>
                <w:szCs w:val="20"/>
              </w:rPr>
              <w:t>+ explication</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concept développé par PRAHALAD et HAMEL. Ce sont des compétences qui résultent de l’apprentissage collectif de l’entreprise et qui lui permettent de développer des facteurs clé de succès.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compétence est distinctive si elle permet à l’entreprise d’accéder à un marché spécifique grâce à un produit qui crée de la valeur pour le client et qui est difficilement imitable par les concurrents.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Pour obtenir ou maintenir un avantage concurrentiel sur le marché.</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 xml:space="preserve">Définir une </w:t>
            </w:r>
            <w:r w:rsidR="000E2475" w:rsidRPr="00B17F10">
              <w:rPr>
                <w:rFonts w:cstheme="minorHAnsi"/>
                <w:b/>
                <w:sz w:val="24"/>
                <w:szCs w:val="24"/>
              </w:rPr>
              <w:t>connaissance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Présenter</w:t>
            </w:r>
            <w:r w:rsidR="000E2475" w:rsidRPr="00B17F10">
              <w:rPr>
                <w:rFonts w:cstheme="minorHAnsi"/>
                <w:b/>
                <w:sz w:val="24"/>
                <w:szCs w:val="24"/>
              </w:rPr>
              <w:t xml:space="preserve"> la spirale du savoir de </w:t>
            </w:r>
            <w:proofErr w:type="spellStart"/>
            <w:r w:rsidR="000E2475" w:rsidRPr="00B17F10">
              <w:rPr>
                <w:rFonts w:cstheme="minorHAnsi"/>
                <w:b/>
                <w:sz w:val="24"/>
                <w:szCs w:val="24"/>
              </w:rPr>
              <w:t>Nonaka</w:t>
            </w:r>
            <w:proofErr w:type="spellEnd"/>
            <w:r w:rsidR="000E2475" w:rsidRPr="00B17F10">
              <w:rPr>
                <w:rFonts w:cstheme="minorHAnsi"/>
                <w:b/>
                <w:sz w:val="24"/>
                <w:szCs w:val="24"/>
              </w:rPr>
              <w:t xml:space="preserve"> et </w:t>
            </w:r>
            <w:proofErr w:type="spellStart"/>
            <w:r w:rsidR="000E2475" w:rsidRPr="00B17F10">
              <w:rPr>
                <w:rFonts w:cstheme="minorHAnsi"/>
                <w:b/>
                <w:sz w:val="24"/>
                <w:szCs w:val="24"/>
              </w:rPr>
              <w:t>Takeuchi</w:t>
            </w:r>
            <w:proofErr w:type="spellEnd"/>
            <w:r w:rsidR="000E2475" w:rsidRP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Citer trois</w:t>
            </w:r>
            <w:r w:rsidR="000E2475" w:rsidRPr="00B17F10">
              <w:rPr>
                <w:rFonts w:cstheme="minorHAnsi"/>
                <w:b/>
                <w:sz w:val="24"/>
                <w:szCs w:val="24"/>
              </w:rPr>
              <w:t xml:space="preserve"> outils permettant de gérer les connaissances au sein de l’entreprise.</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 xml:space="preserve">Traduire en </w:t>
            </w:r>
            <w:r w:rsidR="000E2475" w:rsidRPr="00B17F10">
              <w:rPr>
                <w:rFonts w:cstheme="minorHAnsi"/>
                <w:b/>
                <w:sz w:val="24"/>
                <w:szCs w:val="24"/>
              </w:rPr>
              <w:t xml:space="preserve">anglais </w:t>
            </w:r>
            <w:r w:rsidR="00B17F10" w:rsidRPr="00B17F10">
              <w:rPr>
                <w:rFonts w:cstheme="minorHAnsi"/>
                <w:b/>
                <w:sz w:val="24"/>
                <w:szCs w:val="24"/>
              </w:rPr>
              <w:t>l’expression « gestion des connaissances ».</w:t>
            </w:r>
          </w:p>
        </w:tc>
      </w:tr>
      <w:tr w:rsidR="000E2475" w:rsidRPr="00B17F10" w:rsidTr="000E2475">
        <w:trPr>
          <w:trHeight w:hRule="exact" w:val="1985"/>
          <w:jc w:val="center"/>
        </w:trPr>
        <w:tc>
          <w:tcPr>
            <w:tcW w:w="2835" w:type="dxa"/>
            <w:tcBorders>
              <w:top w:val="dotted" w:sz="2" w:space="0" w:color="7F7F7F" w:themeColor="text1" w:themeTint="80"/>
              <w:bottom w:val="single" w:sz="4" w:space="0" w:color="7F7F7F" w:themeColor="text1" w:themeTint="80"/>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information collectée par l’entreprise/l’individu et qu’elle/il sait réutiliser dans un autre contexte et au bon moment.</w:t>
            </w:r>
          </w:p>
        </w:tc>
        <w:tc>
          <w:tcPr>
            <w:tcW w:w="2835" w:type="dxa"/>
            <w:tcBorders>
              <w:top w:val="dotted" w:sz="2" w:space="0" w:color="7F7F7F" w:themeColor="text1" w:themeTint="80"/>
              <w:bottom w:val="single" w:sz="4" w:space="0" w:color="7F7F7F" w:themeColor="text1" w:themeTint="80"/>
            </w:tcBorders>
            <w:vAlign w:val="center"/>
          </w:tcPr>
          <w:p w:rsidR="000E2475" w:rsidRPr="00B17F10" w:rsidRDefault="002F5155" w:rsidP="002F5155">
            <w:pPr>
              <w:jc w:val="center"/>
              <w:rPr>
                <w:rFonts w:cstheme="minorHAnsi"/>
                <w:i/>
                <w:sz w:val="17"/>
                <w:szCs w:val="17"/>
              </w:rPr>
            </w:pPr>
            <w:r w:rsidRPr="00B17F10">
              <w:rPr>
                <w:rFonts w:cstheme="minorHAnsi"/>
                <w:i/>
                <w:sz w:val="17"/>
                <w:szCs w:val="17"/>
              </w:rPr>
              <w:t>T</w:t>
            </w:r>
            <w:r w:rsidR="000E2475" w:rsidRPr="00B17F10">
              <w:rPr>
                <w:rFonts w:cstheme="minorHAnsi"/>
                <w:i/>
                <w:sz w:val="17"/>
                <w:szCs w:val="17"/>
              </w:rPr>
              <w:t xml:space="preserve">héorie permettant d’expliquer que pour apprendre, l’individu assimile des connaissances explicites qu’il intériorise. </w:t>
            </w:r>
            <w:r w:rsidRPr="00B17F10">
              <w:rPr>
                <w:rFonts w:cstheme="minorHAnsi"/>
                <w:i/>
                <w:sz w:val="17"/>
                <w:szCs w:val="17"/>
              </w:rPr>
              <w:t>Elles</w:t>
            </w:r>
            <w:r w:rsidR="000E2475" w:rsidRPr="00B17F10">
              <w:rPr>
                <w:rFonts w:cstheme="minorHAnsi"/>
                <w:i/>
                <w:sz w:val="17"/>
                <w:szCs w:val="17"/>
              </w:rPr>
              <w:t xml:space="preserve"> deviennent alors des connaissances tacites. Celles-ci doivent alors être retranscrites par écrit pour être utilisables par d’autres. Les connaissances deviennent alors explicites.</w:t>
            </w:r>
          </w:p>
        </w:tc>
        <w:tc>
          <w:tcPr>
            <w:tcW w:w="2835" w:type="dxa"/>
            <w:tcBorders>
              <w:top w:val="dotted" w:sz="2" w:space="0" w:color="7F7F7F" w:themeColor="text1" w:themeTint="80"/>
              <w:bottom w:val="single" w:sz="4" w:space="0" w:color="7F7F7F" w:themeColor="text1" w:themeTint="80"/>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Intranet, GED, entrepôt de données, BDD, mail, wiki FAQ, liste de diffusion, agenda partagés, forum, chat, visioconférence,…</w:t>
            </w:r>
          </w:p>
        </w:tc>
        <w:tc>
          <w:tcPr>
            <w:tcW w:w="2835" w:type="dxa"/>
            <w:tcBorders>
              <w:top w:val="dotted" w:sz="2" w:space="0" w:color="7F7F7F" w:themeColor="text1" w:themeTint="80"/>
              <w:bottom w:val="single" w:sz="4" w:space="0" w:color="7F7F7F" w:themeColor="text1" w:themeTint="80"/>
            </w:tcBorders>
            <w:vAlign w:val="center"/>
          </w:tcPr>
          <w:p w:rsidR="000E2475" w:rsidRPr="00B17F10" w:rsidRDefault="000E2475" w:rsidP="00246CF5">
            <w:pPr>
              <w:jc w:val="center"/>
              <w:rPr>
                <w:rFonts w:cstheme="minorHAnsi"/>
                <w:i/>
                <w:sz w:val="20"/>
                <w:szCs w:val="20"/>
              </w:rPr>
            </w:pPr>
            <w:proofErr w:type="spellStart"/>
            <w:r w:rsidRPr="00B17F10">
              <w:rPr>
                <w:rFonts w:cstheme="minorHAnsi"/>
                <w:i/>
                <w:sz w:val="20"/>
                <w:szCs w:val="20"/>
              </w:rPr>
              <w:t>Knowledge</w:t>
            </w:r>
            <w:proofErr w:type="spellEnd"/>
            <w:r w:rsidRPr="00B17F10">
              <w:rPr>
                <w:rFonts w:cstheme="minorHAnsi"/>
                <w:i/>
                <w:sz w:val="20"/>
                <w:szCs w:val="20"/>
              </w:rPr>
              <w:t xml:space="preserve"> Management.</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Nommer</w:t>
            </w:r>
            <w:r w:rsidR="000E2475" w:rsidRPr="00B17F10">
              <w:rPr>
                <w:rFonts w:cstheme="minorHAnsi"/>
                <w:b/>
                <w:sz w:val="24"/>
                <w:szCs w:val="24"/>
              </w:rPr>
              <w:t xml:space="preserve"> le processus par lequel l’entreprise va cheminer pour déterminer sa stratégie, la mettre en œuvre et la contrôler</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 xml:space="preserve">Rappeler </w:t>
            </w:r>
            <w:r w:rsidR="000E2475" w:rsidRPr="00B17F10">
              <w:rPr>
                <w:rFonts w:cstheme="minorHAnsi"/>
                <w:b/>
                <w:sz w:val="24"/>
                <w:szCs w:val="24"/>
              </w:rPr>
              <w:t>l’origine du terme stratégie</w:t>
            </w:r>
            <w:r w:rsidR="00B17F10" w:rsidRP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Définir</w:t>
            </w:r>
            <w:r w:rsidR="000E2475" w:rsidRPr="00B17F10">
              <w:rPr>
                <w:rFonts w:cstheme="minorHAnsi"/>
                <w:b/>
                <w:sz w:val="24"/>
                <w:szCs w:val="24"/>
              </w:rPr>
              <w:t xml:space="preserve"> la stratégie.</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Vrai ou Faux :</w:t>
            </w:r>
          </w:p>
          <w:p w:rsidR="000E2475" w:rsidRPr="00B17F10" w:rsidRDefault="000E2475" w:rsidP="00246CF5">
            <w:pPr>
              <w:jc w:val="center"/>
              <w:rPr>
                <w:rFonts w:cstheme="minorHAnsi"/>
                <w:b/>
                <w:sz w:val="24"/>
                <w:szCs w:val="24"/>
              </w:rPr>
            </w:pPr>
            <w:r w:rsidRPr="00B17F10">
              <w:rPr>
                <w:rFonts w:cstheme="minorHAnsi"/>
                <w:b/>
                <w:sz w:val="24"/>
                <w:szCs w:val="24"/>
              </w:rPr>
              <w:t>Un DAS est un découpage de l’entreprise en activité homogène.</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On parle de démarche stratégique.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terme militaire.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l’art de diriger et de coordonner des actions pour atteindre un objectif.</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Vrai</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sidRPr="00CC32CF">
              <w:rPr>
                <w:rFonts w:cstheme="minorHAnsi"/>
                <w:b/>
                <w:sz w:val="24"/>
                <w:szCs w:val="24"/>
              </w:rPr>
              <w:t>C</w:t>
            </w:r>
            <w:r w:rsidR="000E2475" w:rsidRPr="00B17F10">
              <w:rPr>
                <w:rFonts w:cstheme="minorHAnsi"/>
                <w:b/>
                <w:sz w:val="24"/>
                <w:szCs w:val="24"/>
              </w:rPr>
              <w:t>aractéris</w:t>
            </w:r>
            <w:r w:rsidR="00B17F10">
              <w:rPr>
                <w:rFonts w:cstheme="minorHAnsi"/>
                <w:b/>
                <w:sz w:val="24"/>
                <w:szCs w:val="24"/>
              </w:rPr>
              <w:t>er</w:t>
            </w:r>
            <w:r w:rsidR="000E2475" w:rsidRPr="00B17F10">
              <w:rPr>
                <w:rFonts w:cstheme="minorHAnsi"/>
                <w:b/>
                <w:sz w:val="24"/>
                <w:szCs w:val="24"/>
              </w:rPr>
              <w:t xml:space="preserve"> un domaine d’activité stratégique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Préciser la particularité de l’</w:t>
            </w:r>
            <w:r w:rsidR="000E2475" w:rsidRPr="00B17F10">
              <w:rPr>
                <w:rFonts w:cstheme="minorHAnsi"/>
                <w:b/>
                <w:sz w:val="24"/>
                <w:szCs w:val="24"/>
              </w:rPr>
              <w:t xml:space="preserve">entreprise </w:t>
            </w:r>
            <w:r w:rsidRPr="00B17F10">
              <w:rPr>
                <w:rFonts w:cstheme="minorHAnsi"/>
                <w:b/>
                <w:sz w:val="24"/>
                <w:szCs w:val="24"/>
              </w:rPr>
              <w:t>qui opte pour une stratégie de spécialisation</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Vrai ou Faux :</w:t>
            </w:r>
          </w:p>
          <w:p w:rsidR="000E2475" w:rsidRPr="00B17F10" w:rsidRDefault="000E2475" w:rsidP="00246CF5">
            <w:pPr>
              <w:jc w:val="center"/>
              <w:rPr>
                <w:rFonts w:cstheme="minorHAnsi"/>
                <w:b/>
                <w:sz w:val="24"/>
                <w:szCs w:val="24"/>
              </w:rPr>
            </w:pPr>
            <w:r w:rsidRPr="00B17F10">
              <w:rPr>
                <w:rFonts w:cstheme="minorHAnsi"/>
                <w:b/>
                <w:sz w:val="24"/>
                <w:szCs w:val="24"/>
              </w:rPr>
              <w:t>La spécialisation peut rendre l’entreprise vulnérable aux évolutions du marché.</w:t>
            </w:r>
            <w:r w:rsidR="00DF44C7" w:rsidRPr="00B17F10">
              <w:rPr>
                <w:rFonts w:cstheme="minorHAnsi"/>
                <w:b/>
                <w:sz w:val="24"/>
                <w:szCs w:val="24"/>
              </w:rPr>
              <w:t xml:space="preserve"> Expliquer.</w:t>
            </w:r>
          </w:p>
        </w:tc>
        <w:tc>
          <w:tcPr>
            <w:tcW w:w="2835" w:type="dxa"/>
            <w:tcBorders>
              <w:bottom w:val="dotted" w:sz="2" w:space="0" w:color="7F7F7F" w:themeColor="text1" w:themeTint="80"/>
            </w:tcBorders>
            <w:vAlign w:val="center"/>
          </w:tcPr>
          <w:p w:rsidR="000E2475" w:rsidRPr="00B17F10" w:rsidRDefault="00DF44C7" w:rsidP="00DF44C7">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Proposer</w:t>
            </w:r>
            <w:r w:rsidR="000E2475" w:rsidRPr="00B17F10">
              <w:rPr>
                <w:rFonts w:cstheme="minorHAnsi"/>
                <w:b/>
                <w:sz w:val="24"/>
                <w:szCs w:val="24"/>
              </w:rPr>
              <w:t xml:space="preserve"> une modélisation de la démarche stratégique </w:t>
            </w:r>
            <w:r w:rsidRPr="00B17F10">
              <w:rPr>
                <w:rFonts w:cstheme="minorHAnsi"/>
                <w:b/>
                <w:sz w:val="24"/>
                <w:szCs w:val="24"/>
              </w:rPr>
              <w:t>et l’expliquer.</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2F5155" w:rsidP="002F5155">
            <w:pPr>
              <w:jc w:val="center"/>
              <w:rPr>
                <w:rFonts w:cstheme="minorHAnsi"/>
                <w:i/>
                <w:sz w:val="20"/>
                <w:szCs w:val="20"/>
              </w:rPr>
            </w:pPr>
            <w:r w:rsidRPr="00B17F10">
              <w:rPr>
                <w:rFonts w:cstheme="minorHAnsi"/>
                <w:i/>
                <w:sz w:val="20"/>
                <w:szCs w:val="20"/>
              </w:rPr>
              <w:t>Par u</w:t>
            </w:r>
            <w:r w:rsidR="000E2475" w:rsidRPr="00B17F10">
              <w:rPr>
                <w:rFonts w:cstheme="minorHAnsi"/>
                <w:i/>
                <w:sz w:val="20"/>
                <w:szCs w:val="20"/>
              </w:rPr>
              <w:t>n ensemble homogène de produits, destinés à un marché spécifique, ayant des concurrents déterminés.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Elle est concentrée sur un seul DAS, un seul type d’activité.</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Vrai car l’entreprise est dépendantes des clients qui achètent son unique gamme de produit. Si la clientèle se détourne, l’avenir de l’entreprise est compromis.</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démarche stratégique a été modélisée par H Simon sous le modèle IMC : Intelligence (recherche du problème), Modélisation (recherche des solutions) et Choix.</w:t>
            </w:r>
          </w:p>
        </w:tc>
      </w:tr>
      <w:tr w:rsidR="000E2475" w:rsidRPr="00B17F10" w:rsidTr="000E2475">
        <w:trPr>
          <w:trHeight w:hRule="exact" w:val="1985"/>
          <w:jc w:val="center"/>
        </w:trPr>
        <w:tc>
          <w:tcPr>
            <w:tcW w:w="2835" w:type="dxa"/>
            <w:tcBorders>
              <w:bottom w:val="dotted" w:sz="2" w:space="0" w:color="7F7F7F" w:themeColor="text1" w:themeTint="80"/>
            </w:tcBorders>
            <w:vAlign w:val="center"/>
          </w:tcPr>
          <w:p w:rsidR="000E2475" w:rsidRPr="00B17F10" w:rsidRDefault="00DF44C7" w:rsidP="00B17F10">
            <w:pPr>
              <w:jc w:val="center"/>
              <w:rPr>
                <w:rFonts w:cstheme="minorHAnsi"/>
                <w:b/>
                <w:sz w:val="24"/>
                <w:szCs w:val="24"/>
              </w:rPr>
            </w:pPr>
            <w:r w:rsidRPr="00B17F10">
              <w:rPr>
                <w:rFonts w:cstheme="minorHAnsi"/>
                <w:sz w:val="24"/>
                <w:szCs w:val="24"/>
              </w:rPr>
              <w:lastRenderedPageBreak/>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 xml:space="preserve">Nommer l’outil permettant de </w:t>
            </w:r>
            <w:r w:rsidR="000E2475" w:rsidRPr="00B17F10">
              <w:rPr>
                <w:rFonts w:cstheme="minorHAnsi"/>
                <w:b/>
                <w:sz w:val="24"/>
                <w:szCs w:val="24"/>
              </w:rPr>
              <w:t>représenter le diagnostic stratégique de manière synthétique</w:t>
            </w:r>
            <w:r w:rsidR="00B17F10">
              <w:rPr>
                <w:rFonts w:cstheme="minorHAnsi"/>
                <w:b/>
                <w:sz w:val="24"/>
                <w:szCs w:val="24"/>
              </w:rPr>
              <w:t>.</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Lister</w:t>
            </w:r>
            <w:r w:rsidR="000E2475" w:rsidRPr="00B17F10">
              <w:rPr>
                <w:rFonts w:cstheme="minorHAnsi"/>
                <w:b/>
                <w:sz w:val="24"/>
                <w:szCs w:val="24"/>
              </w:rPr>
              <w:t xml:space="preserve"> les caractéristiques d’une décision stratégique.</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Citer</w:t>
            </w:r>
            <w:r w:rsidR="000E2475" w:rsidRPr="00B17F10">
              <w:rPr>
                <w:rFonts w:cstheme="minorHAnsi"/>
                <w:b/>
                <w:sz w:val="24"/>
                <w:szCs w:val="24"/>
              </w:rPr>
              <w:t xml:space="preserve"> le nom d’une stratégie globale.</w:t>
            </w:r>
          </w:p>
        </w:tc>
        <w:tc>
          <w:tcPr>
            <w:tcW w:w="2835" w:type="dxa"/>
            <w:tcBorders>
              <w:bottom w:val="dotted" w:sz="2" w:space="0" w:color="7F7F7F" w:themeColor="text1" w:themeTint="80"/>
            </w:tcBorders>
            <w:vAlign w:val="center"/>
          </w:tcPr>
          <w:p w:rsidR="000E2475" w:rsidRPr="00B17F10" w:rsidRDefault="00DF44C7"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Citer</w:t>
            </w:r>
            <w:r w:rsidR="000E2475" w:rsidRPr="00B17F10">
              <w:rPr>
                <w:rFonts w:cstheme="minorHAnsi"/>
                <w:b/>
                <w:sz w:val="24"/>
                <w:szCs w:val="24"/>
              </w:rPr>
              <w:t xml:space="preserve"> le nom d’une stratégie de domaine.</w:t>
            </w:r>
          </w:p>
        </w:tc>
      </w:tr>
      <w:tr w:rsidR="000E2475" w:rsidRPr="00B17F10" w:rsidTr="000E2475">
        <w:trPr>
          <w:trHeight w:hRule="exact" w:val="1985"/>
          <w:jc w:val="center"/>
        </w:trPr>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A travers la matrice (tableau) SWOT : </w:t>
            </w:r>
          </w:p>
          <w:p w:rsidR="000E2475" w:rsidRPr="00B17F10" w:rsidRDefault="000E2475" w:rsidP="00246CF5">
            <w:pPr>
              <w:numPr>
                <w:ilvl w:val="0"/>
                <w:numId w:val="21"/>
              </w:numPr>
              <w:ind w:left="334" w:firstLine="0"/>
              <w:rPr>
                <w:rFonts w:cstheme="minorHAnsi"/>
                <w:i/>
                <w:sz w:val="20"/>
                <w:szCs w:val="20"/>
              </w:rPr>
            </w:pPr>
            <w:r w:rsidRPr="00B17F10">
              <w:rPr>
                <w:rFonts w:cstheme="minorHAnsi"/>
                <w:i/>
                <w:sz w:val="20"/>
                <w:szCs w:val="20"/>
              </w:rPr>
              <w:t>Diagnostic interne : forces et faiblesses</w:t>
            </w:r>
          </w:p>
          <w:p w:rsidR="000E2475" w:rsidRPr="00B17F10" w:rsidRDefault="000E2475" w:rsidP="00246CF5">
            <w:pPr>
              <w:numPr>
                <w:ilvl w:val="0"/>
                <w:numId w:val="21"/>
              </w:numPr>
              <w:ind w:left="334" w:firstLine="0"/>
              <w:rPr>
                <w:rFonts w:cstheme="minorHAnsi"/>
                <w:i/>
                <w:sz w:val="20"/>
                <w:szCs w:val="20"/>
              </w:rPr>
            </w:pPr>
            <w:r w:rsidRPr="00B17F10">
              <w:rPr>
                <w:rFonts w:cstheme="minorHAnsi"/>
                <w:i/>
                <w:sz w:val="20"/>
                <w:szCs w:val="20"/>
              </w:rPr>
              <w:t>Diagnostic externe : opportunités et menaces</w:t>
            </w:r>
            <w:r w:rsidR="002F5155" w:rsidRPr="00B17F10">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choix effectué par la direction, qui engage l’entreprise sur le long terme et qui est difficilement réversible.</w:t>
            </w:r>
          </w:p>
        </w:tc>
        <w:tc>
          <w:tcPr>
            <w:tcW w:w="2835" w:type="dxa"/>
            <w:tcBorders>
              <w:top w:val="dotted" w:sz="2" w:space="0" w:color="7F7F7F" w:themeColor="text1" w:themeTint="80"/>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Il peut s’agir d’une stratégie de spécialisation, de diversification, d’intégration ou d’externalisation.</w:t>
            </w:r>
          </w:p>
        </w:tc>
        <w:tc>
          <w:tcPr>
            <w:tcW w:w="2835" w:type="dxa"/>
            <w:tcBorders>
              <w:top w:val="dotted" w:sz="2" w:space="0" w:color="7F7F7F" w:themeColor="text1" w:themeTint="80"/>
              <w:bottom w:val="single" w:sz="4" w:space="0" w:color="auto"/>
            </w:tcBorders>
            <w:vAlign w:val="center"/>
          </w:tcPr>
          <w:p w:rsidR="000E2475" w:rsidRPr="00B17F10" w:rsidRDefault="00DF44C7" w:rsidP="00246CF5">
            <w:pPr>
              <w:jc w:val="center"/>
              <w:rPr>
                <w:rFonts w:cstheme="minorHAnsi"/>
                <w:i/>
                <w:sz w:val="20"/>
                <w:szCs w:val="20"/>
              </w:rPr>
            </w:pPr>
            <w:r w:rsidRPr="00B17F10">
              <w:rPr>
                <w:rFonts w:cstheme="minorHAnsi"/>
                <w:i/>
                <w:sz w:val="20"/>
                <w:szCs w:val="20"/>
              </w:rPr>
              <w:t>Il</w:t>
            </w:r>
            <w:r w:rsidR="000E2475" w:rsidRPr="00B17F10">
              <w:rPr>
                <w:rFonts w:cstheme="minorHAnsi"/>
                <w:i/>
                <w:sz w:val="20"/>
                <w:szCs w:val="20"/>
              </w:rPr>
              <w:t xml:space="preserve"> peut s’agit d’une stratégie de domination par les coûts, de différenciation ou de focalisation.</w:t>
            </w:r>
          </w:p>
        </w:tc>
      </w:tr>
      <w:tr w:rsidR="000E2475" w:rsidRPr="00B17F10" w:rsidTr="000E2475">
        <w:trPr>
          <w:trHeight w:hRule="exact" w:val="1985"/>
          <w:jc w:val="center"/>
        </w:trPr>
        <w:tc>
          <w:tcPr>
            <w:tcW w:w="2835" w:type="dxa"/>
            <w:tcBorders>
              <w:bottom w:val="dotted" w:sz="2" w:space="0" w:color="auto"/>
            </w:tcBorders>
            <w:vAlign w:val="center"/>
          </w:tcPr>
          <w:p w:rsidR="000E2475" w:rsidRPr="00B17F10" w:rsidRDefault="00DF44C7"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Proposer 3 raisons expliquant p</w:t>
            </w:r>
            <w:r w:rsidR="000E2475" w:rsidRPr="00B17F10">
              <w:rPr>
                <w:rFonts w:cstheme="minorHAnsi"/>
                <w:b/>
                <w:sz w:val="24"/>
                <w:szCs w:val="24"/>
              </w:rPr>
              <w:t xml:space="preserve">ourquoi </w:t>
            </w:r>
            <w:r w:rsidR="00B17F10" w:rsidRPr="00B17F10">
              <w:rPr>
                <w:rFonts w:cstheme="minorHAnsi"/>
                <w:b/>
                <w:sz w:val="24"/>
                <w:szCs w:val="24"/>
              </w:rPr>
              <w:t xml:space="preserve">une entreprise peut </w:t>
            </w:r>
            <w:r w:rsidR="000E2475" w:rsidRPr="00B17F10">
              <w:rPr>
                <w:rFonts w:cstheme="minorHAnsi"/>
                <w:b/>
                <w:sz w:val="24"/>
                <w:szCs w:val="24"/>
              </w:rPr>
              <w:t>opter pour l</w:t>
            </w:r>
            <w:r w:rsidR="00B17F10" w:rsidRPr="00B17F10">
              <w:rPr>
                <w:rFonts w:cstheme="minorHAnsi"/>
                <w:b/>
                <w:sz w:val="24"/>
                <w:szCs w:val="24"/>
              </w:rPr>
              <w:t>a stratégie de diversification.</w:t>
            </w:r>
          </w:p>
        </w:tc>
        <w:tc>
          <w:tcPr>
            <w:tcW w:w="2835" w:type="dxa"/>
            <w:tcBorders>
              <w:bottom w:val="dotted" w:sz="2" w:space="0" w:color="auto"/>
            </w:tcBorders>
            <w:vAlign w:val="center"/>
          </w:tcPr>
          <w:p w:rsidR="000E2475" w:rsidRPr="00B17F10" w:rsidRDefault="00DF44C7" w:rsidP="00DF44C7">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Pr="00B17F10">
              <w:rPr>
                <w:rFonts w:cstheme="minorHAnsi"/>
                <w:b/>
                <w:sz w:val="24"/>
                <w:szCs w:val="24"/>
              </w:rPr>
              <w:t>Présenter</w:t>
            </w:r>
            <w:r w:rsidR="000E2475" w:rsidRPr="00B17F10">
              <w:rPr>
                <w:rFonts w:cstheme="minorHAnsi"/>
                <w:b/>
                <w:sz w:val="24"/>
                <w:szCs w:val="24"/>
              </w:rPr>
              <w:t xml:space="preserve"> </w:t>
            </w:r>
            <w:r w:rsidRPr="00B17F10">
              <w:rPr>
                <w:rFonts w:cstheme="minorHAnsi"/>
                <w:b/>
                <w:sz w:val="24"/>
                <w:szCs w:val="24"/>
              </w:rPr>
              <w:t>deux</w:t>
            </w:r>
            <w:r w:rsidR="000E2475" w:rsidRPr="00B17F10">
              <w:rPr>
                <w:rFonts w:cstheme="minorHAnsi"/>
                <w:b/>
                <w:sz w:val="24"/>
                <w:szCs w:val="24"/>
              </w:rPr>
              <w:t xml:space="preserve"> inconvénients de la stratégie de diversification.</w:t>
            </w:r>
          </w:p>
        </w:tc>
        <w:tc>
          <w:tcPr>
            <w:tcW w:w="2835" w:type="dxa"/>
            <w:tcBorders>
              <w:bottom w:val="dotted" w:sz="2" w:space="0" w:color="auto"/>
            </w:tcBorders>
            <w:vAlign w:val="center"/>
          </w:tcPr>
          <w:p w:rsidR="000E2475" w:rsidRPr="00B17F10" w:rsidRDefault="008C4E5F" w:rsidP="00DF44C7">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w:t>
            </w:r>
            <w:r w:rsidR="00DF44C7" w:rsidRPr="00B17F10">
              <w:rPr>
                <w:rFonts w:cstheme="minorHAnsi"/>
                <w:b/>
                <w:sz w:val="24"/>
                <w:szCs w:val="24"/>
              </w:rPr>
              <w:t>deux formes</w:t>
            </w:r>
            <w:r w:rsidR="000E2475" w:rsidRPr="00B17F10">
              <w:rPr>
                <w:rFonts w:cstheme="minorHAnsi"/>
                <w:b/>
                <w:sz w:val="24"/>
                <w:szCs w:val="24"/>
              </w:rPr>
              <w:t xml:space="preserve"> différentes de diversification.</w:t>
            </w:r>
          </w:p>
        </w:tc>
        <w:tc>
          <w:tcPr>
            <w:tcW w:w="2835" w:type="dxa"/>
            <w:tcBorders>
              <w:bottom w:val="dotted" w:sz="2" w:space="0" w:color="auto"/>
            </w:tcBorders>
            <w:vAlign w:val="center"/>
          </w:tcPr>
          <w:p w:rsidR="000E2475" w:rsidRPr="00B17F10" w:rsidRDefault="008C4E5F"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Nommer</w:t>
            </w:r>
            <w:r w:rsidR="000E2475" w:rsidRPr="00B17F10">
              <w:rPr>
                <w:rFonts w:cstheme="minorHAnsi"/>
                <w:b/>
                <w:sz w:val="24"/>
                <w:szCs w:val="24"/>
              </w:rPr>
              <w:t xml:space="preserve"> la stratégie qui consiste à se lancer dans une activité sans rapport avec le métier d’origine de l’entreprise</w:t>
            </w:r>
            <w:r w:rsidR="00B17F10">
              <w:rPr>
                <w:rFonts w:cstheme="minorHAnsi"/>
                <w:b/>
                <w:sz w:val="24"/>
                <w:szCs w:val="24"/>
              </w:rPr>
              <w:t>.</w:t>
            </w:r>
          </w:p>
        </w:tc>
      </w:tr>
      <w:tr w:rsidR="000E2475" w:rsidRPr="00B17F10" w:rsidTr="000E247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A10F46">
            <w:pPr>
              <w:jc w:val="center"/>
              <w:rPr>
                <w:rFonts w:cstheme="minorHAnsi"/>
                <w:i/>
                <w:sz w:val="18"/>
                <w:szCs w:val="18"/>
              </w:rPr>
            </w:pPr>
            <w:r w:rsidRPr="00B17F10">
              <w:rPr>
                <w:rFonts w:cstheme="minorHAnsi"/>
                <w:i/>
                <w:sz w:val="18"/>
                <w:szCs w:val="18"/>
              </w:rPr>
              <w:t>Pour s’ouvrir à de nouveaux marchés et trouver de nouveaux débouchés, répartir les risques sur différentes activités, profiter d’effets de synergie, préparer le futur, concurrencer un rival, compenser la saisonnalité des activités de l’entreprise, réaliser des placements financiers,…</w:t>
            </w:r>
          </w:p>
        </w:tc>
        <w:tc>
          <w:tcPr>
            <w:tcW w:w="2835" w:type="dxa"/>
            <w:tcBorders>
              <w:top w:val="dotted" w:sz="2" w:space="0" w:color="auto"/>
              <w:bottom w:val="single" w:sz="4" w:space="0" w:color="auto"/>
            </w:tcBorders>
            <w:vAlign w:val="center"/>
          </w:tcPr>
          <w:p w:rsidR="000E2475" w:rsidRPr="00B17F10" w:rsidRDefault="000E2475" w:rsidP="002F5155">
            <w:pPr>
              <w:jc w:val="center"/>
              <w:rPr>
                <w:rFonts w:cstheme="minorHAnsi"/>
                <w:i/>
                <w:sz w:val="19"/>
                <w:szCs w:val="19"/>
              </w:rPr>
            </w:pPr>
            <w:r w:rsidRPr="00B17F10">
              <w:rPr>
                <w:rFonts w:cstheme="minorHAnsi"/>
                <w:i/>
                <w:sz w:val="19"/>
                <w:szCs w:val="19"/>
              </w:rPr>
              <w:t>Dispersion des compétences, complexité de gestion, coûts élevés, risque de dilution de l’identité de l’entreprise, risque d’échec de la nouvelle activité et donc risque de répercussion d’une image défavorable sur l’ensemble de l’entreprise.</w:t>
            </w:r>
          </w:p>
        </w:tc>
        <w:tc>
          <w:tcPr>
            <w:tcW w:w="2835" w:type="dxa"/>
            <w:tcBorders>
              <w:top w:val="dotted" w:sz="2" w:space="0" w:color="auto"/>
              <w:bottom w:val="single" w:sz="4" w:space="0" w:color="auto"/>
            </w:tcBorders>
            <w:vAlign w:val="center"/>
          </w:tcPr>
          <w:p w:rsidR="000E2475" w:rsidRPr="00B17F10" w:rsidRDefault="000E2475" w:rsidP="008C4E5F">
            <w:pPr>
              <w:jc w:val="center"/>
              <w:rPr>
                <w:rFonts w:cstheme="minorHAnsi"/>
                <w:i/>
                <w:sz w:val="20"/>
                <w:szCs w:val="20"/>
              </w:rPr>
            </w:pPr>
            <w:r w:rsidRPr="00B17F10">
              <w:rPr>
                <w:rFonts w:cstheme="minorHAnsi"/>
                <w:i/>
                <w:sz w:val="20"/>
                <w:szCs w:val="20"/>
              </w:rPr>
              <w:t xml:space="preserve">Il faut citer la diversification verticale, la diversification horizontale, la diversification concentrique </w:t>
            </w:r>
            <w:r w:rsidR="008C4E5F" w:rsidRPr="00B17F10">
              <w:rPr>
                <w:rFonts w:cstheme="minorHAnsi"/>
                <w:i/>
                <w:sz w:val="20"/>
                <w:szCs w:val="20"/>
              </w:rPr>
              <w:t>ou</w:t>
            </w:r>
            <w:r w:rsidRPr="00B17F10">
              <w:rPr>
                <w:rFonts w:cstheme="minorHAnsi"/>
                <w:i/>
                <w:sz w:val="20"/>
                <w:szCs w:val="20"/>
              </w:rPr>
              <w:t xml:space="preserve"> la diversification conglomérale.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diversification conglomérale.</w:t>
            </w:r>
          </w:p>
        </w:tc>
      </w:tr>
      <w:tr w:rsidR="000E2475" w:rsidRPr="00B17F10" w:rsidTr="000E2475">
        <w:trPr>
          <w:trHeight w:hRule="exact" w:val="1985"/>
          <w:jc w:val="center"/>
        </w:trPr>
        <w:tc>
          <w:tcPr>
            <w:tcW w:w="2835" w:type="dxa"/>
            <w:tcBorders>
              <w:bottom w:val="dotted" w:sz="4"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w:t>
            </w:r>
            <w:r w:rsidRPr="00B17F10">
              <w:rPr>
                <w:rFonts w:cstheme="minorHAnsi"/>
                <w:b/>
                <w:sz w:val="24"/>
                <w:szCs w:val="24"/>
              </w:rPr>
              <w:t>deux</w:t>
            </w:r>
            <w:r w:rsidR="000E2475" w:rsidRPr="00B17F10">
              <w:rPr>
                <w:rFonts w:cstheme="minorHAnsi"/>
                <w:b/>
                <w:sz w:val="24"/>
                <w:szCs w:val="24"/>
              </w:rPr>
              <w:t xml:space="preserve"> avantages et </w:t>
            </w:r>
            <w:r w:rsidRPr="00B17F10">
              <w:rPr>
                <w:rFonts w:cstheme="minorHAnsi"/>
                <w:b/>
                <w:sz w:val="24"/>
                <w:szCs w:val="24"/>
              </w:rPr>
              <w:t>deux</w:t>
            </w:r>
            <w:r w:rsidR="000E2475" w:rsidRPr="00B17F10">
              <w:rPr>
                <w:rFonts w:cstheme="minorHAnsi"/>
                <w:b/>
                <w:sz w:val="24"/>
                <w:szCs w:val="24"/>
              </w:rPr>
              <w:t xml:space="preserve"> inconvénients de la stratégie d’intégration verticale.</w:t>
            </w:r>
          </w:p>
        </w:tc>
        <w:tc>
          <w:tcPr>
            <w:tcW w:w="2835" w:type="dxa"/>
            <w:tcBorders>
              <w:bottom w:val="dotted" w:sz="4"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 xml:space="preserve">Les entreprises évoluent dans leur filière. </w:t>
            </w:r>
            <w:r w:rsidR="00DF44C7" w:rsidRPr="00B17F10">
              <w:rPr>
                <w:rFonts w:cstheme="minorHAnsi"/>
                <w:b/>
                <w:sz w:val="24"/>
                <w:szCs w:val="24"/>
              </w:rPr>
              <w:t>Définir</w:t>
            </w:r>
            <w:r w:rsidR="000E2475" w:rsidRPr="00B17F10">
              <w:rPr>
                <w:rFonts w:cstheme="minorHAnsi"/>
                <w:b/>
                <w:sz w:val="24"/>
                <w:szCs w:val="24"/>
              </w:rPr>
              <w:t xml:space="preserve"> le terme « filière ».</w:t>
            </w:r>
          </w:p>
        </w:tc>
        <w:tc>
          <w:tcPr>
            <w:tcW w:w="2835" w:type="dxa"/>
            <w:tcBorders>
              <w:bottom w:val="dotted" w:sz="4" w:space="0" w:color="auto"/>
            </w:tcBorders>
            <w:vAlign w:val="center"/>
          </w:tcPr>
          <w:p w:rsidR="000E2475" w:rsidRPr="00B17F10" w:rsidRDefault="008C4E5F" w:rsidP="00A10F46">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A10F46" w:rsidRPr="00B17F10">
              <w:rPr>
                <w:rFonts w:cstheme="minorHAnsi"/>
                <w:b/>
                <w:sz w:val="24"/>
                <w:szCs w:val="24"/>
              </w:rPr>
              <w:t>Une</w:t>
            </w:r>
            <w:r w:rsidR="000E2475" w:rsidRPr="00B17F10">
              <w:rPr>
                <w:rFonts w:cstheme="minorHAnsi"/>
                <w:b/>
                <w:sz w:val="24"/>
                <w:szCs w:val="24"/>
              </w:rPr>
              <w:t xml:space="preserve"> entreprise peut développer des stratégies d’intégration. Lesquelles ? </w:t>
            </w:r>
            <w:r w:rsidR="000E2475" w:rsidRPr="00CC32CF">
              <w:rPr>
                <w:rFonts w:cstheme="minorHAnsi"/>
                <w:sz w:val="24"/>
                <w:szCs w:val="24"/>
              </w:rPr>
              <w:t>(</w:t>
            </w:r>
            <w:r w:rsidR="00DF44C7" w:rsidRPr="00CC32CF">
              <w:rPr>
                <w:rFonts w:cstheme="minorHAnsi"/>
                <w:sz w:val="24"/>
                <w:szCs w:val="24"/>
              </w:rPr>
              <w:t>Expliquer</w:t>
            </w:r>
            <w:r w:rsidR="000E2475" w:rsidRPr="00CC32CF">
              <w:rPr>
                <w:rFonts w:cstheme="minorHAnsi"/>
                <w:sz w:val="24"/>
                <w:szCs w:val="24"/>
              </w:rPr>
              <w:t>).</w:t>
            </w:r>
          </w:p>
        </w:tc>
        <w:tc>
          <w:tcPr>
            <w:tcW w:w="2835" w:type="dxa"/>
            <w:tcBorders>
              <w:bottom w:val="dotted" w:sz="4"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w:t>
            </w:r>
            <w:r w:rsidRPr="00B17F10">
              <w:rPr>
                <w:rFonts w:cstheme="minorHAnsi"/>
                <w:b/>
                <w:sz w:val="24"/>
                <w:szCs w:val="24"/>
              </w:rPr>
              <w:t>deux</w:t>
            </w:r>
            <w:r w:rsidR="000E2475" w:rsidRPr="00B17F10">
              <w:rPr>
                <w:rFonts w:cstheme="minorHAnsi"/>
                <w:b/>
                <w:sz w:val="24"/>
                <w:szCs w:val="24"/>
              </w:rPr>
              <w:t xml:space="preserve"> avantages et </w:t>
            </w:r>
            <w:r w:rsidRPr="00B17F10">
              <w:rPr>
                <w:rFonts w:cstheme="minorHAnsi"/>
                <w:b/>
                <w:sz w:val="24"/>
                <w:szCs w:val="24"/>
              </w:rPr>
              <w:t>deux</w:t>
            </w:r>
            <w:r w:rsidR="000E2475" w:rsidRPr="00B17F10">
              <w:rPr>
                <w:rFonts w:cstheme="minorHAnsi"/>
                <w:b/>
                <w:sz w:val="24"/>
                <w:szCs w:val="24"/>
              </w:rPr>
              <w:t xml:space="preserve"> inconvénients de la stratégie d’intégration horizontale.</w:t>
            </w:r>
          </w:p>
        </w:tc>
      </w:tr>
      <w:tr w:rsidR="000E2475" w:rsidRPr="00B17F10" w:rsidTr="000E2475">
        <w:trPr>
          <w:trHeight w:hRule="exact" w:val="1985"/>
          <w:jc w:val="center"/>
        </w:trPr>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18"/>
                <w:szCs w:val="18"/>
              </w:rPr>
            </w:pPr>
            <w:r w:rsidRPr="00B17F10">
              <w:rPr>
                <w:rFonts w:cstheme="minorHAnsi"/>
                <w:i/>
                <w:sz w:val="18"/>
                <w:szCs w:val="18"/>
              </w:rPr>
              <w:t>+ : maîtrise des technologies, des approvisionnements et/ou des débouchés, économies d’échelles, effets de synergie</w:t>
            </w:r>
          </w:p>
          <w:p w:rsidR="000E2475" w:rsidRPr="00B17F10" w:rsidRDefault="000E2475" w:rsidP="00246CF5">
            <w:pPr>
              <w:jc w:val="center"/>
              <w:rPr>
                <w:rFonts w:cstheme="minorHAnsi"/>
                <w:i/>
                <w:sz w:val="20"/>
                <w:szCs w:val="20"/>
              </w:rPr>
            </w:pPr>
            <w:r w:rsidRPr="00B17F10">
              <w:rPr>
                <w:rFonts w:cstheme="minorHAnsi"/>
                <w:i/>
                <w:sz w:val="18"/>
                <w:szCs w:val="18"/>
              </w:rPr>
              <w:t>- : stratégie coûteuse car nécessite un développement par croissance externe, problème d’intégration de l’entreprise rachetée</w:t>
            </w:r>
            <w:r w:rsidR="002F5155" w:rsidRPr="00B17F10">
              <w:rPr>
                <w:rFonts w:cstheme="minorHAnsi"/>
                <w:i/>
                <w:sz w:val="18"/>
                <w:szCs w:val="18"/>
              </w:rPr>
              <w:t>.</w:t>
            </w:r>
          </w:p>
        </w:tc>
        <w:tc>
          <w:tcPr>
            <w:tcW w:w="2835" w:type="dxa"/>
            <w:tcBorders>
              <w:top w:val="dotted" w:sz="4" w:space="0" w:color="auto"/>
              <w:bottom w:val="single" w:sz="4" w:space="0" w:color="auto"/>
            </w:tcBorders>
            <w:vAlign w:val="center"/>
          </w:tcPr>
          <w:p w:rsidR="000E2475" w:rsidRPr="00B17F10" w:rsidRDefault="008C4E5F" w:rsidP="008C4E5F">
            <w:pPr>
              <w:jc w:val="center"/>
              <w:rPr>
                <w:rFonts w:cstheme="minorHAnsi"/>
                <w:i/>
                <w:sz w:val="20"/>
                <w:szCs w:val="20"/>
              </w:rPr>
            </w:pPr>
            <w:r w:rsidRPr="00B17F10">
              <w:rPr>
                <w:rFonts w:cstheme="minorHAnsi"/>
                <w:i/>
                <w:sz w:val="20"/>
                <w:szCs w:val="20"/>
              </w:rPr>
              <w:t xml:space="preserve">Une filière est un réseau d’entreprises ayant des </w:t>
            </w:r>
            <w:r w:rsidR="000E2475" w:rsidRPr="00B17F10">
              <w:rPr>
                <w:rFonts w:cstheme="minorHAnsi"/>
                <w:i/>
                <w:sz w:val="20"/>
                <w:szCs w:val="20"/>
              </w:rPr>
              <w:t>activités complémentaires (chaîne de fournisseurs et de clients successifs) qui permettent de passer de la matière première au produit fini.</w:t>
            </w:r>
          </w:p>
        </w:tc>
        <w:tc>
          <w:tcPr>
            <w:tcW w:w="2835" w:type="dxa"/>
            <w:tcBorders>
              <w:top w:val="dotted" w:sz="4" w:space="0" w:color="auto"/>
              <w:bottom w:val="single" w:sz="4" w:space="0" w:color="auto"/>
            </w:tcBorders>
            <w:vAlign w:val="center"/>
          </w:tcPr>
          <w:p w:rsidR="000E2475" w:rsidRPr="00B17F10" w:rsidRDefault="00A10F46" w:rsidP="00A10F46">
            <w:pPr>
              <w:jc w:val="center"/>
              <w:rPr>
                <w:rFonts w:cstheme="minorHAnsi"/>
                <w:i/>
                <w:sz w:val="18"/>
                <w:szCs w:val="18"/>
              </w:rPr>
            </w:pPr>
            <w:r w:rsidRPr="00B17F10">
              <w:rPr>
                <w:rFonts w:cstheme="minorHAnsi"/>
                <w:i/>
                <w:sz w:val="18"/>
                <w:szCs w:val="18"/>
              </w:rPr>
              <w:t xml:space="preserve">Elle peut racheter </w:t>
            </w:r>
            <w:r w:rsidR="000E2475" w:rsidRPr="00B17F10">
              <w:rPr>
                <w:rFonts w:cstheme="minorHAnsi"/>
                <w:i/>
                <w:sz w:val="18"/>
                <w:szCs w:val="18"/>
              </w:rPr>
              <w:t>son fournisseur pour maîtriser ses approvisionnements (intégration verticale amont) ou un de ses clients pou</w:t>
            </w:r>
            <w:r w:rsidRPr="00B17F10">
              <w:rPr>
                <w:rFonts w:cstheme="minorHAnsi"/>
                <w:i/>
                <w:sz w:val="18"/>
                <w:szCs w:val="18"/>
              </w:rPr>
              <w:t>r maîtriser ses débouchés (</w:t>
            </w:r>
            <w:r w:rsidR="000E2475" w:rsidRPr="00B17F10">
              <w:rPr>
                <w:rFonts w:cstheme="minorHAnsi"/>
                <w:i/>
                <w:sz w:val="18"/>
                <w:szCs w:val="18"/>
              </w:rPr>
              <w:t>intégration verticale aval) ou ses concurrents pour dominer le marché (intégration horizontale).</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19"/>
                <w:szCs w:val="19"/>
              </w:rPr>
            </w:pPr>
            <w:r w:rsidRPr="00B17F10">
              <w:rPr>
                <w:rFonts w:cstheme="minorHAnsi"/>
                <w:i/>
                <w:sz w:val="19"/>
                <w:szCs w:val="19"/>
              </w:rPr>
              <w:t>+ : diminution de la pression concurrentielle, économie d’échelle possible, concentration des ressources</w:t>
            </w:r>
          </w:p>
          <w:p w:rsidR="000E2475" w:rsidRPr="00B17F10" w:rsidRDefault="000E2475" w:rsidP="00246CF5">
            <w:pPr>
              <w:jc w:val="center"/>
              <w:rPr>
                <w:rFonts w:cstheme="minorHAnsi"/>
                <w:i/>
                <w:sz w:val="20"/>
                <w:szCs w:val="20"/>
              </w:rPr>
            </w:pPr>
            <w:r w:rsidRPr="00B17F10">
              <w:rPr>
                <w:rFonts w:cstheme="minorHAnsi"/>
                <w:i/>
                <w:sz w:val="19"/>
                <w:szCs w:val="19"/>
              </w:rPr>
              <w:t>- : dépendance accrue à un marché, risque d’intervention des autorités de la concurrence, coût social de l’opération de rachat</w:t>
            </w:r>
            <w:r w:rsidR="002F5155" w:rsidRPr="00B17F10">
              <w:rPr>
                <w:rFonts w:cstheme="minorHAnsi"/>
                <w:i/>
                <w:sz w:val="19"/>
                <w:szCs w:val="19"/>
              </w:rPr>
              <w:t>.</w:t>
            </w:r>
          </w:p>
        </w:tc>
      </w:tr>
      <w:tr w:rsidR="000E2475" w:rsidRPr="00B17F10" w:rsidTr="000E2475">
        <w:trPr>
          <w:trHeight w:hRule="exact" w:val="1985"/>
          <w:jc w:val="center"/>
        </w:trPr>
        <w:tc>
          <w:tcPr>
            <w:tcW w:w="2835" w:type="dxa"/>
            <w:tcBorders>
              <w:bottom w:val="dotted" w:sz="2"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Expliquer la s</w:t>
            </w:r>
            <w:r w:rsidR="000E2475" w:rsidRPr="00B17F10">
              <w:rPr>
                <w:rFonts w:cstheme="minorHAnsi"/>
                <w:b/>
                <w:sz w:val="24"/>
                <w:szCs w:val="24"/>
              </w:rPr>
              <w:t>tratégie de domination par les coûts</w:t>
            </w:r>
            <w:r w:rsidR="00B17F10">
              <w:rPr>
                <w:rFonts w:cstheme="minorHAnsi"/>
                <w:b/>
                <w:sz w:val="24"/>
                <w:szCs w:val="24"/>
              </w:rPr>
              <w:t>.</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Une stratégie de domination par</w:t>
            </w:r>
            <w:r w:rsidRPr="00B17F10">
              <w:rPr>
                <w:rFonts w:cstheme="minorHAnsi"/>
                <w:b/>
                <w:sz w:val="24"/>
                <w:szCs w:val="24"/>
              </w:rPr>
              <w:t xml:space="preserve"> les coûts peut se décliner de deux</w:t>
            </w:r>
            <w:r w:rsidR="000E2475" w:rsidRPr="00B17F10">
              <w:rPr>
                <w:rFonts w:cstheme="minorHAnsi"/>
                <w:b/>
                <w:sz w:val="24"/>
                <w:szCs w:val="24"/>
              </w:rPr>
              <w:t xml:space="preserve"> manières différentes. Lesquelles ? </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Expliquer</w:t>
            </w:r>
            <w:r w:rsidR="000E2475" w:rsidRPr="00B17F10">
              <w:rPr>
                <w:rFonts w:cstheme="minorHAnsi"/>
                <w:b/>
                <w:sz w:val="24"/>
                <w:szCs w:val="24"/>
              </w:rPr>
              <w:t xml:space="preserve"> ce qu’est une stratégie de différenciation.</w:t>
            </w:r>
          </w:p>
        </w:tc>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 xml:space="preserve">Une stratégie de différenciation peut se décliner de </w:t>
            </w:r>
            <w:r w:rsidRPr="00B17F10">
              <w:rPr>
                <w:rFonts w:cstheme="minorHAnsi"/>
                <w:b/>
                <w:sz w:val="24"/>
                <w:szCs w:val="24"/>
              </w:rPr>
              <w:t>deux</w:t>
            </w:r>
            <w:r w:rsidR="000E2475" w:rsidRPr="00B17F10">
              <w:rPr>
                <w:rFonts w:cstheme="minorHAnsi"/>
                <w:b/>
                <w:sz w:val="24"/>
                <w:szCs w:val="24"/>
              </w:rPr>
              <w:t xml:space="preserve"> manières différentes. Lesquelles ?</w:t>
            </w:r>
          </w:p>
        </w:tc>
      </w:tr>
      <w:tr w:rsidR="000E2475" w:rsidRPr="00B17F10" w:rsidTr="000E247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domination par les coûts consiste à dominer les concurrents grâce à un prix de vente très compétitif permettant d’augmenter la marge ou de diminuer le prix de vente.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d’efficience (produire de manière plus efficace) et la stratégie de volume (réaliser des économies d’échelle pour diminuer le coût unitaire de production)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19"/>
                <w:szCs w:val="19"/>
              </w:rPr>
            </w:pPr>
            <w:r w:rsidRPr="00B17F10">
              <w:rPr>
                <w:rFonts w:cstheme="minorHAnsi"/>
                <w:i/>
                <w:sz w:val="19"/>
                <w:szCs w:val="19"/>
              </w:rPr>
              <w:t>La stratégie de différenciation consiste à mettre en œuvre des moyens autres que le prix, pour distinguer l’offre de l’entreprise de celle de ses concurrents : emballage, SAV, sourire du vendeur, technologie utilisée,…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sophistication (différenciation par le haut- en faire un produit de luxe) et la stratégie d’épuration (différenciation par le bas- en simplifiant le produit)</w:t>
            </w:r>
            <w:r w:rsidR="002F5155" w:rsidRPr="00B17F10">
              <w:rPr>
                <w:rFonts w:cstheme="minorHAnsi"/>
                <w:i/>
                <w:sz w:val="20"/>
                <w:szCs w:val="20"/>
              </w:rPr>
              <w:t>.</w:t>
            </w:r>
          </w:p>
        </w:tc>
      </w:tr>
      <w:tr w:rsidR="000E2475" w:rsidRPr="00B17F10" w:rsidTr="000E2475">
        <w:trPr>
          <w:trHeight w:hRule="exact" w:val="1985"/>
          <w:jc w:val="center"/>
        </w:trPr>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lastRenderedPageBreak/>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Expliquer</w:t>
            </w:r>
            <w:r w:rsidR="000E2475" w:rsidRPr="00B17F10">
              <w:rPr>
                <w:rFonts w:cstheme="minorHAnsi"/>
                <w:b/>
                <w:sz w:val="24"/>
                <w:szCs w:val="24"/>
              </w:rPr>
              <w:t xml:space="preserve"> ce qu’est une stratégie de focalisation.</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Expliquer</w:t>
            </w:r>
            <w:r w:rsidR="000E2475" w:rsidRPr="00B17F10">
              <w:rPr>
                <w:rFonts w:cstheme="minorHAnsi"/>
                <w:b/>
                <w:sz w:val="24"/>
                <w:szCs w:val="24"/>
              </w:rPr>
              <w:t xml:space="preserve"> ce qu’est la structure d’une entreprise en vous appuyant sur les travaux de </w:t>
            </w:r>
            <w:proofErr w:type="spellStart"/>
            <w:r w:rsidR="000E2475" w:rsidRPr="00B17F10">
              <w:rPr>
                <w:rFonts w:cstheme="minorHAnsi"/>
                <w:b/>
                <w:sz w:val="24"/>
                <w:szCs w:val="24"/>
              </w:rPr>
              <w:t>Mintzberg</w:t>
            </w:r>
            <w:proofErr w:type="spellEnd"/>
            <w:r w:rsidR="000E2475" w:rsidRPr="00B17F10">
              <w:rPr>
                <w:rFonts w:cstheme="minorHAnsi"/>
                <w:b/>
                <w:sz w:val="24"/>
                <w:szCs w:val="24"/>
              </w:rPr>
              <w:t>.</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Lister</w:t>
            </w:r>
            <w:r w:rsidR="000E2475" w:rsidRPr="00B17F10">
              <w:rPr>
                <w:rFonts w:cstheme="minorHAnsi"/>
                <w:b/>
                <w:sz w:val="24"/>
                <w:szCs w:val="24"/>
              </w:rPr>
              <w:t xml:space="preserve"> les éléments communs à toute structure organisationnelle.</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Expliquer</w:t>
            </w:r>
            <w:r w:rsidR="002F5155" w:rsidRPr="00B17F10">
              <w:rPr>
                <w:rFonts w:cstheme="minorHAnsi"/>
                <w:b/>
                <w:sz w:val="24"/>
                <w:szCs w:val="24"/>
              </w:rPr>
              <w:t xml:space="preserve"> ce qu’est la technostructure dans la théorie de la structure organisationnelle de </w:t>
            </w:r>
            <w:proofErr w:type="spellStart"/>
            <w:r w:rsidR="002F5155" w:rsidRPr="00B17F10">
              <w:rPr>
                <w:rFonts w:cstheme="minorHAnsi"/>
                <w:b/>
                <w:sz w:val="24"/>
                <w:szCs w:val="24"/>
              </w:rPr>
              <w:t>Mintzberg</w:t>
            </w:r>
            <w:proofErr w:type="spellEnd"/>
            <w:r w:rsidR="002F5155" w:rsidRPr="00B17F10">
              <w:rPr>
                <w:rFonts w:cstheme="minorHAnsi"/>
                <w:b/>
                <w:sz w:val="24"/>
                <w:szCs w:val="24"/>
              </w:rPr>
              <w:t>.</w:t>
            </w:r>
          </w:p>
        </w:tc>
      </w:tr>
      <w:tr w:rsidR="000E2475" w:rsidRPr="00B17F10" w:rsidTr="000E247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Stratégie qui consiste pour l’entreprise à se recentrer sur une activité, un produit. L’entreprise concentre ses efforts pour profiter d’une niche commerciale.</w:t>
            </w:r>
          </w:p>
        </w:tc>
        <w:tc>
          <w:tcPr>
            <w:tcW w:w="2835" w:type="dxa"/>
            <w:tcBorders>
              <w:top w:val="dotted" w:sz="2" w:space="0" w:color="auto"/>
              <w:bottom w:val="single" w:sz="4" w:space="0" w:color="auto"/>
            </w:tcBorders>
            <w:vAlign w:val="center"/>
          </w:tcPr>
          <w:p w:rsidR="000E2475" w:rsidRPr="00B17F10" w:rsidRDefault="002F5155" w:rsidP="002F5155">
            <w:pPr>
              <w:jc w:val="center"/>
              <w:rPr>
                <w:rFonts w:cstheme="minorHAnsi"/>
                <w:i/>
                <w:sz w:val="18"/>
                <w:szCs w:val="18"/>
              </w:rPr>
            </w:pPr>
            <w:r w:rsidRPr="00B17F10">
              <w:rPr>
                <w:rFonts w:cstheme="minorHAnsi"/>
                <w:i/>
                <w:sz w:val="18"/>
                <w:szCs w:val="18"/>
              </w:rPr>
              <w:t>C’</w:t>
            </w:r>
            <w:r w:rsidR="000E2475" w:rsidRPr="00B17F10">
              <w:rPr>
                <w:rFonts w:cstheme="minorHAnsi"/>
                <w:i/>
                <w:sz w:val="18"/>
                <w:szCs w:val="18"/>
              </w:rPr>
              <w:t xml:space="preserve">est l’architecture générale de l’entreprise. Elle peut se définir comme un ensemble de dispositifs permettant de répartir, coordonner et contrôler les activités, et d’orienter le comportement des hommes dans le cadre des objectifs </w:t>
            </w:r>
            <w:r w:rsidRPr="00B17F10">
              <w:rPr>
                <w:rFonts w:cstheme="minorHAnsi"/>
                <w:i/>
                <w:sz w:val="18"/>
                <w:szCs w:val="18"/>
              </w:rPr>
              <w:t>de</w:t>
            </w:r>
            <w:r w:rsidR="000E2475" w:rsidRPr="00B17F10">
              <w:rPr>
                <w:rFonts w:cstheme="minorHAnsi"/>
                <w:i/>
                <w:sz w:val="18"/>
                <w:szCs w:val="18"/>
              </w:rPr>
              <w:t xml:space="preserve"> l’entreprise.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 sommet stratégique, la ligne hiérarchique, le centre opérationnel, la technostructure, le support logistique et l’idéologie.</w:t>
            </w:r>
          </w:p>
          <w:p w:rsidR="008C4E5F" w:rsidRPr="00B17F10" w:rsidRDefault="008C4E5F" w:rsidP="00246CF5">
            <w:pPr>
              <w:jc w:val="center"/>
              <w:rPr>
                <w:rFonts w:cstheme="minorHAnsi"/>
                <w:b/>
                <w:i/>
                <w:sz w:val="20"/>
                <w:szCs w:val="20"/>
              </w:rPr>
            </w:pPr>
            <w:r w:rsidRPr="00B17F10">
              <w:rPr>
                <w:rFonts w:cstheme="minorHAnsi"/>
                <w:b/>
                <w:i/>
                <w:sz w:val="20"/>
                <w:szCs w:val="20"/>
              </w:rPr>
              <w:t>(tous les éléments sont attendus).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technostructure est composée de l’ensemble des experts de l’entreprise (analystes, chercheurs, avocats, …) qui sont dans et à l’extérieur de l’entreprise et qui influence les décisions qu’elle prend.</w:t>
            </w:r>
          </w:p>
        </w:tc>
      </w:tr>
      <w:tr w:rsidR="000E2475" w:rsidRPr="00B17F10" w:rsidTr="000E2475">
        <w:trPr>
          <w:trHeight w:hRule="exact" w:val="1985"/>
          <w:jc w:val="center"/>
        </w:trPr>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CC32CF">
              <w:rPr>
                <w:rFonts w:cstheme="minorHAnsi"/>
                <w:b/>
                <w:sz w:val="23"/>
                <w:szCs w:val="23"/>
              </w:rPr>
              <w:t xml:space="preserve">Dans une structure organisationnelle, </w:t>
            </w:r>
            <w:r w:rsidR="00CC32CF" w:rsidRPr="00CC32CF">
              <w:rPr>
                <w:rFonts w:cstheme="minorHAnsi"/>
                <w:b/>
                <w:sz w:val="23"/>
                <w:szCs w:val="23"/>
              </w:rPr>
              <w:t xml:space="preserve">préciser </w:t>
            </w:r>
            <w:r w:rsidR="000E2475" w:rsidRPr="00CC32CF">
              <w:rPr>
                <w:rFonts w:cstheme="minorHAnsi"/>
                <w:b/>
                <w:sz w:val="23"/>
                <w:szCs w:val="23"/>
              </w:rPr>
              <w:t xml:space="preserve">quels services de l’entreprise sont considérés comme des supports logistiques pour </w:t>
            </w:r>
            <w:proofErr w:type="spellStart"/>
            <w:r w:rsidR="000E2475" w:rsidRPr="00CC32CF">
              <w:rPr>
                <w:rFonts w:cstheme="minorHAnsi"/>
                <w:b/>
                <w:sz w:val="23"/>
                <w:szCs w:val="23"/>
              </w:rPr>
              <w:t>Mintzberg</w:t>
            </w:r>
            <w:proofErr w:type="spellEnd"/>
            <w:r w:rsidR="00CC32CF" w:rsidRPr="00CC32CF">
              <w:rPr>
                <w:rFonts w:cstheme="minorHAnsi"/>
                <w:b/>
                <w:sz w:val="23"/>
                <w:szCs w:val="23"/>
              </w:rPr>
              <w:t>.</w:t>
            </w:r>
          </w:p>
        </w:tc>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 xml:space="preserve">Le choix d’une structure organisationnelle dépend de différentes variables. </w:t>
            </w:r>
            <w:r w:rsidR="00DF44C7" w:rsidRPr="00B17F10">
              <w:rPr>
                <w:rFonts w:cstheme="minorHAnsi"/>
                <w:b/>
                <w:sz w:val="24"/>
                <w:szCs w:val="24"/>
              </w:rPr>
              <w:t>Citer</w:t>
            </w:r>
            <w:r w:rsidR="000E2475" w:rsidRPr="00B17F10">
              <w:rPr>
                <w:rFonts w:cstheme="minorHAnsi"/>
                <w:b/>
                <w:sz w:val="24"/>
                <w:szCs w:val="24"/>
              </w:rPr>
              <w:t xml:space="preserve"> en </w:t>
            </w:r>
            <w:r w:rsidRPr="00B17F10">
              <w:rPr>
                <w:rFonts w:cstheme="minorHAnsi"/>
                <w:b/>
                <w:sz w:val="24"/>
                <w:szCs w:val="24"/>
              </w:rPr>
              <w:t>quatre</w:t>
            </w:r>
            <w:r w:rsidR="000E2475" w:rsidRPr="00B17F10">
              <w:rPr>
                <w:rFonts w:cstheme="minorHAnsi"/>
                <w:b/>
                <w:sz w:val="24"/>
                <w:szCs w:val="24"/>
              </w:rPr>
              <w:t xml:space="preserve"> différents.</w:t>
            </w:r>
          </w:p>
        </w:tc>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 xml:space="preserve">Selon </w:t>
            </w:r>
            <w:proofErr w:type="spellStart"/>
            <w:r w:rsidR="000E2475" w:rsidRPr="00B17F10">
              <w:rPr>
                <w:rFonts w:cstheme="minorHAnsi"/>
                <w:b/>
                <w:sz w:val="24"/>
                <w:szCs w:val="24"/>
              </w:rPr>
              <w:t>Mintzberg</w:t>
            </w:r>
            <w:proofErr w:type="spellEnd"/>
            <w:r w:rsidR="000E2475" w:rsidRPr="00B17F10">
              <w:rPr>
                <w:rFonts w:cstheme="minorHAnsi"/>
                <w:b/>
                <w:sz w:val="24"/>
                <w:szCs w:val="24"/>
              </w:rPr>
              <w:t xml:space="preserve">, le choix de la structure organisationnelle dépend de </w:t>
            </w:r>
            <w:r w:rsidRPr="00B17F10">
              <w:rPr>
                <w:rFonts w:cstheme="minorHAnsi"/>
                <w:b/>
                <w:sz w:val="24"/>
                <w:szCs w:val="24"/>
              </w:rPr>
              <w:t>trois</w:t>
            </w:r>
            <w:r w:rsidR="000E2475" w:rsidRPr="00B17F10">
              <w:rPr>
                <w:rFonts w:cstheme="minorHAnsi"/>
                <w:b/>
                <w:sz w:val="24"/>
                <w:szCs w:val="24"/>
              </w:rPr>
              <w:t xml:space="preserve"> critères. Lesquels ?</w:t>
            </w:r>
          </w:p>
        </w:tc>
        <w:tc>
          <w:tcPr>
            <w:tcW w:w="2835" w:type="dxa"/>
            <w:tcBorders>
              <w:bottom w:val="dotted" w:sz="2" w:space="0" w:color="auto"/>
            </w:tcBorders>
            <w:vAlign w:val="center"/>
          </w:tcPr>
          <w:p w:rsidR="000E2475" w:rsidRPr="00B17F10" w:rsidRDefault="008C4E5F" w:rsidP="00CC32CF">
            <w:pPr>
              <w:jc w:val="center"/>
              <w:rPr>
                <w:rFonts w:cstheme="minorHAnsi"/>
                <w:b/>
                <w:sz w:val="21"/>
                <w:szCs w:val="21"/>
              </w:rPr>
            </w:pPr>
            <w:r w:rsidRPr="00CC32CF">
              <w:rPr>
                <w:rFonts w:cstheme="minorHAnsi"/>
              </w:rPr>
              <w:sym w:font="Wingdings 2" w:char="00F0"/>
            </w:r>
            <w:r w:rsidRPr="00CC32CF">
              <w:rPr>
                <w:rFonts w:cstheme="minorHAnsi"/>
              </w:rPr>
              <w:t xml:space="preserve"> </w:t>
            </w:r>
            <w:r w:rsidR="000E2475" w:rsidRPr="00CC32CF">
              <w:rPr>
                <w:rFonts w:cstheme="minorHAnsi"/>
                <w:b/>
                <w:sz w:val="21"/>
                <w:szCs w:val="21"/>
              </w:rPr>
              <w:t xml:space="preserve">2 ingénieurs échangent des informations pour améliorer une machine. </w:t>
            </w:r>
            <w:r w:rsidR="00CC32CF" w:rsidRPr="00CC32CF">
              <w:rPr>
                <w:rFonts w:cstheme="minorHAnsi"/>
                <w:b/>
                <w:sz w:val="21"/>
                <w:szCs w:val="21"/>
              </w:rPr>
              <w:t>Déterminer s’il s</w:t>
            </w:r>
            <w:r w:rsidR="000E2475" w:rsidRPr="00CC32CF">
              <w:rPr>
                <w:rFonts w:cstheme="minorHAnsi"/>
                <w:b/>
                <w:sz w:val="21"/>
                <w:szCs w:val="21"/>
              </w:rPr>
              <w:t>’agit de supervision directe, d’ajustement mutuel ou de standardisation des procédés</w:t>
            </w:r>
            <w:r w:rsidR="00CC32CF" w:rsidRPr="00CC32CF">
              <w:rPr>
                <w:rFonts w:cstheme="minorHAnsi"/>
                <w:b/>
                <w:sz w:val="21"/>
                <w:szCs w:val="21"/>
              </w:rPr>
              <w:t>.</w:t>
            </w:r>
          </w:p>
        </w:tc>
      </w:tr>
      <w:tr w:rsidR="000E2475" w:rsidRPr="00B17F10" w:rsidTr="000E247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 sont tous les services de l’entreprise qui participent indirectement à la production et qui permettent de faire fonctionner l’entreprise : RH, comptabilité, relations publiques, marketing, contentieux,…</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structure dépend de l’âge de l’entreprise, de sa taille, de sa place sur le marché, de sa stratégie, des technologies qu’elle incorpore.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 choix de la structure dépend :</w:t>
            </w:r>
          </w:p>
          <w:p w:rsidR="000E2475" w:rsidRPr="00B17F10" w:rsidRDefault="000E2475" w:rsidP="00246CF5">
            <w:pPr>
              <w:jc w:val="center"/>
              <w:rPr>
                <w:rFonts w:cstheme="minorHAnsi"/>
                <w:i/>
                <w:sz w:val="20"/>
                <w:szCs w:val="20"/>
              </w:rPr>
            </w:pPr>
            <w:r w:rsidRPr="00B17F10">
              <w:rPr>
                <w:rFonts w:cstheme="minorHAnsi"/>
                <w:i/>
                <w:sz w:val="20"/>
                <w:szCs w:val="20"/>
              </w:rPr>
              <w:t>1/ Du degré de spécialisation (division du travail), 2/ Du degré de centralisation du pouvoir, 3/ De la manière dont les activités sont coordonnées.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Ajustement mutuel.</w:t>
            </w:r>
          </w:p>
        </w:tc>
      </w:tr>
      <w:tr w:rsidR="000E2475" w:rsidRPr="00B17F10" w:rsidTr="000E2475">
        <w:trPr>
          <w:trHeight w:hRule="exact" w:val="1985"/>
          <w:jc w:val="center"/>
        </w:trPr>
        <w:tc>
          <w:tcPr>
            <w:tcW w:w="2835" w:type="dxa"/>
            <w:tcBorders>
              <w:bottom w:val="dotted" w:sz="2" w:space="0" w:color="auto"/>
            </w:tcBorders>
            <w:vAlign w:val="center"/>
          </w:tcPr>
          <w:p w:rsidR="000E2475" w:rsidRPr="00B17F10" w:rsidRDefault="008C4E5F" w:rsidP="00CC32CF">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rPr>
              <w:t xml:space="preserve">Le DRH définit le profil pour occuper tel poste de travail. </w:t>
            </w:r>
            <w:r w:rsidR="00CC32CF">
              <w:rPr>
                <w:rFonts w:cstheme="minorHAnsi"/>
                <w:b/>
              </w:rPr>
              <w:t>Déterminer s’il s</w:t>
            </w:r>
            <w:r w:rsidR="000E2475" w:rsidRPr="00B17F10">
              <w:rPr>
                <w:rFonts w:cstheme="minorHAnsi"/>
                <w:b/>
              </w:rPr>
              <w:t>’agit d</w:t>
            </w:r>
            <w:r w:rsidR="005412A4" w:rsidRPr="00B17F10">
              <w:rPr>
                <w:rFonts w:cstheme="minorHAnsi"/>
                <w:b/>
              </w:rPr>
              <w:t>’un</w:t>
            </w:r>
            <w:r w:rsidR="000E2475" w:rsidRPr="00B17F10">
              <w:rPr>
                <w:rFonts w:cstheme="minorHAnsi"/>
                <w:b/>
              </w:rPr>
              <w:t>e standardisation des résultats ou d</w:t>
            </w:r>
            <w:r w:rsidR="00CC32CF">
              <w:rPr>
                <w:rFonts w:cstheme="minorHAnsi"/>
                <w:b/>
              </w:rPr>
              <w:t>’un</w:t>
            </w:r>
            <w:r w:rsidR="000E2475" w:rsidRPr="00B17F10">
              <w:rPr>
                <w:rFonts w:cstheme="minorHAnsi"/>
                <w:b/>
              </w:rPr>
              <w:t>e standardisation des qualifications</w:t>
            </w:r>
            <w:r w:rsidR="00CC32CF">
              <w:rPr>
                <w:rFonts w:cstheme="minorHAnsi"/>
                <w:b/>
              </w:rPr>
              <w:t>.</w:t>
            </w:r>
          </w:p>
        </w:tc>
        <w:tc>
          <w:tcPr>
            <w:tcW w:w="2835" w:type="dxa"/>
            <w:tcBorders>
              <w:bottom w:val="dotted" w:sz="2" w:space="0" w:color="auto"/>
            </w:tcBorders>
            <w:vAlign w:val="center"/>
          </w:tcPr>
          <w:p w:rsidR="000E2475" w:rsidRPr="00B17F10" w:rsidRDefault="008C4E5F" w:rsidP="00CC32CF">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rPr>
              <w:t xml:space="preserve">Un directeur de magasin demande à un contrôleur de gestion de sortir un état des stocks. </w:t>
            </w:r>
            <w:r w:rsidR="00CC32CF">
              <w:rPr>
                <w:rFonts w:cstheme="minorHAnsi"/>
                <w:b/>
              </w:rPr>
              <w:t>Déterminer s’il s</w:t>
            </w:r>
            <w:r w:rsidR="000E2475" w:rsidRPr="00B17F10">
              <w:rPr>
                <w:rFonts w:cstheme="minorHAnsi"/>
                <w:b/>
              </w:rPr>
              <w:t xml:space="preserve">’agit de supervision directe </w:t>
            </w:r>
            <w:r w:rsidR="005412A4" w:rsidRPr="00B17F10">
              <w:rPr>
                <w:rFonts w:cstheme="minorHAnsi"/>
                <w:b/>
              </w:rPr>
              <w:t xml:space="preserve">ou </w:t>
            </w:r>
            <w:r w:rsidR="000E2475" w:rsidRPr="00B17F10">
              <w:rPr>
                <w:rFonts w:cstheme="minorHAnsi"/>
                <w:b/>
              </w:rPr>
              <w:t>d’</w:t>
            </w:r>
            <w:r w:rsidR="005412A4" w:rsidRPr="00B17F10">
              <w:rPr>
                <w:rFonts w:cstheme="minorHAnsi"/>
                <w:b/>
              </w:rPr>
              <w:t xml:space="preserve">un </w:t>
            </w:r>
            <w:r w:rsidR="000E2475" w:rsidRPr="00B17F10">
              <w:rPr>
                <w:rFonts w:cstheme="minorHAnsi"/>
                <w:b/>
              </w:rPr>
              <w:t>ajustement mutuel</w:t>
            </w:r>
            <w:r w:rsidR="00CC32CF">
              <w:rPr>
                <w:rFonts w:cstheme="minorHAnsi"/>
                <w:b/>
              </w:rPr>
              <w:t>.</w:t>
            </w:r>
          </w:p>
        </w:tc>
        <w:tc>
          <w:tcPr>
            <w:tcW w:w="2835" w:type="dxa"/>
            <w:tcBorders>
              <w:bottom w:val="dotted" w:sz="2" w:space="0" w:color="auto"/>
            </w:tcBorders>
            <w:vAlign w:val="center"/>
          </w:tcPr>
          <w:p w:rsidR="000E2475" w:rsidRPr="00B17F10" w:rsidRDefault="008C4E5F" w:rsidP="00CC32CF">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CC32CF" w:rsidRPr="00CC32CF">
              <w:rPr>
                <w:rFonts w:cstheme="minorHAnsi"/>
                <w:b/>
                <w:sz w:val="21"/>
                <w:szCs w:val="21"/>
              </w:rPr>
              <w:t>Cette année</w:t>
            </w:r>
            <w:r w:rsidR="005412A4" w:rsidRPr="00CC32CF">
              <w:rPr>
                <w:rFonts w:cstheme="minorHAnsi"/>
                <w:b/>
                <w:sz w:val="21"/>
                <w:szCs w:val="21"/>
              </w:rPr>
              <w:t>,</w:t>
            </w:r>
            <w:r w:rsidR="000E2475" w:rsidRPr="00CC32CF">
              <w:rPr>
                <w:rFonts w:cstheme="minorHAnsi"/>
                <w:b/>
                <w:sz w:val="21"/>
                <w:szCs w:val="21"/>
              </w:rPr>
              <w:t xml:space="preserve"> la direction </w:t>
            </w:r>
            <w:r w:rsidR="00CC32CF" w:rsidRPr="00CC32CF">
              <w:rPr>
                <w:rFonts w:cstheme="minorHAnsi"/>
                <w:b/>
                <w:sz w:val="21"/>
                <w:szCs w:val="21"/>
              </w:rPr>
              <w:t>attend</w:t>
            </w:r>
            <w:r w:rsidR="000E2475" w:rsidRPr="00CC32CF">
              <w:rPr>
                <w:rFonts w:cstheme="minorHAnsi"/>
                <w:b/>
                <w:sz w:val="21"/>
                <w:szCs w:val="21"/>
              </w:rPr>
              <w:t xml:space="preserve"> une augmentation de 5% du chiffre d’affaires. </w:t>
            </w:r>
            <w:r w:rsidR="00CC32CF" w:rsidRPr="00CC32CF">
              <w:rPr>
                <w:rFonts w:cstheme="minorHAnsi"/>
                <w:b/>
                <w:sz w:val="21"/>
                <w:szCs w:val="21"/>
              </w:rPr>
              <w:t>Déterminer s’il s’</w:t>
            </w:r>
            <w:r w:rsidR="000E2475" w:rsidRPr="00CC32CF">
              <w:rPr>
                <w:rFonts w:cstheme="minorHAnsi"/>
                <w:b/>
                <w:sz w:val="21"/>
                <w:szCs w:val="21"/>
              </w:rPr>
              <w:t>agit de standardisation des procédés</w:t>
            </w:r>
            <w:r w:rsidR="005412A4" w:rsidRPr="00CC32CF">
              <w:rPr>
                <w:rFonts w:cstheme="minorHAnsi"/>
                <w:b/>
                <w:sz w:val="21"/>
                <w:szCs w:val="21"/>
              </w:rPr>
              <w:t xml:space="preserve"> ou</w:t>
            </w:r>
            <w:r w:rsidR="000E2475" w:rsidRPr="00CC32CF">
              <w:rPr>
                <w:rFonts w:cstheme="minorHAnsi"/>
                <w:b/>
                <w:sz w:val="21"/>
                <w:szCs w:val="21"/>
              </w:rPr>
              <w:t xml:space="preserve"> de standardisation des résultats</w:t>
            </w:r>
            <w:r w:rsidR="00CC32CF" w:rsidRPr="00CC32CF">
              <w:rPr>
                <w:rFonts w:cstheme="minorHAnsi"/>
                <w:b/>
                <w:sz w:val="21"/>
                <w:szCs w:val="21"/>
              </w:rPr>
              <w:t>.</w:t>
            </w:r>
          </w:p>
        </w:tc>
        <w:tc>
          <w:tcPr>
            <w:tcW w:w="2835" w:type="dxa"/>
            <w:tcBorders>
              <w:bottom w:val="dotted" w:sz="2" w:space="0" w:color="auto"/>
            </w:tcBorders>
            <w:vAlign w:val="center"/>
          </w:tcPr>
          <w:p w:rsidR="000E2475" w:rsidRPr="00B17F10" w:rsidRDefault="008C4E5F" w:rsidP="00CC32CF">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0E2475" w:rsidRPr="00CC32CF">
              <w:rPr>
                <w:rFonts w:cstheme="minorHAnsi"/>
                <w:b/>
                <w:sz w:val="21"/>
                <w:szCs w:val="21"/>
              </w:rPr>
              <w:t xml:space="preserve">L’informaticien a écrit un mode opératoire </w:t>
            </w:r>
            <w:r w:rsidR="005412A4" w:rsidRPr="00CC32CF">
              <w:rPr>
                <w:rFonts w:cstheme="minorHAnsi"/>
                <w:b/>
                <w:sz w:val="21"/>
                <w:szCs w:val="21"/>
              </w:rPr>
              <w:t>affiché au-dessus</w:t>
            </w:r>
            <w:r w:rsidR="000E2475" w:rsidRPr="00CC32CF">
              <w:rPr>
                <w:rFonts w:cstheme="minorHAnsi"/>
                <w:b/>
                <w:sz w:val="21"/>
                <w:szCs w:val="21"/>
              </w:rPr>
              <w:t xml:space="preserve"> de l’imprimante. </w:t>
            </w:r>
            <w:r w:rsidR="00CC32CF" w:rsidRPr="00CC32CF">
              <w:rPr>
                <w:rFonts w:cstheme="minorHAnsi"/>
                <w:b/>
                <w:sz w:val="21"/>
                <w:szCs w:val="21"/>
              </w:rPr>
              <w:t>Déterminer s’il s’agit</w:t>
            </w:r>
            <w:r w:rsidR="000E2475" w:rsidRPr="00CC32CF">
              <w:rPr>
                <w:rFonts w:cstheme="minorHAnsi"/>
                <w:b/>
                <w:sz w:val="21"/>
                <w:szCs w:val="21"/>
              </w:rPr>
              <w:t xml:space="preserve"> de standardisation des procédés</w:t>
            </w:r>
            <w:r w:rsidR="005412A4" w:rsidRPr="00CC32CF">
              <w:rPr>
                <w:rFonts w:cstheme="minorHAnsi"/>
                <w:b/>
                <w:sz w:val="21"/>
                <w:szCs w:val="21"/>
              </w:rPr>
              <w:t xml:space="preserve"> ou</w:t>
            </w:r>
            <w:r w:rsidR="000E2475" w:rsidRPr="00CC32CF">
              <w:rPr>
                <w:rFonts w:cstheme="minorHAnsi"/>
                <w:b/>
                <w:sz w:val="21"/>
                <w:szCs w:val="21"/>
              </w:rPr>
              <w:t xml:space="preserve"> de standardisation des résultats</w:t>
            </w:r>
            <w:r w:rsidR="00CC32CF">
              <w:rPr>
                <w:rFonts w:cstheme="minorHAnsi"/>
                <w:b/>
                <w:sz w:val="21"/>
                <w:szCs w:val="21"/>
              </w:rPr>
              <w:t>.</w:t>
            </w:r>
          </w:p>
        </w:tc>
      </w:tr>
      <w:tr w:rsidR="000E2475" w:rsidRPr="00B17F10" w:rsidTr="000E247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Standardisation des qualifications.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Supervision directe.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Standardisation des résultats.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Standardisation des procédés.</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8C4E5F" w:rsidP="00CC32CF">
            <w:pPr>
              <w:jc w:val="center"/>
              <w:rPr>
                <w:rFonts w:cstheme="minorHAnsi"/>
                <w:b/>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rPr>
              <w:t>Chez IBM</w:t>
            </w:r>
            <w:r w:rsidR="005412A4" w:rsidRPr="00B17F10">
              <w:rPr>
                <w:rFonts w:cstheme="minorHAnsi"/>
                <w:b/>
              </w:rPr>
              <w:t>,</w:t>
            </w:r>
            <w:r w:rsidR="000E2475" w:rsidRPr="00B17F10">
              <w:rPr>
                <w:rFonts w:cstheme="minorHAnsi"/>
                <w:b/>
              </w:rPr>
              <w:t xml:space="preserve"> le costume est de rigueur pour les hommes comme pour les femmes. </w:t>
            </w:r>
            <w:r w:rsidR="00CC32CF">
              <w:rPr>
                <w:rFonts w:cstheme="minorHAnsi"/>
                <w:b/>
              </w:rPr>
              <w:t>Déterminer s’il s’agit</w:t>
            </w:r>
            <w:r w:rsidR="000E2475" w:rsidRPr="00B17F10">
              <w:rPr>
                <w:rFonts w:cstheme="minorHAnsi"/>
                <w:b/>
              </w:rPr>
              <w:t xml:space="preserve"> d</w:t>
            </w:r>
            <w:r w:rsidR="005412A4" w:rsidRPr="00B17F10">
              <w:rPr>
                <w:rFonts w:cstheme="minorHAnsi"/>
                <w:b/>
              </w:rPr>
              <w:t xml:space="preserve">e standardisation des procédés </w:t>
            </w:r>
            <w:r w:rsidR="000E2475" w:rsidRPr="00B17F10">
              <w:rPr>
                <w:rFonts w:cstheme="minorHAnsi"/>
                <w:b/>
              </w:rPr>
              <w:t>ou de standardisation des normes</w:t>
            </w:r>
            <w:r w:rsidR="00CC32CF">
              <w:rPr>
                <w:rFonts w:cstheme="minorHAnsi"/>
                <w:b/>
              </w:rPr>
              <w:t>.</w:t>
            </w:r>
          </w:p>
        </w:tc>
        <w:tc>
          <w:tcPr>
            <w:tcW w:w="2835" w:type="dxa"/>
            <w:tcBorders>
              <w:bottom w:val="dotted" w:sz="2"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Expliquer ce q</w:t>
            </w:r>
            <w:r w:rsidR="000E2475" w:rsidRPr="00B17F10">
              <w:rPr>
                <w:rFonts w:cstheme="minorHAnsi"/>
                <w:b/>
                <w:sz w:val="24"/>
                <w:szCs w:val="24"/>
              </w:rPr>
              <w:t xml:space="preserve">u’est ce qu’une structure </w:t>
            </w:r>
            <w:proofErr w:type="spellStart"/>
            <w:r w:rsidR="000E2475" w:rsidRPr="00B17F10">
              <w:rPr>
                <w:rFonts w:cstheme="minorHAnsi"/>
                <w:b/>
                <w:sz w:val="24"/>
                <w:szCs w:val="24"/>
              </w:rPr>
              <w:t>adhocratique</w:t>
            </w:r>
            <w:proofErr w:type="spellEnd"/>
            <w:r w:rsidR="00B17F10" w:rsidRPr="00B17F10">
              <w:rPr>
                <w:rFonts w:cstheme="minorHAnsi"/>
                <w:b/>
                <w:sz w:val="24"/>
                <w:szCs w:val="24"/>
              </w:rPr>
              <w:t>.</w:t>
            </w:r>
          </w:p>
        </w:tc>
        <w:tc>
          <w:tcPr>
            <w:tcW w:w="2835" w:type="dxa"/>
            <w:tcBorders>
              <w:bottom w:val="dotted" w:sz="2" w:space="0" w:color="auto"/>
            </w:tcBorders>
            <w:vAlign w:val="center"/>
          </w:tcPr>
          <w:p w:rsidR="000E2475" w:rsidRPr="00B17F10" w:rsidRDefault="008C4E5F" w:rsidP="00B17F10">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 xml:space="preserve">Présenter la </w:t>
            </w:r>
            <w:r w:rsidR="000E2475" w:rsidRPr="00B17F10">
              <w:rPr>
                <w:rFonts w:cstheme="minorHAnsi"/>
                <w:b/>
                <w:sz w:val="24"/>
                <w:szCs w:val="24"/>
              </w:rPr>
              <w:t>structure fonctionnelle</w:t>
            </w:r>
            <w:r w:rsidR="00B17F10">
              <w:rPr>
                <w:rFonts w:cstheme="minorHAnsi"/>
                <w:b/>
                <w:sz w:val="24"/>
                <w:szCs w:val="24"/>
              </w:rPr>
              <w:t>.</w:t>
            </w:r>
          </w:p>
        </w:tc>
        <w:tc>
          <w:tcPr>
            <w:tcW w:w="2835" w:type="dxa"/>
            <w:tcBorders>
              <w:bottom w:val="dotted" w:sz="2" w:space="0" w:color="auto"/>
            </w:tcBorders>
            <w:vAlign w:val="center"/>
          </w:tcPr>
          <w:p w:rsidR="000E2475" w:rsidRPr="00B17F10" w:rsidRDefault="008C4E5F" w:rsidP="00CC32C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B17F10">
              <w:rPr>
                <w:rFonts w:cstheme="minorHAnsi"/>
                <w:b/>
                <w:sz w:val="24"/>
                <w:szCs w:val="24"/>
              </w:rPr>
              <w:t>Présenter la</w:t>
            </w:r>
            <w:r w:rsidR="000E2475" w:rsidRPr="00B17F10">
              <w:rPr>
                <w:rFonts w:cstheme="minorHAnsi"/>
                <w:b/>
                <w:sz w:val="24"/>
                <w:szCs w:val="24"/>
              </w:rPr>
              <w:t xml:space="preserve"> structure </w:t>
            </w:r>
            <w:proofErr w:type="spellStart"/>
            <w:r w:rsidR="000E2475" w:rsidRPr="00B17F10">
              <w:rPr>
                <w:rFonts w:cstheme="minorHAnsi"/>
                <w:b/>
                <w:sz w:val="24"/>
                <w:szCs w:val="24"/>
              </w:rPr>
              <w:t>division</w:t>
            </w:r>
            <w:r w:rsidR="00CC32CF">
              <w:rPr>
                <w:rFonts w:cstheme="minorHAnsi"/>
                <w:b/>
                <w:sz w:val="24"/>
                <w:szCs w:val="24"/>
              </w:rPr>
              <w:t>n</w:t>
            </w:r>
            <w:r w:rsidR="000E2475" w:rsidRPr="00B17F10">
              <w:rPr>
                <w:rFonts w:cstheme="minorHAnsi"/>
                <w:b/>
                <w:sz w:val="24"/>
                <w:szCs w:val="24"/>
              </w:rPr>
              <w:t>elle</w:t>
            </w:r>
            <w:proofErr w:type="spellEnd"/>
            <w:r w:rsidR="00B17F10">
              <w:rPr>
                <w:rFonts w:cstheme="minorHAnsi"/>
                <w:b/>
                <w:sz w:val="24"/>
                <w:szCs w:val="24"/>
              </w:rPr>
              <w:t>.</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Standardisation des normes</w:t>
            </w:r>
          </w:p>
          <w:p w:rsidR="000E2475" w:rsidRPr="00B17F10" w:rsidRDefault="000E2475" w:rsidP="00246CF5">
            <w:pPr>
              <w:jc w:val="center"/>
              <w:rPr>
                <w:rFonts w:cstheme="minorHAnsi"/>
                <w:i/>
                <w:sz w:val="20"/>
                <w:szCs w:val="20"/>
              </w:rPr>
            </w:pPr>
            <w:r w:rsidRPr="00B17F10">
              <w:rPr>
                <w:rFonts w:cstheme="minorHAnsi"/>
                <w:i/>
                <w:sz w:val="20"/>
                <w:szCs w:val="20"/>
              </w:rPr>
              <w:t>(liée à la culture de l’entreprise).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structure suffisamment souple pour favoriser l’innovation : peu de ligne hiérarchique, une technostructure importante, et des groupes de projets pluridisciplinaires.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19"/>
                <w:szCs w:val="19"/>
              </w:rPr>
            </w:pPr>
            <w:r w:rsidRPr="00B17F10">
              <w:rPr>
                <w:rFonts w:cstheme="minorHAnsi"/>
                <w:i/>
                <w:sz w:val="19"/>
                <w:szCs w:val="19"/>
              </w:rPr>
              <w:t xml:space="preserve">C’est une structure dans laquelle l’entreprise est divisée par fonction et chaque fonction correspond à un service. Représentée par un organigramme, elle répond bien aux attentes des entreprises développant une seule activité. </w:t>
            </w:r>
          </w:p>
        </w:tc>
        <w:tc>
          <w:tcPr>
            <w:tcW w:w="2835" w:type="dxa"/>
            <w:tcBorders>
              <w:top w:val="dotted" w:sz="2" w:space="0" w:color="auto"/>
              <w:bottom w:val="single" w:sz="4" w:space="0" w:color="auto"/>
            </w:tcBorders>
            <w:vAlign w:val="center"/>
          </w:tcPr>
          <w:p w:rsidR="000E2475" w:rsidRPr="00B17F10" w:rsidRDefault="005412A4" w:rsidP="00246CF5">
            <w:pPr>
              <w:jc w:val="center"/>
              <w:rPr>
                <w:rFonts w:cstheme="minorHAnsi"/>
                <w:i/>
                <w:sz w:val="19"/>
                <w:szCs w:val="19"/>
              </w:rPr>
            </w:pPr>
            <w:r w:rsidRPr="00B17F10">
              <w:rPr>
                <w:rFonts w:cstheme="minorHAnsi"/>
                <w:i/>
                <w:sz w:val="19"/>
                <w:szCs w:val="19"/>
              </w:rPr>
              <w:t>S</w:t>
            </w:r>
            <w:r w:rsidR="000E2475" w:rsidRPr="00B17F10">
              <w:rPr>
                <w:rFonts w:cstheme="minorHAnsi"/>
                <w:i/>
                <w:sz w:val="19"/>
                <w:szCs w:val="19"/>
              </w:rPr>
              <w:t>tructure mise en place dans les entreprises développant plusieurs DAS. Chaque division correspond à un marché ou à un type de produit et peut fonctionner de manière autonome, même si elle doit rendre des comptes à la société mère.</w:t>
            </w:r>
          </w:p>
        </w:tc>
      </w:tr>
      <w:tr w:rsidR="000E2475" w:rsidRPr="00B17F10" w:rsidTr="00246CF5">
        <w:trPr>
          <w:trHeight w:hRule="exact" w:val="1985"/>
          <w:jc w:val="center"/>
        </w:trPr>
        <w:tc>
          <w:tcPr>
            <w:tcW w:w="2835" w:type="dxa"/>
            <w:tcBorders>
              <w:bottom w:val="dotted" w:sz="4"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lastRenderedPageBreak/>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Pr>
                <w:rFonts w:cstheme="minorHAnsi"/>
                <w:b/>
                <w:sz w:val="24"/>
                <w:szCs w:val="24"/>
              </w:rPr>
              <w:t>Présenter la</w:t>
            </w:r>
            <w:r w:rsidR="000E2475" w:rsidRPr="00B17F10">
              <w:rPr>
                <w:rFonts w:cstheme="minorHAnsi"/>
                <w:b/>
                <w:sz w:val="24"/>
                <w:szCs w:val="24"/>
              </w:rPr>
              <w:t xml:space="preserve"> structure matricielle</w:t>
            </w:r>
            <w:r w:rsidR="00B17F10">
              <w:rPr>
                <w:rFonts w:cstheme="minorHAnsi"/>
                <w:b/>
                <w:sz w:val="24"/>
                <w:szCs w:val="24"/>
              </w:rPr>
              <w:t>.</w:t>
            </w:r>
          </w:p>
        </w:tc>
        <w:tc>
          <w:tcPr>
            <w:tcW w:w="2835" w:type="dxa"/>
            <w:tcBorders>
              <w:bottom w:val="dotted" w:sz="4"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Pr>
                <w:rFonts w:cstheme="minorHAnsi"/>
                <w:b/>
                <w:sz w:val="24"/>
                <w:szCs w:val="24"/>
              </w:rPr>
              <w:t>Présenter la</w:t>
            </w:r>
            <w:r w:rsidR="000E2475" w:rsidRPr="00B17F10">
              <w:rPr>
                <w:rFonts w:cstheme="minorHAnsi"/>
                <w:b/>
                <w:sz w:val="24"/>
                <w:szCs w:val="24"/>
              </w:rPr>
              <w:t xml:space="preserve"> structure par projet</w:t>
            </w:r>
            <w:r w:rsidR="00B17F10">
              <w:rPr>
                <w:rFonts w:cstheme="minorHAnsi"/>
                <w:b/>
                <w:sz w:val="24"/>
                <w:szCs w:val="24"/>
              </w:rPr>
              <w:t>.</w:t>
            </w:r>
          </w:p>
        </w:tc>
        <w:tc>
          <w:tcPr>
            <w:tcW w:w="2835" w:type="dxa"/>
            <w:tcBorders>
              <w:bottom w:val="dotted" w:sz="4"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Pr>
                <w:rFonts w:cstheme="minorHAnsi"/>
                <w:b/>
                <w:sz w:val="24"/>
                <w:szCs w:val="24"/>
              </w:rPr>
              <w:t>Présenter le concept d’</w:t>
            </w:r>
            <w:r w:rsidR="000E2475" w:rsidRPr="00B17F10">
              <w:rPr>
                <w:rFonts w:cstheme="minorHAnsi"/>
                <w:b/>
                <w:sz w:val="24"/>
                <w:szCs w:val="24"/>
              </w:rPr>
              <w:t>entreprise réseau</w:t>
            </w:r>
            <w:r w:rsidR="00B17F10">
              <w:rPr>
                <w:rFonts w:cstheme="minorHAnsi"/>
                <w:b/>
                <w:sz w:val="24"/>
                <w:szCs w:val="24"/>
              </w:rPr>
              <w:t>.</w:t>
            </w:r>
          </w:p>
        </w:tc>
        <w:tc>
          <w:tcPr>
            <w:tcW w:w="2835" w:type="dxa"/>
            <w:tcBorders>
              <w:bottom w:val="dotted" w:sz="4" w:space="0" w:color="auto"/>
            </w:tcBorders>
            <w:vAlign w:val="center"/>
          </w:tcPr>
          <w:p w:rsidR="000E2475" w:rsidRPr="00B17F10" w:rsidRDefault="008C4E5F" w:rsidP="00B17F10">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B17F10" w:rsidRPr="00B17F10">
              <w:rPr>
                <w:rFonts w:cstheme="minorHAnsi"/>
                <w:b/>
                <w:sz w:val="24"/>
                <w:szCs w:val="24"/>
              </w:rPr>
              <w:t xml:space="preserve">Rappeler </w:t>
            </w:r>
            <w:r w:rsidR="000E2475" w:rsidRPr="00B17F10">
              <w:rPr>
                <w:rFonts w:cstheme="minorHAnsi"/>
                <w:b/>
                <w:sz w:val="24"/>
                <w:szCs w:val="24"/>
              </w:rPr>
              <w:t>les spécificités d’une structure par projet</w:t>
            </w:r>
            <w:r w:rsidR="00B17F10">
              <w:rPr>
                <w:rFonts w:cstheme="minorHAnsi"/>
                <w:b/>
                <w:sz w:val="24"/>
                <w:szCs w:val="24"/>
              </w:rPr>
              <w:t>.</w:t>
            </w:r>
          </w:p>
        </w:tc>
      </w:tr>
      <w:tr w:rsidR="000E2475" w:rsidRPr="00B17F10" w:rsidTr="00246CF5">
        <w:trPr>
          <w:trHeight w:hRule="exact" w:val="1985"/>
          <w:jc w:val="center"/>
        </w:trPr>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C’est une structure qui cherche à exploiter le plus efficacement possible ses ressources en les mettant à disposition des différents services qui en a besoin. </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structure qui réunit autour d’un objectif commun une équipe de personnes aux compétences variées. C’est une structure temporaire créé en parallèle d’une structure plus traditionnelle.</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concept qui permet d’englober dans la stratégie de l’entreprise ses partenaires. L’entreprise tisse des liens avec eux au point de créer un réseau.</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18"/>
                <w:szCs w:val="18"/>
              </w:rPr>
            </w:pPr>
            <w:r w:rsidRPr="00B17F10">
              <w:rPr>
                <w:rFonts w:cstheme="minorHAnsi"/>
                <w:i/>
                <w:sz w:val="18"/>
                <w:szCs w:val="18"/>
              </w:rPr>
              <w:t>C’est une structure temporaire, qui n’existe que le temps du projet. Les membres du projet ont temporairement 2 chefs : un chef hiérarchique et un chef de projet. Permet de faire émerger des idées nouvelles mais risque de problème de coordination du projet.</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Donne</w:t>
            </w:r>
            <w:r w:rsidRPr="00B17F10">
              <w:rPr>
                <w:rFonts w:cstheme="minorHAnsi"/>
                <w:b/>
                <w:sz w:val="24"/>
                <w:szCs w:val="24"/>
              </w:rPr>
              <w:t>r</w:t>
            </w:r>
            <w:r w:rsidR="000E2475" w:rsidRPr="00B17F10">
              <w:rPr>
                <w:rFonts w:cstheme="minorHAnsi"/>
                <w:b/>
                <w:sz w:val="24"/>
                <w:szCs w:val="24"/>
              </w:rPr>
              <w:t xml:space="preserve"> la définition du système d’information</w:t>
            </w:r>
            <w:r w:rsidR="00A10F46" w:rsidRPr="00B17F10">
              <w:rPr>
                <w:rFonts w:cstheme="minorHAnsi"/>
                <w:b/>
                <w:sz w:val="24"/>
                <w:szCs w:val="24"/>
              </w:rPr>
              <w:t xml:space="preserve"> (SI).</w:t>
            </w:r>
          </w:p>
        </w:tc>
        <w:tc>
          <w:tcPr>
            <w:tcW w:w="2835" w:type="dxa"/>
            <w:tcBorders>
              <w:bottom w:val="dotted" w:sz="2" w:space="0" w:color="auto"/>
            </w:tcBorders>
            <w:vAlign w:val="center"/>
          </w:tcPr>
          <w:p w:rsidR="000E2475" w:rsidRPr="00B17F10" w:rsidRDefault="008C4E5F" w:rsidP="009D0C4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9D0C45">
              <w:rPr>
                <w:rFonts w:cstheme="minorHAnsi"/>
                <w:b/>
                <w:sz w:val="24"/>
                <w:szCs w:val="24"/>
              </w:rPr>
              <w:t>Définir un</w:t>
            </w:r>
            <w:r w:rsidR="000E2475" w:rsidRPr="00B17F10">
              <w:rPr>
                <w:rFonts w:cstheme="minorHAnsi"/>
                <w:b/>
                <w:sz w:val="24"/>
                <w:szCs w:val="24"/>
              </w:rPr>
              <w:t xml:space="preserve"> processus</w:t>
            </w:r>
            <w:r w:rsidR="009D0C45">
              <w:rPr>
                <w:rFonts w:cstheme="minorHAnsi"/>
                <w:b/>
                <w:sz w:val="24"/>
                <w:szCs w:val="24"/>
              </w:rPr>
              <w:t>.</w:t>
            </w:r>
          </w:p>
        </w:tc>
        <w:tc>
          <w:tcPr>
            <w:tcW w:w="2835" w:type="dxa"/>
            <w:tcBorders>
              <w:bottom w:val="dotted" w:sz="2" w:space="0" w:color="auto"/>
            </w:tcBorders>
            <w:vAlign w:val="center"/>
          </w:tcPr>
          <w:p w:rsidR="000E2475" w:rsidRPr="00B17F10" w:rsidRDefault="008C4E5F" w:rsidP="009D0C4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9D0C45" w:rsidRPr="00B17F10">
              <w:rPr>
                <w:rFonts w:cstheme="minorHAnsi"/>
                <w:b/>
                <w:sz w:val="24"/>
                <w:szCs w:val="24"/>
              </w:rPr>
              <w:t>Proposer deux solutions</w:t>
            </w:r>
            <w:r w:rsidR="009D0C45" w:rsidRPr="009D0C45">
              <w:rPr>
                <w:rFonts w:cstheme="minorHAnsi"/>
                <w:b/>
                <w:sz w:val="24"/>
                <w:szCs w:val="24"/>
              </w:rPr>
              <w:t xml:space="preserve"> </w:t>
            </w:r>
            <w:r w:rsidR="009D0C45">
              <w:rPr>
                <w:rFonts w:cstheme="minorHAnsi"/>
                <w:b/>
                <w:sz w:val="24"/>
                <w:szCs w:val="24"/>
              </w:rPr>
              <w:t>permettant d’e</w:t>
            </w:r>
            <w:r w:rsidR="009D0C45" w:rsidRPr="009D0C45">
              <w:rPr>
                <w:rFonts w:cstheme="minorHAnsi"/>
                <w:b/>
                <w:sz w:val="24"/>
                <w:szCs w:val="24"/>
              </w:rPr>
              <w:t>xpliquer c</w:t>
            </w:r>
            <w:r w:rsidR="000E2475" w:rsidRPr="009D0C45">
              <w:rPr>
                <w:rFonts w:cstheme="minorHAnsi"/>
                <w:b/>
                <w:sz w:val="24"/>
                <w:szCs w:val="24"/>
              </w:rPr>
              <w:t xml:space="preserve">omment gérer au mieux les </w:t>
            </w:r>
            <w:r w:rsidR="009D0C45" w:rsidRPr="009D0C45">
              <w:rPr>
                <w:rFonts w:cstheme="minorHAnsi"/>
                <w:b/>
                <w:sz w:val="24"/>
                <w:szCs w:val="24"/>
              </w:rPr>
              <w:t>changements</w:t>
            </w:r>
            <w:r w:rsidR="009D0C45">
              <w:rPr>
                <w:rFonts w:cstheme="minorHAnsi"/>
                <w:b/>
                <w:sz w:val="24"/>
                <w:szCs w:val="24"/>
              </w:rPr>
              <w:t xml:space="preserve"> organisationnels.</w:t>
            </w:r>
          </w:p>
        </w:tc>
        <w:tc>
          <w:tcPr>
            <w:tcW w:w="2835" w:type="dxa"/>
            <w:tcBorders>
              <w:bottom w:val="dotted" w:sz="2" w:space="0" w:color="auto"/>
            </w:tcBorders>
            <w:vAlign w:val="center"/>
          </w:tcPr>
          <w:p w:rsidR="000E2475" w:rsidRPr="009D0C45" w:rsidRDefault="008C4E5F" w:rsidP="009D0C45">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 xml:space="preserve">Lister </w:t>
            </w:r>
            <w:r w:rsidR="000E2475" w:rsidRPr="009D0C45">
              <w:rPr>
                <w:rFonts w:cstheme="minorHAnsi"/>
                <w:b/>
                <w:sz w:val="24"/>
                <w:szCs w:val="24"/>
              </w:rPr>
              <w:t>les différentes dimensions du SI</w:t>
            </w:r>
            <w:r w:rsidR="009D0C45" w:rsidRPr="009D0C45">
              <w:rPr>
                <w:rFonts w:cstheme="minorHAnsi"/>
                <w:b/>
                <w:sz w:val="24"/>
                <w:szCs w:val="24"/>
              </w:rPr>
              <w:t>.</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A10F46" w:rsidP="00A10F46">
            <w:pPr>
              <w:jc w:val="center"/>
              <w:rPr>
                <w:rFonts w:cstheme="minorHAnsi"/>
                <w:i/>
                <w:sz w:val="18"/>
                <w:szCs w:val="18"/>
              </w:rPr>
            </w:pPr>
            <w:r w:rsidRPr="00B17F10">
              <w:rPr>
                <w:rFonts w:cstheme="minorHAnsi"/>
                <w:i/>
                <w:sz w:val="18"/>
                <w:szCs w:val="18"/>
              </w:rPr>
              <w:t>Le</w:t>
            </w:r>
            <w:r w:rsidR="000E2475" w:rsidRPr="00B17F10">
              <w:rPr>
                <w:rFonts w:cstheme="minorHAnsi"/>
                <w:i/>
                <w:sz w:val="18"/>
                <w:szCs w:val="18"/>
              </w:rPr>
              <w:t xml:space="preserve"> </w:t>
            </w:r>
            <w:r w:rsidRPr="00B17F10">
              <w:rPr>
                <w:rFonts w:cstheme="minorHAnsi"/>
                <w:i/>
                <w:sz w:val="18"/>
                <w:szCs w:val="18"/>
              </w:rPr>
              <w:t>SI</w:t>
            </w:r>
            <w:r w:rsidR="000E2475" w:rsidRPr="00B17F10">
              <w:rPr>
                <w:rFonts w:cstheme="minorHAnsi"/>
                <w:i/>
                <w:sz w:val="18"/>
                <w:szCs w:val="18"/>
              </w:rPr>
              <w:t xml:space="preserve"> est un ensemble organisé de ressources : matériels, logiciel, personnel, données, procédures, permettant d’acquérir, de traiter, de stocker des informations sous forme de données, textes, images, sons,… dans et entre des organisations.</w:t>
            </w:r>
          </w:p>
        </w:tc>
        <w:tc>
          <w:tcPr>
            <w:tcW w:w="2835" w:type="dxa"/>
            <w:tcBorders>
              <w:top w:val="dotted" w:sz="2" w:space="0" w:color="auto"/>
              <w:bottom w:val="single" w:sz="4" w:space="0" w:color="auto"/>
            </w:tcBorders>
            <w:vAlign w:val="center"/>
          </w:tcPr>
          <w:p w:rsidR="000E2475" w:rsidRPr="00B17F10" w:rsidRDefault="000E2475" w:rsidP="008C4E5F">
            <w:pPr>
              <w:jc w:val="center"/>
              <w:rPr>
                <w:rFonts w:cstheme="minorHAnsi"/>
                <w:i/>
                <w:sz w:val="20"/>
                <w:szCs w:val="20"/>
              </w:rPr>
            </w:pPr>
            <w:r w:rsidRPr="00B17F10">
              <w:rPr>
                <w:rFonts w:cstheme="minorHAnsi"/>
                <w:i/>
                <w:sz w:val="20"/>
                <w:szCs w:val="20"/>
              </w:rPr>
              <w:t xml:space="preserve">Un processus est un ensemble de tâches et d’activités reliées entre elles en une chaîne cohérente et dont le but est d’atteindre un résultat donné (produit ou service) qui </w:t>
            </w:r>
            <w:r w:rsidR="008C4E5F" w:rsidRPr="00B17F10">
              <w:rPr>
                <w:rFonts w:cstheme="minorHAnsi"/>
                <w:i/>
                <w:sz w:val="20"/>
                <w:szCs w:val="20"/>
              </w:rPr>
              <w:t>va</w:t>
            </w:r>
            <w:r w:rsidRPr="00B17F10">
              <w:rPr>
                <w:rFonts w:cstheme="minorHAnsi"/>
                <w:i/>
                <w:sz w:val="20"/>
                <w:szCs w:val="20"/>
              </w:rPr>
              <w:t xml:space="preserve"> permettre la satisfaction du client.</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En anticipant les risques,</w:t>
            </w:r>
          </w:p>
          <w:p w:rsidR="000E2475" w:rsidRPr="00B17F10" w:rsidRDefault="000E2475" w:rsidP="00246CF5">
            <w:pPr>
              <w:jc w:val="center"/>
              <w:rPr>
                <w:rFonts w:cstheme="minorHAnsi"/>
                <w:i/>
                <w:sz w:val="20"/>
                <w:szCs w:val="20"/>
              </w:rPr>
            </w:pPr>
            <w:r w:rsidRPr="00B17F10">
              <w:rPr>
                <w:rFonts w:cstheme="minorHAnsi"/>
                <w:i/>
                <w:sz w:val="20"/>
                <w:szCs w:val="20"/>
              </w:rPr>
              <w:t xml:space="preserve">En montrant que le sommet hiérarchique est partie prenante de la décision, </w:t>
            </w:r>
          </w:p>
          <w:p w:rsidR="000E2475" w:rsidRPr="00B17F10" w:rsidRDefault="000E2475" w:rsidP="00246CF5">
            <w:pPr>
              <w:jc w:val="center"/>
              <w:rPr>
                <w:rFonts w:cstheme="minorHAnsi"/>
                <w:i/>
                <w:sz w:val="20"/>
                <w:szCs w:val="20"/>
              </w:rPr>
            </w:pPr>
            <w:r w:rsidRPr="00B17F10">
              <w:rPr>
                <w:rFonts w:cstheme="minorHAnsi"/>
                <w:i/>
                <w:sz w:val="20"/>
                <w:szCs w:val="20"/>
              </w:rPr>
              <w:t>En informant les salariés, en les formants, en permettant aux salariés de participer à la réalisation du projet…</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 SI a une dimension informationnelle, organisationnelle et technologique.</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8C4E5F" w:rsidP="009D0C45">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Rappeler s</w:t>
            </w:r>
            <w:r w:rsidR="000E2475" w:rsidRPr="009D0C45">
              <w:rPr>
                <w:rFonts w:cstheme="minorHAnsi"/>
                <w:b/>
                <w:sz w:val="24"/>
                <w:szCs w:val="24"/>
              </w:rPr>
              <w:t>ur quelle théorie s’appuie l’approche par les processus mise en place dans les entreprises aujourd’hui</w:t>
            </w:r>
            <w:r w:rsidR="009D0C45">
              <w:rPr>
                <w:rFonts w:cstheme="minorHAnsi"/>
                <w:b/>
                <w:sz w:val="24"/>
                <w:szCs w:val="24"/>
              </w:rPr>
              <w:t>.</w:t>
            </w:r>
          </w:p>
        </w:tc>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Nomme</w:t>
            </w:r>
            <w:r w:rsidRPr="00B17F10">
              <w:rPr>
                <w:rFonts w:cstheme="minorHAnsi"/>
                <w:b/>
                <w:sz w:val="24"/>
                <w:szCs w:val="24"/>
              </w:rPr>
              <w:t>r</w:t>
            </w:r>
            <w:r w:rsidR="000E2475" w:rsidRPr="00B17F10">
              <w:rPr>
                <w:rFonts w:cstheme="minorHAnsi"/>
                <w:b/>
                <w:sz w:val="24"/>
                <w:szCs w:val="24"/>
              </w:rPr>
              <w:t xml:space="preserve"> les trois étapes qui composent un processus. </w:t>
            </w:r>
            <w:r w:rsidR="00DF44C7" w:rsidRPr="00B17F10">
              <w:rPr>
                <w:rFonts w:cstheme="minorHAnsi"/>
                <w:b/>
                <w:sz w:val="24"/>
                <w:szCs w:val="24"/>
              </w:rPr>
              <w:t>Expliquer</w:t>
            </w:r>
            <w:r w:rsidR="000E2475" w:rsidRPr="00B17F10">
              <w:rPr>
                <w:rFonts w:cstheme="minorHAnsi"/>
                <w:b/>
                <w:sz w:val="24"/>
                <w:szCs w:val="24"/>
              </w:rPr>
              <w:t xml:space="preserve"> chacune d’elle.</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un outil permettant de représenter les processus de l’entreprise.</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Présenter</w:t>
            </w:r>
            <w:r w:rsidR="000E2475" w:rsidRPr="00B17F10">
              <w:rPr>
                <w:rFonts w:cstheme="minorHAnsi"/>
                <w:b/>
                <w:sz w:val="24"/>
                <w:szCs w:val="24"/>
              </w:rPr>
              <w:t xml:space="preserve"> trois spécificités du progiciel.</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L’approche par les processus s’appuie sur la théorie de la chaîne de valeur de M Porter. </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 processus se décompose en 3 étapes : l’événement (les ressources entrantes), l’opération (l’exploitation de ces ressources, transformation) et le résultat (élément sortant).</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Un processus peut être représenté par un </w:t>
            </w:r>
            <w:proofErr w:type="spellStart"/>
            <w:r w:rsidRPr="00B17F10">
              <w:rPr>
                <w:rFonts w:cstheme="minorHAnsi"/>
                <w:i/>
                <w:sz w:val="20"/>
                <w:szCs w:val="20"/>
              </w:rPr>
              <w:t>procédogramme</w:t>
            </w:r>
            <w:proofErr w:type="spellEnd"/>
            <w:r w:rsidRPr="00B17F10">
              <w:rPr>
                <w:rFonts w:cstheme="minorHAnsi"/>
                <w:i/>
                <w:sz w:val="20"/>
                <w:szCs w:val="20"/>
              </w:rPr>
              <w:t>, un logigramme ou une cartographie des processus.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 progiciel propose différentes fonctionnalités ; il s’appuie sur une seule base de données et des processus de travail standardisés.</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00DF44C7" w:rsidRPr="00B17F10">
              <w:rPr>
                <w:rFonts w:cstheme="minorHAnsi"/>
                <w:b/>
                <w:sz w:val="24"/>
                <w:szCs w:val="24"/>
              </w:rPr>
              <w:t>Présenter</w:t>
            </w:r>
            <w:r w:rsidR="000E2475" w:rsidRPr="00B17F10">
              <w:rPr>
                <w:rFonts w:cstheme="minorHAnsi"/>
                <w:b/>
                <w:sz w:val="24"/>
                <w:szCs w:val="24"/>
              </w:rPr>
              <w:t xml:space="preserve"> les différents types de processus qui peuvent exister au sein d’une organisation.</w:t>
            </w:r>
          </w:p>
        </w:tc>
        <w:tc>
          <w:tcPr>
            <w:tcW w:w="2835" w:type="dxa"/>
            <w:tcBorders>
              <w:bottom w:val="dotted" w:sz="2" w:space="0" w:color="auto"/>
            </w:tcBorders>
            <w:vAlign w:val="center"/>
          </w:tcPr>
          <w:p w:rsidR="000E2475" w:rsidRPr="00B17F10" w:rsidRDefault="008C4E5F" w:rsidP="00246CF5">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t xml:space="preserve"> </w:t>
            </w:r>
            <w:r w:rsidR="00DF44C7" w:rsidRPr="00B17F10">
              <w:rPr>
                <w:rFonts w:cstheme="minorHAnsi"/>
                <w:b/>
                <w:sz w:val="24"/>
                <w:szCs w:val="24"/>
              </w:rPr>
              <w:t>Distinguer</w:t>
            </w:r>
            <w:r w:rsidR="000E2475" w:rsidRPr="00B17F10">
              <w:rPr>
                <w:rFonts w:cstheme="minorHAnsi"/>
                <w:b/>
                <w:sz w:val="24"/>
                <w:szCs w:val="24"/>
              </w:rPr>
              <w:t xml:space="preserve"> le progiciel du logiciel.</w:t>
            </w:r>
          </w:p>
        </w:tc>
        <w:tc>
          <w:tcPr>
            <w:tcW w:w="2835" w:type="dxa"/>
            <w:tcBorders>
              <w:bottom w:val="dotted" w:sz="2" w:space="0" w:color="auto"/>
            </w:tcBorders>
            <w:vAlign w:val="center"/>
          </w:tcPr>
          <w:p w:rsidR="000E2475" w:rsidRPr="00B17F10" w:rsidRDefault="008C4E5F" w:rsidP="008C4E5F">
            <w:pPr>
              <w:jc w:val="center"/>
              <w:rPr>
                <w:rFonts w:cstheme="minorHAnsi"/>
                <w:b/>
                <w:sz w:val="24"/>
                <w:szCs w:val="24"/>
              </w:rPr>
            </w:pPr>
            <w:r w:rsidRPr="00B17F10">
              <w:rPr>
                <w:rFonts w:cstheme="minorHAnsi"/>
                <w:b/>
                <w:sz w:val="24"/>
                <w:szCs w:val="24"/>
              </w:rPr>
              <w:sym w:font="Wingdings 2" w:char="00F0"/>
            </w:r>
            <w:r w:rsidRPr="00B17F10">
              <w:rPr>
                <w:rFonts w:cstheme="minorHAnsi"/>
                <w:b/>
                <w:sz w:val="24"/>
                <w:szCs w:val="24"/>
              </w:rPr>
              <w:sym w:font="Wingdings 2" w:char="00F0"/>
            </w:r>
            <w:r w:rsidRPr="00B17F10">
              <w:rPr>
                <w:rFonts w:cstheme="minorHAnsi"/>
                <w:b/>
                <w:sz w:val="24"/>
                <w:szCs w:val="24"/>
              </w:rPr>
              <w:t xml:space="preserve"> </w:t>
            </w:r>
            <w:r w:rsidRPr="00B17F10">
              <w:rPr>
                <w:rFonts w:cstheme="minorHAnsi"/>
                <w:b/>
                <w:sz w:val="23"/>
                <w:szCs w:val="23"/>
              </w:rPr>
              <w:t xml:space="preserve">Proposer trois raisons expliquant </w:t>
            </w:r>
            <w:r w:rsidR="000E2475" w:rsidRPr="00B17F10">
              <w:rPr>
                <w:rFonts w:cstheme="minorHAnsi"/>
                <w:b/>
                <w:sz w:val="23"/>
                <w:szCs w:val="23"/>
              </w:rPr>
              <w:t>pourquoi les entreprises choisissent d’installer un PGI plutôt que différents logiciels au sein de leurs services.</w:t>
            </w:r>
          </w:p>
        </w:tc>
        <w:tc>
          <w:tcPr>
            <w:tcW w:w="2835" w:type="dxa"/>
            <w:tcBorders>
              <w:bottom w:val="dotted" w:sz="2" w:space="0" w:color="auto"/>
            </w:tcBorders>
            <w:vAlign w:val="center"/>
          </w:tcPr>
          <w:p w:rsidR="000E2475" w:rsidRPr="00B17F10" w:rsidRDefault="00B56155" w:rsidP="00246CF5">
            <w:pPr>
              <w:jc w:val="center"/>
              <w:rPr>
                <w:rFonts w:cstheme="minorHAnsi"/>
                <w:b/>
                <w:sz w:val="21"/>
                <w:szCs w:val="21"/>
              </w:rPr>
            </w:pPr>
            <w:r w:rsidRPr="00B17F10">
              <w:rPr>
                <w:rFonts w:cstheme="minorHAnsi"/>
                <w:sz w:val="21"/>
                <w:szCs w:val="21"/>
              </w:rPr>
              <w:sym w:font="Wingdings 2" w:char="00F0"/>
            </w:r>
            <w:r w:rsidRPr="00B17F10">
              <w:rPr>
                <w:rFonts w:cstheme="minorHAnsi"/>
                <w:sz w:val="21"/>
                <w:szCs w:val="21"/>
              </w:rPr>
              <w:sym w:font="Wingdings 2" w:char="00F0"/>
            </w:r>
            <w:r w:rsidRPr="00B17F10">
              <w:rPr>
                <w:rFonts w:cstheme="minorHAnsi"/>
                <w:sz w:val="21"/>
                <w:szCs w:val="21"/>
              </w:rPr>
              <w:t xml:space="preserve"> </w:t>
            </w:r>
            <w:r w:rsidR="00DF44C7" w:rsidRPr="00B17F10">
              <w:rPr>
                <w:rFonts w:cstheme="minorHAnsi"/>
                <w:b/>
                <w:sz w:val="21"/>
                <w:szCs w:val="21"/>
              </w:rPr>
              <w:t>Citer</w:t>
            </w:r>
            <w:r w:rsidR="000E2475" w:rsidRPr="00B17F10">
              <w:rPr>
                <w:rFonts w:cstheme="minorHAnsi"/>
                <w:b/>
                <w:sz w:val="21"/>
                <w:szCs w:val="21"/>
              </w:rPr>
              <w:t xml:space="preserve"> un risque humain, un risque technique et un risque organisationnel, auxquels il faut penser lorsqu’une entreprise décide d’installer un PGI dans son organisation ?</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Il peut exister des processus de </w:t>
            </w:r>
            <w:r w:rsidRPr="00B17F10">
              <w:rPr>
                <w:rFonts w:cstheme="minorHAnsi"/>
                <w:i/>
                <w:sz w:val="20"/>
                <w:szCs w:val="20"/>
                <w:u w:val="single"/>
              </w:rPr>
              <w:t>réalisation</w:t>
            </w:r>
            <w:r w:rsidRPr="00B17F10">
              <w:rPr>
                <w:rFonts w:cstheme="minorHAnsi"/>
                <w:i/>
                <w:sz w:val="20"/>
                <w:szCs w:val="20"/>
              </w:rPr>
              <w:t xml:space="preserve"> (processus opérationnels), des processus de </w:t>
            </w:r>
            <w:r w:rsidRPr="00B17F10">
              <w:rPr>
                <w:rFonts w:cstheme="minorHAnsi"/>
                <w:i/>
                <w:sz w:val="20"/>
                <w:szCs w:val="20"/>
                <w:u w:val="single"/>
              </w:rPr>
              <w:t>support</w:t>
            </w:r>
            <w:r w:rsidRPr="00B17F10">
              <w:rPr>
                <w:rFonts w:cstheme="minorHAnsi"/>
                <w:i/>
                <w:sz w:val="20"/>
                <w:szCs w:val="20"/>
              </w:rPr>
              <w:t xml:space="preserve"> (processus de soutien) et des processus </w:t>
            </w:r>
            <w:r w:rsidRPr="00B17F10">
              <w:rPr>
                <w:rFonts w:cstheme="minorHAnsi"/>
                <w:i/>
                <w:sz w:val="20"/>
                <w:szCs w:val="20"/>
                <w:u w:val="single"/>
              </w:rPr>
              <w:t>managériaux</w:t>
            </w:r>
            <w:r w:rsidRPr="00B17F10">
              <w:rPr>
                <w:rFonts w:cstheme="minorHAnsi"/>
                <w:i/>
                <w:sz w:val="20"/>
                <w:szCs w:val="20"/>
              </w:rPr>
              <w:t xml:space="preserve"> (processus de pilotage et de direction)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 progiciel est un logiciel qui intègre différentes composantes fonctionnelles de l’organisation tandis qu’un logiciel n’a qu’une seule fonctionnalité.</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 PGI permet la rationalisation du parc informatique, la mise à jour des données pour tous et en temps réel, la rationalisation des pratiques de travail, la réduction des coûts informatiques, une prise de décision plus rapide,…</w:t>
            </w:r>
          </w:p>
        </w:tc>
        <w:tc>
          <w:tcPr>
            <w:tcW w:w="2835" w:type="dxa"/>
            <w:tcBorders>
              <w:top w:val="dotted" w:sz="2" w:space="0" w:color="auto"/>
              <w:bottom w:val="single" w:sz="4" w:space="0" w:color="auto"/>
            </w:tcBorders>
            <w:vAlign w:val="center"/>
          </w:tcPr>
          <w:p w:rsidR="000E2475" w:rsidRPr="00B17F10" w:rsidRDefault="005412A4" w:rsidP="00FD6247">
            <w:pPr>
              <w:jc w:val="center"/>
              <w:rPr>
                <w:rFonts w:cstheme="minorHAnsi"/>
                <w:i/>
                <w:sz w:val="18"/>
                <w:szCs w:val="18"/>
              </w:rPr>
            </w:pPr>
            <w:r w:rsidRPr="00B17F10">
              <w:rPr>
                <w:rFonts w:cstheme="minorHAnsi"/>
                <w:b/>
                <w:i/>
                <w:sz w:val="18"/>
                <w:szCs w:val="18"/>
              </w:rPr>
              <w:t xml:space="preserve">Ex </w:t>
            </w:r>
            <w:r w:rsidR="00B56155" w:rsidRPr="00B17F10">
              <w:rPr>
                <w:rFonts w:cstheme="minorHAnsi"/>
                <w:b/>
                <w:i/>
                <w:sz w:val="18"/>
                <w:szCs w:val="18"/>
              </w:rPr>
              <w:t>risque</w:t>
            </w:r>
            <w:r w:rsidR="000E2475" w:rsidRPr="00B17F10">
              <w:rPr>
                <w:rFonts w:cstheme="minorHAnsi"/>
                <w:b/>
                <w:i/>
                <w:sz w:val="18"/>
                <w:szCs w:val="18"/>
              </w:rPr>
              <w:t xml:space="preserve"> humain</w:t>
            </w:r>
            <w:r w:rsidR="000E2475" w:rsidRPr="00B17F10">
              <w:rPr>
                <w:rFonts w:cstheme="minorHAnsi"/>
                <w:i/>
                <w:sz w:val="18"/>
                <w:szCs w:val="18"/>
              </w:rPr>
              <w:t> : résistance aux changements</w:t>
            </w:r>
            <w:r w:rsidRPr="00B17F10">
              <w:rPr>
                <w:rFonts w:cstheme="minorHAnsi"/>
                <w:i/>
                <w:sz w:val="18"/>
                <w:szCs w:val="18"/>
              </w:rPr>
              <w:t xml:space="preserve">, </w:t>
            </w:r>
            <w:r w:rsidR="00B56155" w:rsidRPr="00B17F10">
              <w:rPr>
                <w:rFonts w:cstheme="minorHAnsi"/>
                <w:b/>
                <w:i/>
                <w:sz w:val="18"/>
                <w:szCs w:val="18"/>
              </w:rPr>
              <w:t>Ex risque</w:t>
            </w:r>
            <w:r w:rsidR="000E2475" w:rsidRPr="00B17F10">
              <w:rPr>
                <w:rFonts w:cstheme="minorHAnsi"/>
                <w:b/>
                <w:i/>
                <w:sz w:val="18"/>
                <w:szCs w:val="18"/>
              </w:rPr>
              <w:t xml:space="preserve"> technique</w:t>
            </w:r>
            <w:r w:rsidR="000E2475" w:rsidRPr="00B17F10">
              <w:rPr>
                <w:rFonts w:cstheme="minorHAnsi"/>
                <w:i/>
                <w:sz w:val="18"/>
                <w:szCs w:val="18"/>
              </w:rPr>
              <w:t xml:space="preserve"> : </w:t>
            </w:r>
            <w:r w:rsidRPr="00B17F10">
              <w:rPr>
                <w:rFonts w:cstheme="minorHAnsi"/>
                <w:i/>
                <w:sz w:val="18"/>
                <w:szCs w:val="18"/>
              </w:rPr>
              <w:t>changement des</w:t>
            </w:r>
            <w:r w:rsidR="000E2475" w:rsidRPr="00B17F10">
              <w:rPr>
                <w:rFonts w:cstheme="minorHAnsi"/>
                <w:i/>
                <w:sz w:val="18"/>
                <w:szCs w:val="18"/>
              </w:rPr>
              <w:t xml:space="preserve"> pratiques informatiques, gestion des interopérabilités et de la sécurisation des données</w:t>
            </w:r>
            <w:r w:rsidRPr="00B17F10">
              <w:rPr>
                <w:rFonts w:cstheme="minorHAnsi"/>
                <w:i/>
                <w:sz w:val="18"/>
                <w:szCs w:val="18"/>
              </w:rPr>
              <w:t xml:space="preserve">, </w:t>
            </w:r>
            <w:r w:rsidR="00B56155" w:rsidRPr="00B17F10">
              <w:rPr>
                <w:rFonts w:cstheme="minorHAnsi"/>
                <w:b/>
                <w:i/>
                <w:sz w:val="18"/>
                <w:szCs w:val="18"/>
              </w:rPr>
              <w:t>Ex risque</w:t>
            </w:r>
            <w:r w:rsidR="000E2475" w:rsidRPr="00B17F10">
              <w:rPr>
                <w:rFonts w:cstheme="minorHAnsi"/>
                <w:b/>
                <w:i/>
                <w:sz w:val="18"/>
                <w:szCs w:val="18"/>
              </w:rPr>
              <w:t xml:space="preserve"> organisationnel</w:t>
            </w:r>
            <w:r w:rsidR="000E2475" w:rsidRPr="00B17F10">
              <w:rPr>
                <w:rFonts w:cstheme="minorHAnsi"/>
                <w:i/>
                <w:sz w:val="18"/>
                <w:szCs w:val="18"/>
              </w:rPr>
              <w:t> : risque de rigidifier la structure organisationnelle</w:t>
            </w:r>
            <w:r w:rsidRPr="00B17F10">
              <w:rPr>
                <w:rFonts w:cstheme="minorHAnsi"/>
                <w:i/>
                <w:sz w:val="18"/>
                <w:szCs w:val="18"/>
              </w:rPr>
              <w:t>.</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246CF5" w:rsidP="00246CF5">
            <w:pPr>
              <w:pStyle w:val="Question"/>
              <w:rPr>
                <w:rFonts w:cstheme="minorHAnsi"/>
                <w:szCs w:val="24"/>
              </w:rPr>
            </w:pPr>
            <w:r w:rsidRPr="00B17F10">
              <w:rPr>
                <w:rFonts w:cstheme="minorHAnsi"/>
                <w:szCs w:val="24"/>
              </w:rPr>
              <w:lastRenderedPageBreak/>
              <w:sym w:font="Wingdings 2" w:char="00F0"/>
            </w:r>
            <w:r w:rsidRPr="00B17F10">
              <w:rPr>
                <w:rFonts w:cstheme="minorHAnsi"/>
                <w:szCs w:val="24"/>
              </w:rPr>
              <w:sym w:font="Wingdings 2" w:char="00F0"/>
            </w:r>
            <w:r w:rsidRPr="00B17F10">
              <w:rPr>
                <w:rFonts w:cstheme="minorHAnsi"/>
                <w:szCs w:val="24"/>
              </w:rPr>
              <w:t xml:space="preserve"> </w:t>
            </w:r>
            <w:r w:rsidR="000E2475" w:rsidRPr="00B17F10">
              <w:rPr>
                <w:rFonts w:cstheme="minorHAnsi"/>
                <w:szCs w:val="24"/>
              </w:rPr>
              <w:t xml:space="preserve">Pour </w:t>
            </w:r>
            <w:proofErr w:type="spellStart"/>
            <w:r w:rsidR="000E2475" w:rsidRPr="00B17F10">
              <w:rPr>
                <w:rFonts w:cstheme="minorHAnsi"/>
                <w:szCs w:val="24"/>
              </w:rPr>
              <w:t>Likert</w:t>
            </w:r>
            <w:proofErr w:type="spellEnd"/>
            <w:r w:rsidR="000E2475" w:rsidRPr="00B17F10">
              <w:rPr>
                <w:rFonts w:cstheme="minorHAnsi"/>
                <w:szCs w:val="24"/>
              </w:rPr>
              <w:t xml:space="preserve">, les dirigeants peuvent adopter </w:t>
            </w:r>
            <w:r w:rsidRPr="00B17F10">
              <w:rPr>
                <w:rFonts w:cstheme="minorHAnsi"/>
                <w:szCs w:val="24"/>
              </w:rPr>
              <w:t>quatre</w:t>
            </w:r>
            <w:r w:rsidR="000E2475" w:rsidRPr="00B17F10">
              <w:rPr>
                <w:rFonts w:cstheme="minorHAnsi"/>
                <w:szCs w:val="24"/>
              </w:rPr>
              <w:t xml:space="preserve"> styles différents de management. Lesquels ?</w:t>
            </w:r>
          </w:p>
        </w:tc>
        <w:tc>
          <w:tcPr>
            <w:tcW w:w="2835" w:type="dxa"/>
            <w:tcBorders>
              <w:bottom w:val="dotted" w:sz="2" w:space="0" w:color="auto"/>
            </w:tcBorders>
            <w:vAlign w:val="center"/>
          </w:tcPr>
          <w:p w:rsidR="000E2475" w:rsidRPr="009D0C45" w:rsidRDefault="00246CF5" w:rsidP="00CC32CF">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Expliquer</w:t>
            </w:r>
            <w:r w:rsidR="00CC32CF">
              <w:rPr>
                <w:rFonts w:cstheme="minorHAnsi"/>
                <w:b/>
                <w:sz w:val="24"/>
                <w:szCs w:val="24"/>
              </w:rPr>
              <w:t xml:space="preserve"> et justifier</w:t>
            </w:r>
            <w:r w:rsidR="009D0C45" w:rsidRPr="009D0C45">
              <w:rPr>
                <w:rFonts w:cstheme="minorHAnsi"/>
                <w:b/>
                <w:sz w:val="24"/>
                <w:szCs w:val="24"/>
              </w:rPr>
              <w:t xml:space="preserve"> si l</w:t>
            </w:r>
            <w:r w:rsidR="000E2475" w:rsidRPr="009D0C45">
              <w:rPr>
                <w:rFonts w:cstheme="minorHAnsi"/>
                <w:b/>
                <w:sz w:val="24"/>
                <w:szCs w:val="24"/>
              </w:rPr>
              <w:t xml:space="preserve">es outils d’aide à la prise de décision sont utiles pour </w:t>
            </w:r>
            <w:r w:rsidR="00CC32CF">
              <w:rPr>
                <w:rFonts w:cstheme="minorHAnsi"/>
                <w:b/>
                <w:sz w:val="24"/>
                <w:szCs w:val="24"/>
              </w:rPr>
              <w:t>prendre d</w:t>
            </w:r>
            <w:r w:rsidR="000E2475" w:rsidRPr="009D0C45">
              <w:rPr>
                <w:rFonts w:cstheme="minorHAnsi"/>
                <w:b/>
                <w:sz w:val="24"/>
                <w:szCs w:val="24"/>
              </w:rPr>
              <w:t>es décisions programmables</w:t>
            </w:r>
            <w:r w:rsidR="009D0C45">
              <w:rPr>
                <w:rFonts w:cstheme="minorHAnsi"/>
                <w:b/>
                <w:sz w:val="24"/>
                <w:szCs w:val="24"/>
              </w:rPr>
              <w:t>.</w:t>
            </w:r>
          </w:p>
        </w:tc>
        <w:tc>
          <w:tcPr>
            <w:tcW w:w="2835" w:type="dxa"/>
            <w:tcBorders>
              <w:bottom w:val="dotted" w:sz="2" w:space="0" w:color="auto"/>
            </w:tcBorders>
            <w:vAlign w:val="center"/>
          </w:tcPr>
          <w:p w:rsidR="000E2475" w:rsidRPr="009D0C45" w:rsidRDefault="00246CF5" w:rsidP="00CC32CF">
            <w:pPr>
              <w:jc w:val="center"/>
              <w:rPr>
                <w:rFonts w:cstheme="minorHAnsi"/>
                <w:b/>
                <w:sz w:val="23"/>
                <w:szCs w:val="23"/>
              </w:rPr>
            </w:pPr>
            <w:r w:rsidRPr="009D0C45">
              <w:rPr>
                <w:rFonts w:cstheme="minorHAnsi"/>
                <w:sz w:val="23"/>
                <w:szCs w:val="23"/>
              </w:rPr>
              <w:sym w:font="Wingdings 2" w:char="00F0"/>
            </w:r>
            <w:r w:rsidRPr="009D0C45">
              <w:rPr>
                <w:rFonts w:cstheme="minorHAnsi"/>
                <w:sz w:val="23"/>
                <w:szCs w:val="23"/>
              </w:rPr>
              <w:sym w:font="Wingdings 2" w:char="00F0"/>
            </w:r>
            <w:r w:rsidRPr="009D0C45">
              <w:rPr>
                <w:rFonts w:cstheme="minorHAnsi"/>
                <w:sz w:val="23"/>
                <w:szCs w:val="23"/>
              </w:rPr>
              <w:t xml:space="preserve"> </w:t>
            </w:r>
            <w:r w:rsidR="00CC32CF">
              <w:rPr>
                <w:rFonts w:cstheme="minorHAnsi"/>
                <w:sz w:val="23"/>
                <w:szCs w:val="23"/>
              </w:rPr>
              <w:t>P</w:t>
            </w:r>
            <w:r w:rsidR="00CC32CF" w:rsidRPr="009D0C45">
              <w:rPr>
                <w:rFonts w:cstheme="minorHAnsi"/>
                <w:b/>
                <w:sz w:val="23"/>
                <w:szCs w:val="23"/>
              </w:rPr>
              <w:t xml:space="preserve">réciser </w:t>
            </w:r>
            <w:r w:rsidR="00CC32CF">
              <w:rPr>
                <w:rFonts w:cstheme="minorHAnsi"/>
                <w:b/>
                <w:sz w:val="23"/>
                <w:szCs w:val="23"/>
              </w:rPr>
              <w:t xml:space="preserve">quels types </w:t>
            </w:r>
            <w:r w:rsidR="00CC32CF" w:rsidRPr="009D0C45">
              <w:rPr>
                <w:rFonts w:cstheme="minorHAnsi"/>
                <w:b/>
                <w:sz w:val="23"/>
                <w:szCs w:val="23"/>
              </w:rPr>
              <w:t xml:space="preserve">d’outils d’aide à la décision il est possible </w:t>
            </w:r>
            <w:r w:rsidR="00CC32CF">
              <w:rPr>
                <w:rFonts w:cstheme="minorHAnsi"/>
                <w:b/>
                <w:sz w:val="23"/>
                <w:szCs w:val="23"/>
              </w:rPr>
              <w:t xml:space="preserve">d’utiliser </w:t>
            </w:r>
            <w:r w:rsidR="00CC32CF">
              <w:rPr>
                <w:rFonts w:cstheme="minorHAnsi"/>
                <w:sz w:val="23"/>
                <w:szCs w:val="23"/>
              </w:rPr>
              <w:t>l</w:t>
            </w:r>
            <w:r w:rsidR="000E2475" w:rsidRPr="009D0C45">
              <w:rPr>
                <w:rFonts w:cstheme="minorHAnsi"/>
                <w:b/>
                <w:sz w:val="23"/>
                <w:szCs w:val="23"/>
              </w:rPr>
              <w:t>orsque les paramètres pour prendre une décision sont nombreux</w:t>
            </w:r>
            <w:r w:rsidR="00CC32CF">
              <w:rPr>
                <w:rFonts w:cstheme="minorHAnsi"/>
                <w:b/>
                <w:sz w:val="23"/>
                <w:szCs w:val="23"/>
              </w:rPr>
              <w:t>.</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b/>
                <w:sz w:val="24"/>
                <w:szCs w:val="24"/>
              </w:rPr>
              <w:t>Distinguer une base de données d’un entrepôt de données.</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F5155">
            <w:pPr>
              <w:pStyle w:val="Rponse"/>
              <w:rPr>
                <w:rFonts w:cstheme="minorHAnsi"/>
                <w:szCs w:val="20"/>
              </w:rPr>
            </w:pPr>
            <w:r w:rsidRPr="00B17F10">
              <w:rPr>
                <w:rFonts w:cstheme="minorHAnsi"/>
                <w:szCs w:val="20"/>
              </w:rPr>
              <w:t>Les dirigeants peuvent adopter :</w:t>
            </w:r>
          </w:p>
          <w:p w:rsidR="000E2475" w:rsidRPr="00B17F10" w:rsidRDefault="000E2475" w:rsidP="00246CF5">
            <w:pPr>
              <w:jc w:val="center"/>
              <w:rPr>
                <w:rFonts w:cstheme="minorHAnsi"/>
                <w:i/>
                <w:sz w:val="20"/>
                <w:szCs w:val="20"/>
              </w:rPr>
            </w:pPr>
            <w:r w:rsidRPr="00B17F10">
              <w:rPr>
                <w:rFonts w:cstheme="minorHAnsi"/>
                <w:i/>
                <w:sz w:val="20"/>
                <w:szCs w:val="20"/>
              </w:rPr>
              <w:t>un style autoritaire, paternaliste, consultatif ou participatif.</w:t>
            </w:r>
          </w:p>
        </w:tc>
        <w:tc>
          <w:tcPr>
            <w:tcW w:w="2835" w:type="dxa"/>
            <w:tcBorders>
              <w:top w:val="dotted" w:sz="2" w:space="0" w:color="auto"/>
              <w:bottom w:val="single" w:sz="4" w:space="0" w:color="auto"/>
            </w:tcBorders>
            <w:vAlign w:val="center"/>
          </w:tcPr>
          <w:p w:rsidR="000E2475" w:rsidRPr="00B17F10" w:rsidRDefault="009D0C45" w:rsidP="009D0C45">
            <w:pPr>
              <w:jc w:val="center"/>
              <w:rPr>
                <w:rFonts w:cstheme="minorHAnsi"/>
                <w:i/>
                <w:sz w:val="20"/>
                <w:szCs w:val="20"/>
              </w:rPr>
            </w:pPr>
            <w:r>
              <w:rPr>
                <w:rFonts w:cstheme="minorHAnsi"/>
                <w:i/>
                <w:sz w:val="20"/>
                <w:szCs w:val="20"/>
              </w:rPr>
              <w:t>OUI, c</w:t>
            </w:r>
            <w:r w:rsidR="000E2475" w:rsidRPr="00B17F10">
              <w:rPr>
                <w:rFonts w:cstheme="minorHAnsi"/>
                <w:i/>
                <w:sz w:val="20"/>
                <w:szCs w:val="20"/>
              </w:rPr>
              <w:t xml:space="preserve">es outils peuvent servir pour </w:t>
            </w:r>
            <w:r w:rsidR="000E2475" w:rsidRPr="00B17F10">
              <w:rPr>
                <w:rFonts w:cstheme="minorHAnsi"/>
                <w:i/>
                <w:sz w:val="20"/>
                <w:szCs w:val="20"/>
                <w:u w:val="single"/>
              </w:rPr>
              <w:t>les décisions programmables</w:t>
            </w:r>
            <w:r w:rsidR="000E2475" w:rsidRPr="00B17F10">
              <w:rPr>
                <w:rFonts w:cstheme="minorHAnsi"/>
                <w:i/>
                <w:sz w:val="20"/>
                <w:szCs w:val="20"/>
              </w:rPr>
              <w:t xml:space="preserve"> car elles sont répétitives et routinières. Il est alors possible de réaliser des algorithmes informatiques pour les prendre.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Il est alors possible de s’appuyer sur des outils informatiques appelés SIAD : Système d’information d’aide à la décision.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Un entrepôt de données </w:t>
            </w:r>
            <w:proofErr w:type="spellStart"/>
            <w:r w:rsidRPr="00B17F10">
              <w:rPr>
                <w:rFonts w:cstheme="minorHAnsi"/>
                <w:i/>
                <w:sz w:val="20"/>
                <w:szCs w:val="20"/>
              </w:rPr>
              <w:t>historise</w:t>
            </w:r>
            <w:proofErr w:type="spellEnd"/>
            <w:r w:rsidRPr="00B17F10">
              <w:rPr>
                <w:rFonts w:cstheme="minorHAnsi"/>
                <w:i/>
                <w:sz w:val="20"/>
                <w:szCs w:val="20"/>
              </w:rPr>
              <w:t xml:space="preserve"> les données. Par conséquent, il n’écrase pas une donnée pour en créer une nouvelle lorsqu’une MAJ est nécessaire, il ajoute à la BDD. </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246CF5" w:rsidP="009D0C4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9D0C45">
              <w:rPr>
                <w:rFonts w:cstheme="minorHAnsi"/>
                <w:b/>
                <w:sz w:val="24"/>
                <w:szCs w:val="24"/>
              </w:rPr>
              <w:t>Préciser ce qu’est un risque.</w:t>
            </w:r>
          </w:p>
        </w:tc>
        <w:tc>
          <w:tcPr>
            <w:tcW w:w="2835" w:type="dxa"/>
            <w:tcBorders>
              <w:bottom w:val="dotted" w:sz="2" w:space="0" w:color="auto"/>
            </w:tcBorders>
            <w:vAlign w:val="center"/>
          </w:tcPr>
          <w:p w:rsidR="000E2475" w:rsidRPr="00B17F10" w:rsidRDefault="00246CF5" w:rsidP="009D0C4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9D0C45">
              <w:rPr>
                <w:rFonts w:cstheme="minorHAnsi"/>
                <w:b/>
                <w:sz w:val="24"/>
                <w:szCs w:val="24"/>
              </w:rPr>
              <w:t xml:space="preserve">Définir le </w:t>
            </w:r>
            <w:r w:rsidR="000E2475" w:rsidRPr="00B17F10">
              <w:rPr>
                <w:rFonts w:cstheme="minorHAnsi"/>
                <w:b/>
                <w:sz w:val="24"/>
                <w:szCs w:val="24"/>
              </w:rPr>
              <w:t>risque organisationnel</w:t>
            </w:r>
            <w:r w:rsidR="009D0C45">
              <w:rPr>
                <w:rFonts w:cstheme="minorHAnsi"/>
                <w:b/>
                <w:sz w:val="24"/>
                <w:szCs w:val="24"/>
              </w:rPr>
              <w:t>.</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w:t>
            </w:r>
            <w:r w:rsidRPr="00B17F10">
              <w:rPr>
                <w:rFonts w:cstheme="minorHAnsi"/>
                <w:b/>
                <w:sz w:val="24"/>
                <w:szCs w:val="24"/>
              </w:rPr>
              <w:t>quatre</w:t>
            </w:r>
            <w:r w:rsidR="000E2475" w:rsidRPr="00B17F10">
              <w:rPr>
                <w:rFonts w:cstheme="minorHAnsi"/>
                <w:b/>
                <w:sz w:val="24"/>
                <w:szCs w:val="24"/>
              </w:rPr>
              <w:t xml:space="preserve"> risques physiques qui peuvent endommager le SI.</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Distinguer</w:t>
            </w:r>
            <w:r w:rsidR="000E2475" w:rsidRPr="00B17F10">
              <w:rPr>
                <w:rFonts w:cstheme="minorHAnsi"/>
                <w:b/>
                <w:sz w:val="24"/>
                <w:szCs w:val="24"/>
              </w:rPr>
              <w:t xml:space="preserve"> un virus d’un vers.</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danger, un inconvénient plus ou moins prévisible.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menace, un effet négatif ou un problème qui peut se produire suite à un événement, une action ou une inaction dans une entreprise ou une organisation.</w:t>
            </w:r>
          </w:p>
        </w:tc>
        <w:tc>
          <w:tcPr>
            <w:tcW w:w="2835" w:type="dxa"/>
            <w:tcBorders>
              <w:top w:val="dotted" w:sz="2" w:space="0" w:color="auto"/>
              <w:bottom w:val="single" w:sz="4" w:space="0" w:color="auto"/>
            </w:tcBorders>
            <w:vAlign w:val="center"/>
          </w:tcPr>
          <w:p w:rsidR="000E2475" w:rsidRPr="00B17F10" w:rsidRDefault="000E2475" w:rsidP="00FD6247">
            <w:pPr>
              <w:ind w:left="50"/>
              <w:jc w:val="center"/>
              <w:rPr>
                <w:rFonts w:cstheme="minorHAnsi"/>
                <w:i/>
                <w:sz w:val="18"/>
                <w:szCs w:val="18"/>
              </w:rPr>
            </w:pPr>
            <w:r w:rsidRPr="00B17F10">
              <w:rPr>
                <w:rFonts w:cstheme="minorHAnsi"/>
                <w:i/>
                <w:sz w:val="18"/>
                <w:szCs w:val="18"/>
              </w:rPr>
              <w:t xml:space="preserve">Incendie, explosion, dommages électriques, foudre,  dégâts des eaux,  vol par une personne extérieure à l’entreprise ou par un salarié, pannes des équipements </w:t>
            </w:r>
            <w:r w:rsidR="00FD6247" w:rsidRPr="00B17F10">
              <w:rPr>
                <w:rFonts w:cstheme="minorHAnsi"/>
                <w:i/>
                <w:sz w:val="18"/>
                <w:szCs w:val="18"/>
              </w:rPr>
              <w:t>informatiques,</w:t>
            </w:r>
            <w:r w:rsidRPr="00B17F10">
              <w:rPr>
                <w:rFonts w:cstheme="minorHAnsi"/>
                <w:i/>
                <w:sz w:val="18"/>
                <w:szCs w:val="18"/>
              </w:rPr>
              <w:t xml:space="preserve"> maladresse humaines (chute d’un ordinateur, mauvaise manipulation), …</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Virus : programme qui s’installe ou s’exécute lorsque l’utilisateur effectue une action. Il peut effacer des données, détériorer le système d’exploitation,…</w:t>
            </w:r>
          </w:p>
          <w:p w:rsidR="000E2475" w:rsidRPr="00B17F10" w:rsidRDefault="000E2475" w:rsidP="00246CF5">
            <w:pPr>
              <w:jc w:val="center"/>
              <w:rPr>
                <w:rFonts w:cstheme="minorHAnsi"/>
                <w:i/>
                <w:sz w:val="20"/>
                <w:szCs w:val="20"/>
              </w:rPr>
            </w:pPr>
            <w:r w:rsidRPr="00B17F10">
              <w:rPr>
                <w:rFonts w:cstheme="minorHAnsi"/>
                <w:i/>
                <w:sz w:val="20"/>
                <w:szCs w:val="20"/>
              </w:rPr>
              <w:t>Vers : virus qui se réplique de façon autonome.</w:t>
            </w:r>
          </w:p>
        </w:tc>
      </w:tr>
      <w:tr w:rsidR="000E2475" w:rsidRPr="00B17F10" w:rsidTr="00246CF5">
        <w:trPr>
          <w:trHeight w:hRule="exact" w:val="1985"/>
          <w:jc w:val="center"/>
        </w:trPr>
        <w:tc>
          <w:tcPr>
            <w:tcW w:w="2835" w:type="dxa"/>
            <w:tcBorders>
              <w:bottom w:val="dotted" w:sz="4"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trois modalités utiles pour gérer les incompétences ou les négligences qui affectent le système d’information</w:t>
            </w:r>
            <w:r w:rsidR="009D0C45">
              <w:rPr>
                <w:rFonts w:cstheme="minorHAnsi"/>
                <w:b/>
                <w:sz w:val="24"/>
                <w:szCs w:val="24"/>
              </w:rPr>
              <w:t>.</w:t>
            </w:r>
          </w:p>
        </w:tc>
        <w:tc>
          <w:tcPr>
            <w:tcW w:w="2835" w:type="dxa"/>
            <w:tcBorders>
              <w:bottom w:val="dotted" w:sz="4"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Proposer</w:t>
            </w:r>
            <w:r w:rsidR="000E2475" w:rsidRPr="00B17F10">
              <w:rPr>
                <w:rFonts w:cstheme="minorHAnsi"/>
                <w:b/>
                <w:sz w:val="24"/>
                <w:szCs w:val="24"/>
              </w:rPr>
              <w:t xml:space="preserve"> trois solutions à apporter aux malveillances humaines</w:t>
            </w:r>
            <w:r w:rsidR="009D0C45">
              <w:rPr>
                <w:rFonts w:cstheme="minorHAnsi"/>
                <w:b/>
                <w:sz w:val="24"/>
                <w:szCs w:val="24"/>
              </w:rPr>
              <w:t>.</w:t>
            </w:r>
          </w:p>
        </w:tc>
        <w:tc>
          <w:tcPr>
            <w:tcW w:w="2835" w:type="dxa"/>
            <w:tcBorders>
              <w:bottom w:val="dotted" w:sz="4" w:space="0" w:color="auto"/>
            </w:tcBorders>
            <w:vAlign w:val="center"/>
          </w:tcPr>
          <w:p w:rsidR="000E2475" w:rsidRPr="00B17F10" w:rsidRDefault="00246CF5" w:rsidP="009D0C45">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Expliquer s</w:t>
            </w:r>
            <w:r w:rsidR="000E2475" w:rsidRPr="009D0C45">
              <w:rPr>
                <w:rFonts w:cstheme="minorHAnsi"/>
                <w:b/>
                <w:sz w:val="24"/>
                <w:szCs w:val="24"/>
              </w:rPr>
              <w:t>ur</w:t>
            </w:r>
            <w:r w:rsidR="009D0C45" w:rsidRPr="009D0C45">
              <w:rPr>
                <w:rFonts w:cstheme="minorHAnsi"/>
                <w:b/>
                <w:sz w:val="24"/>
                <w:szCs w:val="24"/>
              </w:rPr>
              <w:t xml:space="preserve"> quels outils l’entreprise peut</w:t>
            </w:r>
            <w:r w:rsidR="000E2475" w:rsidRPr="009D0C45">
              <w:rPr>
                <w:rFonts w:cstheme="minorHAnsi"/>
                <w:b/>
                <w:sz w:val="24"/>
                <w:szCs w:val="24"/>
              </w:rPr>
              <w:t xml:space="preserve"> s’appuyer pour réussir l’alignement stratégique du système d’information</w:t>
            </w:r>
            <w:r w:rsidR="000E2475" w:rsidRPr="00B17F10">
              <w:rPr>
                <w:rFonts w:cstheme="minorHAnsi"/>
                <w:b/>
                <w:sz w:val="24"/>
                <w:szCs w:val="24"/>
              </w:rPr>
              <w:t xml:space="preserve"> sur sa stratégie</w:t>
            </w:r>
            <w:r w:rsidR="009D0C45">
              <w:rPr>
                <w:rFonts w:cstheme="minorHAnsi"/>
                <w:b/>
                <w:sz w:val="24"/>
                <w:szCs w:val="24"/>
              </w:rPr>
              <w:t>.</w:t>
            </w:r>
          </w:p>
        </w:tc>
        <w:tc>
          <w:tcPr>
            <w:tcW w:w="2835" w:type="dxa"/>
            <w:tcBorders>
              <w:bottom w:val="dotted" w:sz="4"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trois actions </w:t>
            </w:r>
            <w:r w:rsidRPr="00B17F10">
              <w:rPr>
                <w:rFonts w:cstheme="minorHAnsi"/>
                <w:b/>
                <w:sz w:val="24"/>
                <w:szCs w:val="24"/>
              </w:rPr>
              <w:t xml:space="preserve">préventives </w:t>
            </w:r>
            <w:r w:rsidR="000E2475" w:rsidRPr="00B17F10">
              <w:rPr>
                <w:rFonts w:cstheme="minorHAnsi"/>
                <w:b/>
                <w:sz w:val="24"/>
                <w:szCs w:val="24"/>
              </w:rPr>
              <w:t xml:space="preserve">à mettre en œuvre </w:t>
            </w:r>
            <w:r w:rsidRPr="00B17F10">
              <w:rPr>
                <w:rFonts w:cstheme="minorHAnsi"/>
                <w:b/>
                <w:sz w:val="24"/>
                <w:szCs w:val="24"/>
              </w:rPr>
              <w:t>pour éviter la</w:t>
            </w:r>
            <w:r w:rsidR="000E2475" w:rsidRPr="00B17F10">
              <w:rPr>
                <w:rFonts w:cstheme="minorHAnsi"/>
                <w:b/>
                <w:sz w:val="24"/>
                <w:szCs w:val="24"/>
              </w:rPr>
              <w:t xml:space="preserve"> détérioration du matériel informatique</w:t>
            </w:r>
            <w:r w:rsidRPr="00B17F10">
              <w:rPr>
                <w:rFonts w:cstheme="minorHAnsi"/>
                <w:b/>
                <w:sz w:val="24"/>
                <w:szCs w:val="24"/>
              </w:rPr>
              <w:t>.</w:t>
            </w:r>
          </w:p>
        </w:tc>
      </w:tr>
      <w:tr w:rsidR="000E2475" w:rsidRPr="00B17F10" w:rsidTr="00246CF5">
        <w:trPr>
          <w:trHeight w:hRule="exact" w:val="1985"/>
          <w:jc w:val="center"/>
        </w:trPr>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18"/>
                <w:szCs w:val="18"/>
              </w:rPr>
            </w:pPr>
            <w:r w:rsidRPr="00B17F10">
              <w:rPr>
                <w:rFonts w:cstheme="minorHAnsi"/>
                <w:i/>
                <w:sz w:val="18"/>
                <w:szCs w:val="18"/>
              </w:rPr>
              <w:t>Sensibilisation et formation du personnel, MAJ des droits d’accès, rédaction d’une charte informatique, effacement des données des matériels mis au rebut, définition du plan de sauvegarde des données, vérification de la conformité des pratiques à la législation, …</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Définition des actions de sécurisation (logiciels antivirus, anti-spyware, pare-feu, DMZ), gestion des droits d’accès, identification du degré de sensibilité des données.</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Il est préconisé de s’appuyer sur un schéma directeur puis un plan d’action. Ces 2 outils vont permettre de réaliser les adaptations du SI indispensables à son alignement avec la stratégie de l’entreprise. </w:t>
            </w:r>
          </w:p>
        </w:tc>
        <w:tc>
          <w:tcPr>
            <w:tcW w:w="2835" w:type="dxa"/>
            <w:tcBorders>
              <w:top w:val="dotted" w:sz="4" w:space="0" w:color="auto"/>
              <w:bottom w:val="single" w:sz="4" w:space="0" w:color="auto"/>
            </w:tcBorders>
            <w:vAlign w:val="center"/>
          </w:tcPr>
          <w:p w:rsidR="000E2475" w:rsidRPr="00B17F10" w:rsidRDefault="000E2475" w:rsidP="00246CF5">
            <w:pPr>
              <w:jc w:val="center"/>
              <w:rPr>
                <w:rFonts w:cstheme="minorHAnsi"/>
                <w:i/>
                <w:sz w:val="17"/>
                <w:szCs w:val="17"/>
              </w:rPr>
            </w:pPr>
            <w:r w:rsidRPr="00B17F10">
              <w:rPr>
                <w:rFonts w:cstheme="minorHAnsi"/>
                <w:i/>
                <w:sz w:val="17"/>
                <w:szCs w:val="17"/>
              </w:rPr>
              <w:t>Sécuriser les loca</w:t>
            </w:r>
            <w:r w:rsidR="00FD6247" w:rsidRPr="00B17F10">
              <w:rPr>
                <w:rFonts w:cstheme="minorHAnsi"/>
                <w:i/>
                <w:sz w:val="17"/>
                <w:szCs w:val="17"/>
              </w:rPr>
              <w:t xml:space="preserve">ux (accès aux sites sensibles, </w:t>
            </w:r>
            <w:r w:rsidRPr="00B17F10">
              <w:rPr>
                <w:rFonts w:cstheme="minorHAnsi"/>
                <w:i/>
                <w:sz w:val="17"/>
                <w:szCs w:val="17"/>
              </w:rPr>
              <w:t>dispositifs d’étanchéité de température, d’hygrométrie, d’extinction automatique), Réaliser un inventaire périodique des matériels, Archiver les données et les logiciels, Installer un onduleur, Prévoir des serveurs miroir, des serveurs redondants,…</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246CF5" w:rsidP="007075BE">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7075BE" w:rsidRPr="007075BE">
              <w:rPr>
                <w:rFonts w:cstheme="minorHAnsi"/>
                <w:b/>
                <w:sz w:val="24"/>
                <w:szCs w:val="24"/>
              </w:rPr>
              <w:t>Présenter le concept d’</w:t>
            </w:r>
            <w:r w:rsidR="000E2475" w:rsidRPr="00B17F10">
              <w:rPr>
                <w:rFonts w:cstheme="minorHAnsi"/>
                <w:b/>
                <w:sz w:val="24"/>
                <w:szCs w:val="24"/>
              </w:rPr>
              <w:t>alignement stratégique</w:t>
            </w:r>
            <w:r w:rsidR="007075BE">
              <w:rPr>
                <w:rFonts w:cstheme="minorHAnsi"/>
                <w:b/>
                <w:sz w:val="24"/>
                <w:szCs w:val="24"/>
              </w:rPr>
              <w:t>.</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Définir</w:t>
            </w:r>
            <w:r w:rsidR="000E2475" w:rsidRPr="00B17F10">
              <w:rPr>
                <w:rFonts w:cstheme="minorHAnsi"/>
                <w:b/>
                <w:sz w:val="24"/>
                <w:szCs w:val="24"/>
              </w:rPr>
              <w:t xml:space="preserve"> le concept d’urbanisation du système d’information.</w:t>
            </w:r>
          </w:p>
        </w:tc>
        <w:tc>
          <w:tcPr>
            <w:tcW w:w="2835" w:type="dxa"/>
            <w:tcBorders>
              <w:bottom w:val="dotted" w:sz="2" w:space="0" w:color="auto"/>
            </w:tcBorders>
            <w:vAlign w:val="center"/>
          </w:tcPr>
          <w:p w:rsidR="000E2475" w:rsidRPr="009D0C45" w:rsidRDefault="00246CF5" w:rsidP="009D0C45">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Justifier la politique d’urbanisation du</w:t>
            </w:r>
            <w:r w:rsidR="000E2475" w:rsidRPr="009D0C45">
              <w:rPr>
                <w:rFonts w:cstheme="minorHAnsi"/>
                <w:b/>
                <w:sz w:val="24"/>
                <w:szCs w:val="24"/>
              </w:rPr>
              <w:t xml:space="preserve"> système d’information de l’entreprise</w:t>
            </w:r>
            <w:r w:rsidR="009D0C45" w:rsidRPr="009D0C45">
              <w:rPr>
                <w:rFonts w:cstheme="minorHAnsi"/>
                <w:b/>
                <w:sz w:val="24"/>
                <w:szCs w:val="24"/>
              </w:rPr>
              <w:t>.</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Le HTML est une norme. Vrai ou Faux ?</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une pratique qui consiste à mettre en cohérence le SI de l’entreprise avec la stratégie qu’elle a décidé d’adopter. L’informatique devient alors un maillon important de la chaîne de valeur.</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C’est un processus qui consiste à découper le SI en modules autonomes, de taille de plus en plus petite. Ce concept s’appuie sur le principe du découpage d’une ville en arrondissements, quartiers, îlots, rues.</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Pour simplifier le SI et le rendre plus réactif et flexible vis-à-vis des évolutions stratégiques de l’entreprise, tout en s’appuyant sur les opportunités technologiques du marché.</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Faux, le HTML est un standard.</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lastRenderedPageBreak/>
              <w:sym w:font="Wingdings 2" w:char="00F0"/>
            </w:r>
            <w:r w:rsidRPr="00B17F10">
              <w:rPr>
                <w:rFonts w:cstheme="minorHAnsi"/>
                <w:sz w:val="24"/>
                <w:szCs w:val="24"/>
              </w:rPr>
              <w:t xml:space="preserve"> </w:t>
            </w:r>
            <w:r w:rsidR="000E2475" w:rsidRPr="00B17F10">
              <w:rPr>
                <w:rFonts w:cstheme="minorHAnsi"/>
                <w:b/>
                <w:sz w:val="24"/>
                <w:szCs w:val="24"/>
              </w:rPr>
              <w:t>L’alignement stratégique du SI sur sa stratégie nécessite de passer par l’urbanisation du SI. Vrai ou Faux ?</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Une entreprise ne peut pas mener de front une stratégie de spécialisation et une stratégie de diversification. Vrai ou faux ?</w:t>
            </w:r>
          </w:p>
        </w:tc>
        <w:tc>
          <w:tcPr>
            <w:tcW w:w="2835" w:type="dxa"/>
            <w:tcBorders>
              <w:bottom w:val="dotted" w:sz="2" w:space="0" w:color="auto"/>
            </w:tcBorders>
            <w:vAlign w:val="center"/>
          </w:tcPr>
          <w:p w:rsidR="000E2475" w:rsidRPr="00B17F10" w:rsidRDefault="00246CF5"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0E2475" w:rsidRPr="00B17F10">
              <w:rPr>
                <w:rFonts w:cstheme="minorHAnsi"/>
                <w:b/>
                <w:sz w:val="24"/>
                <w:szCs w:val="24"/>
              </w:rPr>
              <w:t>Indique</w:t>
            </w:r>
            <w:r w:rsidRPr="00B17F10">
              <w:rPr>
                <w:rFonts w:cstheme="minorHAnsi"/>
                <w:b/>
                <w:sz w:val="24"/>
                <w:szCs w:val="24"/>
              </w:rPr>
              <w:t>r</w:t>
            </w:r>
            <w:r w:rsidR="000E2475" w:rsidRPr="00B17F10">
              <w:rPr>
                <w:rFonts w:cstheme="minorHAnsi"/>
                <w:b/>
                <w:sz w:val="24"/>
                <w:szCs w:val="24"/>
              </w:rPr>
              <w:t xml:space="preserve"> le lien entre finalité, métier et objectifs de l’entreprise.</w:t>
            </w:r>
          </w:p>
        </w:tc>
        <w:tc>
          <w:tcPr>
            <w:tcW w:w="2835" w:type="dxa"/>
            <w:tcBorders>
              <w:bottom w:val="dotted" w:sz="2" w:space="0" w:color="auto"/>
            </w:tcBorders>
            <w:vAlign w:val="center"/>
          </w:tcPr>
          <w:p w:rsidR="000E2475" w:rsidRPr="00B17F10" w:rsidRDefault="00246CF5" w:rsidP="00246CF5">
            <w:pPr>
              <w:jc w:val="center"/>
              <w:rPr>
                <w:rFonts w:cstheme="minorHAnsi"/>
                <w:b/>
                <w:sz w:val="21"/>
                <w:szCs w:val="21"/>
              </w:rPr>
            </w:pPr>
            <w:r w:rsidRPr="007075BE">
              <w:rPr>
                <w:rFonts w:cstheme="minorHAnsi"/>
                <w:sz w:val="24"/>
                <w:szCs w:val="24"/>
              </w:rPr>
              <w:sym w:font="Wingdings 2" w:char="00F0"/>
            </w:r>
            <w:r w:rsidRPr="007075BE">
              <w:rPr>
                <w:rFonts w:cstheme="minorHAnsi"/>
                <w:sz w:val="24"/>
                <w:szCs w:val="24"/>
              </w:rPr>
              <w:sym w:font="Wingdings 2" w:char="00F0"/>
            </w:r>
            <w:r w:rsidRPr="007075BE">
              <w:rPr>
                <w:rFonts w:cstheme="minorHAnsi"/>
                <w:sz w:val="24"/>
                <w:szCs w:val="24"/>
              </w:rPr>
              <w:sym w:font="Wingdings 2" w:char="00F0"/>
            </w:r>
            <w:r w:rsidRPr="007075BE">
              <w:rPr>
                <w:rFonts w:cstheme="minorHAnsi"/>
                <w:sz w:val="24"/>
                <w:szCs w:val="24"/>
              </w:rPr>
              <w:t xml:space="preserve"> </w:t>
            </w:r>
            <w:r w:rsidR="000E2475" w:rsidRPr="007075BE">
              <w:rPr>
                <w:rFonts w:cstheme="minorHAnsi"/>
                <w:b/>
                <w:sz w:val="23"/>
                <w:szCs w:val="23"/>
              </w:rPr>
              <w:t xml:space="preserve">Michel vient de créer une start-up de conception de site web. Il a embauché </w:t>
            </w:r>
            <w:r w:rsidRPr="007075BE">
              <w:rPr>
                <w:rFonts w:cstheme="minorHAnsi"/>
                <w:b/>
                <w:sz w:val="23"/>
                <w:szCs w:val="23"/>
              </w:rPr>
              <w:t>quatre</w:t>
            </w:r>
            <w:r w:rsidR="000E2475" w:rsidRPr="007075BE">
              <w:rPr>
                <w:rFonts w:cstheme="minorHAnsi"/>
                <w:b/>
                <w:sz w:val="23"/>
                <w:szCs w:val="23"/>
              </w:rPr>
              <w:t xml:space="preserve"> salariés. </w:t>
            </w:r>
            <w:r w:rsidRPr="007075BE">
              <w:rPr>
                <w:rFonts w:cstheme="minorHAnsi"/>
                <w:b/>
                <w:sz w:val="23"/>
                <w:szCs w:val="23"/>
              </w:rPr>
              <w:t xml:space="preserve">Choisir </w:t>
            </w:r>
            <w:r w:rsidR="000E2475" w:rsidRPr="007075BE">
              <w:rPr>
                <w:rFonts w:cstheme="minorHAnsi"/>
                <w:b/>
                <w:sz w:val="23"/>
                <w:szCs w:val="23"/>
              </w:rPr>
              <w:t>une structure organisationnelle adaptée à sa situation.</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Faux, c’est conseillé mais pas obligatoire.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Vrai, ce sont 2 stratégies qui s’opposent.</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Les objectifs de l’entreprise lui permettent de développer son métier et donc d’atteindre sa finalité. Objectifs et métier sont donc au service de la finalité.</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Faits : entreprise jeune, de petite taille.</w:t>
            </w:r>
          </w:p>
          <w:p w:rsidR="000E2475" w:rsidRPr="00B17F10" w:rsidRDefault="000E2475" w:rsidP="00246CF5">
            <w:pPr>
              <w:jc w:val="center"/>
              <w:rPr>
                <w:rFonts w:cstheme="minorHAnsi"/>
                <w:i/>
                <w:sz w:val="20"/>
                <w:szCs w:val="20"/>
              </w:rPr>
            </w:pPr>
            <w:r w:rsidRPr="00B17F10">
              <w:rPr>
                <w:rFonts w:cstheme="minorHAnsi"/>
                <w:i/>
                <w:sz w:val="20"/>
                <w:szCs w:val="20"/>
              </w:rPr>
              <w:t>CCL : structure fonctionnelle, (structure) par projet admise.</w:t>
            </w:r>
          </w:p>
        </w:tc>
      </w:tr>
      <w:tr w:rsidR="000E2475" w:rsidRPr="00B17F10" w:rsidTr="00246CF5">
        <w:trPr>
          <w:trHeight w:hRule="exact" w:val="1985"/>
          <w:jc w:val="center"/>
        </w:trPr>
        <w:tc>
          <w:tcPr>
            <w:tcW w:w="2835" w:type="dxa"/>
            <w:tcBorders>
              <w:bottom w:val="dotted" w:sz="2" w:space="0" w:color="auto"/>
            </w:tcBorders>
            <w:vAlign w:val="center"/>
          </w:tcPr>
          <w:p w:rsidR="000E2475" w:rsidRPr="009D0C45" w:rsidRDefault="00246CF5" w:rsidP="009D0C45">
            <w:pPr>
              <w:jc w:val="center"/>
              <w:rPr>
                <w:rFonts w:cstheme="minorHAnsi"/>
                <w:b/>
                <w:sz w:val="23"/>
                <w:szCs w:val="23"/>
              </w:rPr>
            </w:pPr>
            <w:r w:rsidRPr="009D0C45">
              <w:rPr>
                <w:rFonts w:cstheme="minorHAnsi"/>
                <w:sz w:val="23"/>
                <w:szCs w:val="23"/>
              </w:rPr>
              <w:sym w:font="Wingdings 2" w:char="00F0"/>
            </w:r>
            <w:r w:rsidRPr="009D0C45">
              <w:rPr>
                <w:rFonts w:cstheme="minorHAnsi"/>
                <w:sz w:val="23"/>
                <w:szCs w:val="23"/>
              </w:rPr>
              <w:sym w:font="Wingdings 2" w:char="00F0"/>
            </w:r>
            <w:r w:rsidRPr="009D0C45">
              <w:rPr>
                <w:rFonts w:cstheme="minorHAnsi"/>
                <w:sz w:val="23"/>
                <w:szCs w:val="23"/>
              </w:rPr>
              <w:sym w:font="Wingdings 2" w:char="00F0"/>
            </w:r>
            <w:r w:rsidRPr="009D0C45">
              <w:rPr>
                <w:rFonts w:cstheme="minorHAnsi"/>
                <w:sz w:val="23"/>
                <w:szCs w:val="23"/>
              </w:rPr>
              <w:t xml:space="preserve"> </w:t>
            </w:r>
            <w:r w:rsidR="000E2475" w:rsidRPr="009D0C45">
              <w:rPr>
                <w:rFonts w:cstheme="minorHAnsi"/>
                <w:b/>
                <w:sz w:val="23"/>
                <w:szCs w:val="23"/>
              </w:rPr>
              <w:t xml:space="preserve">Nestlé-Bourgogne a choisi de confier la gestion de son parc informatique auprès d’un prestataire spécialisé. </w:t>
            </w:r>
            <w:r w:rsidR="009D0C45" w:rsidRPr="009D0C45">
              <w:rPr>
                <w:rFonts w:cstheme="minorHAnsi"/>
                <w:b/>
                <w:sz w:val="23"/>
                <w:szCs w:val="23"/>
              </w:rPr>
              <w:t>Identifier la stratégie choisie par l’entreprise.</w:t>
            </w:r>
          </w:p>
        </w:tc>
        <w:tc>
          <w:tcPr>
            <w:tcW w:w="2835" w:type="dxa"/>
            <w:tcBorders>
              <w:bottom w:val="dotted" w:sz="2" w:space="0" w:color="auto"/>
            </w:tcBorders>
            <w:vAlign w:val="center"/>
          </w:tcPr>
          <w:p w:rsidR="000E2475" w:rsidRPr="009D0C45" w:rsidRDefault="00425470" w:rsidP="00425470">
            <w:pPr>
              <w:jc w:val="center"/>
              <w:rPr>
                <w:rFonts w:cstheme="minorHAnsi"/>
                <w:b/>
                <w:sz w:val="21"/>
                <w:szCs w:val="21"/>
              </w:rPr>
            </w:pPr>
            <w:r w:rsidRPr="009D0C45">
              <w:rPr>
                <w:rFonts w:cstheme="minorHAnsi"/>
                <w:sz w:val="21"/>
                <w:szCs w:val="21"/>
              </w:rPr>
              <w:sym w:font="Wingdings 2" w:char="00F0"/>
            </w:r>
            <w:r w:rsidRPr="009D0C45">
              <w:rPr>
                <w:rFonts w:cstheme="minorHAnsi"/>
                <w:sz w:val="21"/>
                <w:szCs w:val="21"/>
              </w:rPr>
              <w:sym w:font="Wingdings 2" w:char="00F0"/>
            </w:r>
            <w:r w:rsidRPr="009D0C45">
              <w:rPr>
                <w:rFonts w:cstheme="minorHAnsi"/>
                <w:sz w:val="21"/>
                <w:szCs w:val="21"/>
              </w:rPr>
              <w:sym w:font="Wingdings 2" w:char="00F0"/>
            </w:r>
            <w:r w:rsidRPr="009D0C45">
              <w:rPr>
                <w:rFonts w:cstheme="minorHAnsi"/>
                <w:sz w:val="21"/>
                <w:szCs w:val="21"/>
              </w:rPr>
              <w:t xml:space="preserve"> </w:t>
            </w:r>
            <w:r w:rsidR="000E2475" w:rsidRPr="009D0C45">
              <w:rPr>
                <w:rFonts w:cstheme="minorHAnsi"/>
                <w:b/>
                <w:sz w:val="21"/>
                <w:szCs w:val="21"/>
              </w:rPr>
              <w:t xml:space="preserve">La société Alpha a développé des partenariats avec l’Université, des centres de recherches, d’autres entreprises. </w:t>
            </w:r>
            <w:r w:rsidRPr="009D0C45">
              <w:rPr>
                <w:rFonts w:cstheme="minorHAnsi"/>
                <w:b/>
                <w:sz w:val="21"/>
                <w:szCs w:val="21"/>
              </w:rPr>
              <w:t>Identifier la structure organisationnelle adoptée par Alpha.</w:t>
            </w:r>
            <w:r w:rsidR="000E2475" w:rsidRPr="009D0C45">
              <w:rPr>
                <w:rFonts w:cstheme="minorHAnsi"/>
                <w:b/>
                <w:sz w:val="21"/>
                <w:szCs w:val="21"/>
              </w:rPr>
              <w:t xml:space="preserve"> </w:t>
            </w:r>
          </w:p>
        </w:tc>
        <w:tc>
          <w:tcPr>
            <w:tcW w:w="2835" w:type="dxa"/>
            <w:tcBorders>
              <w:bottom w:val="dotted" w:sz="2" w:space="0" w:color="auto"/>
            </w:tcBorders>
            <w:vAlign w:val="center"/>
          </w:tcPr>
          <w:p w:rsidR="000E2475" w:rsidRPr="009D0C45" w:rsidRDefault="00425470" w:rsidP="00246CF5">
            <w:pPr>
              <w:jc w:val="center"/>
              <w:rPr>
                <w:rFonts w:cstheme="minorHAnsi"/>
                <w:b/>
                <w:sz w:val="24"/>
                <w:szCs w:val="24"/>
              </w:rPr>
            </w:pPr>
            <w:r w:rsidRPr="009D0C45">
              <w:rPr>
                <w:rFonts w:cstheme="minorHAnsi"/>
                <w:sz w:val="24"/>
                <w:szCs w:val="24"/>
              </w:rPr>
              <w:sym w:font="Wingdings 2" w:char="00F0"/>
            </w:r>
            <w:r w:rsidRPr="009D0C45">
              <w:rPr>
                <w:rFonts w:cstheme="minorHAnsi"/>
                <w:sz w:val="24"/>
                <w:szCs w:val="24"/>
              </w:rPr>
              <w:sym w:font="Wingdings 2" w:char="00F0"/>
            </w:r>
            <w:r w:rsidRPr="009D0C45">
              <w:rPr>
                <w:rFonts w:cstheme="minorHAnsi"/>
                <w:sz w:val="24"/>
                <w:szCs w:val="24"/>
              </w:rPr>
              <w:sym w:font="Wingdings 2" w:char="00F0"/>
            </w:r>
            <w:r w:rsidRPr="009D0C45">
              <w:rPr>
                <w:rFonts w:cstheme="minorHAnsi"/>
                <w:sz w:val="24"/>
                <w:szCs w:val="24"/>
              </w:rPr>
              <w:t xml:space="preserve"> </w:t>
            </w:r>
            <w:proofErr w:type="spellStart"/>
            <w:r w:rsidR="000E2475" w:rsidRPr="009D0C45">
              <w:rPr>
                <w:rFonts w:cstheme="minorHAnsi"/>
                <w:b/>
                <w:sz w:val="24"/>
                <w:szCs w:val="24"/>
              </w:rPr>
              <w:t>Sygma</w:t>
            </w:r>
            <w:proofErr w:type="spellEnd"/>
            <w:r w:rsidR="000E2475" w:rsidRPr="009D0C45">
              <w:rPr>
                <w:rFonts w:cstheme="minorHAnsi"/>
                <w:b/>
                <w:sz w:val="24"/>
                <w:szCs w:val="24"/>
              </w:rPr>
              <w:t xml:space="preserve">, vendeur de consoles de jeu, vient de lancer une nouvelle tablette sur le marché. </w:t>
            </w:r>
            <w:r w:rsidR="009D0C45" w:rsidRPr="009D0C45">
              <w:rPr>
                <w:rFonts w:cstheme="minorHAnsi"/>
                <w:b/>
                <w:sz w:val="24"/>
                <w:szCs w:val="24"/>
              </w:rPr>
              <w:t>Identifier la stratégie choisie par l’entreprise.</w:t>
            </w:r>
          </w:p>
        </w:tc>
        <w:tc>
          <w:tcPr>
            <w:tcW w:w="2835" w:type="dxa"/>
            <w:tcBorders>
              <w:bottom w:val="dotted" w:sz="2" w:space="0" w:color="auto"/>
            </w:tcBorders>
            <w:vAlign w:val="center"/>
          </w:tcPr>
          <w:p w:rsidR="000E2475" w:rsidRPr="009D0C45" w:rsidRDefault="00425470" w:rsidP="00246CF5">
            <w:pPr>
              <w:jc w:val="center"/>
              <w:rPr>
                <w:rFonts w:cstheme="minorHAnsi"/>
                <w:b/>
                <w:sz w:val="23"/>
                <w:szCs w:val="23"/>
              </w:rPr>
            </w:pPr>
            <w:r w:rsidRPr="009D0C45">
              <w:rPr>
                <w:rFonts w:cstheme="minorHAnsi"/>
                <w:sz w:val="23"/>
                <w:szCs w:val="23"/>
              </w:rPr>
              <w:sym w:font="Wingdings 2" w:char="00F0"/>
            </w:r>
            <w:r w:rsidRPr="009D0C45">
              <w:rPr>
                <w:rFonts w:cstheme="minorHAnsi"/>
                <w:sz w:val="23"/>
                <w:szCs w:val="23"/>
              </w:rPr>
              <w:sym w:font="Wingdings 2" w:char="00F0"/>
            </w:r>
            <w:r w:rsidRPr="009D0C45">
              <w:rPr>
                <w:rFonts w:cstheme="minorHAnsi"/>
                <w:sz w:val="23"/>
                <w:szCs w:val="23"/>
              </w:rPr>
              <w:sym w:font="Wingdings 2" w:char="00F0"/>
            </w:r>
            <w:r w:rsidRPr="009D0C45">
              <w:rPr>
                <w:rFonts w:cstheme="minorHAnsi"/>
                <w:sz w:val="23"/>
                <w:szCs w:val="23"/>
              </w:rPr>
              <w:t xml:space="preserve"> </w:t>
            </w:r>
            <w:r w:rsidR="000E2475" w:rsidRPr="009D0C45">
              <w:rPr>
                <w:rFonts w:cstheme="minorHAnsi"/>
                <w:b/>
                <w:sz w:val="23"/>
                <w:szCs w:val="23"/>
              </w:rPr>
              <w:t xml:space="preserve">B-Plus pense que pour être rentable, il faut qu’elle vende un maximum de logiciel de </w:t>
            </w:r>
            <w:proofErr w:type="spellStart"/>
            <w:r w:rsidR="000E2475" w:rsidRPr="009D0C45">
              <w:rPr>
                <w:rFonts w:cstheme="minorHAnsi"/>
                <w:b/>
                <w:sz w:val="23"/>
                <w:szCs w:val="23"/>
              </w:rPr>
              <w:t>badgage</w:t>
            </w:r>
            <w:proofErr w:type="spellEnd"/>
            <w:r w:rsidR="000E2475" w:rsidRPr="009D0C45">
              <w:rPr>
                <w:rFonts w:cstheme="minorHAnsi"/>
                <w:b/>
                <w:sz w:val="23"/>
                <w:szCs w:val="23"/>
              </w:rPr>
              <w:t xml:space="preserve"> à ses clients au prix le plus bas. </w:t>
            </w:r>
            <w:r w:rsidR="009D0C45" w:rsidRPr="009D0C45">
              <w:rPr>
                <w:rFonts w:cstheme="minorHAnsi"/>
                <w:b/>
                <w:sz w:val="23"/>
                <w:szCs w:val="23"/>
              </w:rPr>
              <w:t>Identifier la stratégie choisie par l’entreprise.</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Stratégie de recentrage et plus précisément une stratégie d’externalisation.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Une entreprise réseau.</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diversification.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domination par les coûts.</w:t>
            </w:r>
          </w:p>
        </w:tc>
      </w:tr>
      <w:tr w:rsidR="000E2475" w:rsidRPr="00B17F10" w:rsidTr="00246CF5">
        <w:trPr>
          <w:trHeight w:hRule="exact" w:val="1985"/>
          <w:jc w:val="center"/>
        </w:trPr>
        <w:tc>
          <w:tcPr>
            <w:tcW w:w="2835" w:type="dxa"/>
            <w:tcBorders>
              <w:bottom w:val="dotted" w:sz="2" w:space="0" w:color="auto"/>
            </w:tcBorders>
            <w:vAlign w:val="center"/>
          </w:tcPr>
          <w:p w:rsidR="000E2475" w:rsidRPr="00B17F10" w:rsidRDefault="00425470" w:rsidP="00246CF5">
            <w:pPr>
              <w:jc w:val="center"/>
              <w:rPr>
                <w:rFonts w:cstheme="minorHAnsi"/>
                <w:b/>
              </w:rPr>
            </w:pPr>
            <w:r w:rsidRPr="00B17F10">
              <w:rPr>
                <w:rFonts w:cstheme="minorHAnsi"/>
              </w:rPr>
              <w:sym w:font="Wingdings 2" w:char="00F0"/>
            </w:r>
            <w:r w:rsidRPr="00B17F10">
              <w:rPr>
                <w:rFonts w:cstheme="minorHAnsi"/>
              </w:rPr>
              <w:sym w:font="Wingdings 2" w:char="00F0"/>
            </w:r>
            <w:r w:rsidRPr="00B17F10">
              <w:rPr>
                <w:rFonts w:cstheme="minorHAnsi"/>
              </w:rPr>
              <w:sym w:font="Wingdings 2" w:char="00F0"/>
            </w:r>
            <w:r w:rsidRPr="00B17F10">
              <w:rPr>
                <w:rFonts w:cstheme="minorHAnsi"/>
              </w:rPr>
              <w:t xml:space="preserve"> </w:t>
            </w:r>
            <w:r w:rsidR="000E2475" w:rsidRPr="00B17F10">
              <w:rPr>
                <w:rFonts w:cstheme="minorHAnsi"/>
                <w:b/>
              </w:rPr>
              <w:t xml:space="preserve">Depuis 20 ans l’entreprise </w:t>
            </w:r>
            <w:proofErr w:type="spellStart"/>
            <w:r w:rsidR="000E2475" w:rsidRPr="00B17F10">
              <w:rPr>
                <w:rFonts w:cstheme="minorHAnsi"/>
                <w:b/>
              </w:rPr>
              <w:t>GnéTIC</w:t>
            </w:r>
            <w:proofErr w:type="spellEnd"/>
            <w:r w:rsidR="000E2475" w:rsidRPr="00B17F10">
              <w:rPr>
                <w:rFonts w:cstheme="minorHAnsi"/>
                <w:b/>
              </w:rPr>
              <w:t xml:space="preserve"> mise tout sur le service après-vente, la maintenance, l’accompagnement du client. </w:t>
            </w:r>
            <w:r w:rsidR="009D0C45" w:rsidRPr="009D0C45">
              <w:rPr>
                <w:rFonts w:cstheme="minorHAnsi"/>
                <w:b/>
                <w:sz w:val="23"/>
                <w:szCs w:val="23"/>
              </w:rPr>
              <w:t>Identifier la stratégie choisie par l’entreprise.</w:t>
            </w:r>
          </w:p>
        </w:tc>
        <w:tc>
          <w:tcPr>
            <w:tcW w:w="2835" w:type="dxa"/>
            <w:tcBorders>
              <w:bottom w:val="dotted" w:sz="2" w:space="0" w:color="auto"/>
            </w:tcBorders>
            <w:vAlign w:val="center"/>
          </w:tcPr>
          <w:p w:rsidR="000E2475" w:rsidRPr="009D0C45" w:rsidRDefault="00425470" w:rsidP="009D0C45">
            <w:pPr>
              <w:jc w:val="center"/>
              <w:rPr>
                <w:rFonts w:cstheme="minorHAnsi"/>
                <w:b/>
                <w:sz w:val="24"/>
                <w:szCs w:val="24"/>
              </w:rPr>
            </w:pPr>
            <w:r w:rsidRPr="009D0C45">
              <w:rPr>
                <w:rFonts w:cstheme="minorHAnsi"/>
                <w:b/>
                <w:sz w:val="24"/>
                <w:szCs w:val="24"/>
              </w:rPr>
              <w:sym w:font="Wingdings 2" w:char="00F0"/>
            </w:r>
            <w:r w:rsidRPr="009D0C45">
              <w:rPr>
                <w:rFonts w:cstheme="minorHAnsi"/>
                <w:b/>
                <w:sz w:val="24"/>
                <w:szCs w:val="24"/>
              </w:rPr>
              <w:sym w:font="Wingdings 2" w:char="00F0"/>
            </w:r>
            <w:r w:rsidRPr="009D0C45">
              <w:rPr>
                <w:rFonts w:cstheme="minorHAnsi"/>
                <w:b/>
                <w:sz w:val="24"/>
                <w:szCs w:val="24"/>
              </w:rPr>
              <w:t xml:space="preserve"> </w:t>
            </w:r>
            <w:r w:rsidR="009D0C45" w:rsidRPr="009D0C45">
              <w:rPr>
                <w:rFonts w:cstheme="minorHAnsi"/>
                <w:b/>
                <w:sz w:val="24"/>
                <w:szCs w:val="24"/>
              </w:rPr>
              <w:t xml:space="preserve">Identifier </w:t>
            </w:r>
            <w:r w:rsidR="000E2475" w:rsidRPr="009D0C45">
              <w:rPr>
                <w:rFonts w:cstheme="minorHAnsi"/>
                <w:b/>
                <w:sz w:val="24"/>
                <w:szCs w:val="24"/>
              </w:rPr>
              <w:t>les finalités d’une entreprise qui choisit d’assurer le bien-être de ses salariés tout en assurant un maximum de bénéfices</w:t>
            </w:r>
            <w:r w:rsidR="009D0C45" w:rsidRPr="009D0C45">
              <w:rPr>
                <w:rFonts w:cstheme="minorHAnsi"/>
                <w:b/>
                <w:sz w:val="24"/>
                <w:szCs w:val="24"/>
              </w:rPr>
              <w:t>.</w:t>
            </w:r>
          </w:p>
        </w:tc>
        <w:tc>
          <w:tcPr>
            <w:tcW w:w="2835" w:type="dxa"/>
            <w:tcBorders>
              <w:bottom w:val="dotted" w:sz="2" w:space="0" w:color="auto"/>
            </w:tcBorders>
            <w:vAlign w:val="center"/>
          </w:tcPr>
          <w:p w:rsidR="000E2475" w:rsidRPr="00B17F10" w:rsidRDefault="00425470"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Distinguer</w:t>
            </w:r>
            <w:r w:rsidR="000E2475" w:rsidRPr="00B17F10">
              <w:rPr>
                <w:rFonts w:cstheme="minorHAnsi"/>
                <w:b/>
                <w:sz w:val="24"/>
                <w:szCs w:val="24"/>
              </w:rPr>
              <w:t xml:space="preserve"> métier et domaine d’activité stratégique.</w:t>
            </w:r>
          </w:p>
        </w:tc>
        <w:tc>
          <w:tcPr>
            <w:tcW w:w="2835" w:type="dxa"/>
            <w:tcBorders>
              <w:bottom w:val="dotted" w:sz="2" w:space="0" w:color="auto"/>
            </w:tcBorders>
            <w:vAlign w:val="center"/>
          </w:tcPr>
          <w:p w:rsidR="000E2475" w:rsidRPr="00B17F10" w:rsidRDefault="00425470" w:rsidP="00246CF5">
            <w:pPr>
              <w:jc w:val="center"/>
              <w:rPr>
                <w:rFonts w:cstheme="minorHAnsi"/>
                <w:b/>
                <w:sz w:val="24"/>
                <w:szCs w:val="24"/>
              </w:rPr>
            </w:pPr>
            <w:r w:rsidRPr="00B17F10">
              <w:rPr>
                <w:rFonts w:cstheme="minorHAnsi"/>
                <w:sz w:val="24"/>
                <w:szCs w:val="24"/>
              </w:rPr>
              <w:sym w:font="Wingdings 2" w:char="00F0"/>
            </w:r>
            <w:r w:rsidRPr="00B17F10">
              <w:rPr>
                <w:rFonts w:cstheme="minorHAnsi"/>
                <w:sz w:val="24"/>
                <w:szCs w:val="24"/>
              </w:rPr>
              <w:sym w:font="Wingdings 2" w:char="00F0"/>
            </w:r>
            <w:r w:rsidRPr="00B17F10">
              <w:rPr>
                <w:rFonts w:cstheme="minorHAnsi"/>
                <w:sz w:val="24"/>
                <w:szCs w:val="24"/>
              </w:rPr>
              <w:t xml:space="preserve"> </w:t>
            </w:r>
            <w:r w:rsidR="00DF44C7" w:rsidRPr="00B17F10">
              <w:rPr>
                <w:rFonts w:cstheme="minorHAnsi"/>
                <w:b/>
                <w:sz w:val="24"/>
                <w:szCs w:val="24"/>
              </w:rPr>
              <w:t>Citer</w:t>
            </w:r>
            <w:r w:rsidR="000E2475" w:rsidRPr="00B17F10">
              <w:rPr>
                <w:rFonts w:cstheme="minorHAnsi"/>
                <w:b/>
                <w:sz w:val="24"/>
                <w:szCs w:val="24"/>
              </w:rPr>
              <w:t xml:space="preserve"> les cinq étapes de la démarche stratégique.</w:t>
            </w:r>
          </w:p>
        </w:tc>
      </w:tr>
      <w:tr w:rsidR="000E2475" w:rsidRPr="00B17F10" w:rsidTr="00246CF5">
        <w:trPr>
          <w:trHeight w:hRule="exact" w:val="1985"/>
          <w:jc w:val="center"/>
        </w:trPr>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La stratégie de différenciation.</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Cette entreprise a une finalité financière, économique et sociale.</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Métier  = activité principale de l’entreprise.</w:t>
            </w:r>
          </w:p>
          <w:p w:rsidR="000E2475" w:rsidRPr="00B17F10" w:rsidRDefault="000E2475" w:rsidP="00246CF5">
            <w:pPr>
              <w:jc w:val="center"/>
              <w:rPr>
                <w:rFonts w:cstheme="minorHAnsi"/>
                <w:i/>
                <w:sz w:val="20"/>
                <w:szCs w:val="20"/>
              </w:rPr>
            </w:pPr>
            <w:r w:rsidRPr="00B17F10">
              <w:rPr>
                <w:rFonts w:cstheme="minorHAnsi"/>
                <w:i/>
                <w:sz w:val="20"/>
                <w:szCs w:val="20"/>
              </w:rPr>
              <w:t>DAS = découpage des activités de l’entreprise en groupe homogène.</w:t>
            </w:r>
          </w:p>
          <w:p w:rsidR="000E2475" w:rsidRPr="00B17F10" w:rsidRDefault="000E2475" w:rsidP="00246CF5">
            <w:pPr>
              <w:jc w:val="center"/>
              <w:rPr>
                <w:rFonts w:cstheme="minorHAnsi"/>
                <w:i/>
                <w:sz w:val="20"/>
                <w:szCs w:val="20"/>
              </w:rPr>
            </w:pPr>
            <w:r w:rsidRPr="00B17F10">
              <w:rPr>
                <w:rFonts w:cstheme="minorHAnsi"/>
                <w:i/>
                <w:sz w:val="20"/>
                <w:szCs w:val="20"/>
              </w:rPr>
              <w:t>DAS et métier se confondent dans les entreprises mono-activité.</w:t>
            </w:r>
          </w:p>
        </w:tc>
        <w:tc>
          <w:tcPr>
            <w:tcW w:w="2835" w:type="dxa"/>
            <w:tcBorders>
              <w:top w:val="dotted" w:sz="2" w:space="0" w:color="auto"/>
              <w:bottom w:val="single" w:sz="4" w:space="0" w:color="auto"/>
            </w:tcBorders>
            <w:vAlign w:val="center"/>
          </w:tcPr>
          <w:p w:rsidR="000E2475" w:rsidRPr="00B17F10" w:rsidRDefault="000E2475" w:rsidP="00246CF5">
            <w:pPr>
              <w:jc w:val="center"/>
              <w:rPr>
                <w:rFonts w:cstheme="minorHAnsi"/>
                <w:i/>
                <w:sz w:val="20"/>
                <w:szCs w:val="20"/>
              </w:rPr>
            </w:pPr>
            <w:r w:rsidRPr="00B17F10">
              <w:rPr>
                <w:rFonts w:cstheme="minorHAnsi"/>
                <w:i/>
                <w:sz w:val="20"/>
                <w:szCs w:val="20"/>
              </w:rPr>
              <w:t xml:space="preserve">1/ Réalisation du diagnostic internet et externe de l’entreprise </w:t>
            </w:r>
          </w:p>
          <w:p w:rsidR="000E2475" w:rsidRPr="00B17F10" w:rsidRDefault="000E2475" w:rsidP="00246CF5">
            <w:pPr>
              <w:jc w:val="center"/>
              <w:rPr>
                <w:rFonts w:cstheme="minorHAnsi"/>
                <w:i/>
                <w:sz w:val="20"/>
                <w:szCs w:val="20"/>
              </w:rPr>
            </w:pPr>
            <w:r w:rsidRPr="00B17F10">
              <w:rPr>
                <w:rFonts w:cstheme="minorHAnsi"/>
                <w:i/>
                <w:sz w:val="20"/>
                <w:szCs w:val="20"/>
              </w:rPr>
              <w:t>2/ Recherche des solutions</w:t>
            </w:r>
          </w:p>
          <w:p w:rsidR="000E2475" w:rsidRPr="00B17F10" w:rsidRDefault="000E2475" w:rsidP="00246CF5">
            <w:pPr>
              <w:jc w:val="center"/>
              <w:rPr>
                <w:rFonts w:cstheme="minorHAnsi"/>
                <w:i/>
                <w:sz w:val="20"/>
                <w:szCs w:val="20"/>
              </w:rPr>
            </w:pPr>
            <w:r w:rsidRPr="00B17F10">
              <w:rPr>
                <w:rFonts w:cstheme="minorHAnsi"/>
                <w:i/>
                <w:sz w:val="20"/>
                <w:szCs w:val="20"/>
              </w:rPr>
              <w:t>3/ Choix</w:t>
            </w:r>
          </w:p>
          <w:p w:rsidR="000E2475" w:rsidRPr="00B17F10" w:rsidRDefault="000E2475" w:rsidP="00246CF5">
            <w:pPr>
              <w:jc w:val="center"/>
              <w:rPr>
                <w:rFonts w:cstheme="minorHAnsi"/>
                <w:i/>
                <w:sz w:val="20"/>
                <w:szCs w:val="20"/>
              </w:rPr>
            </w:pPr>
            <w:r w:rsidRPr="00B17F10">
              <w:rPr>
                <w:rFonts w:cstheme="minorHAnsi"/>
                <w:i/>
                <w:sz w:val="20"/>
                <w:szCs w:val="20"/>
              </w:rPr>
              <w:t>4/ Mise en œuvre</w:t>
            </w:r>
          </w:p>
          <w:p w:rsidR="000E2475" w:rsidRPr="00B17F10" w:rsidRDefault="000E2475" w:rsidP="00246CF5">
            <w:pPr>
              <w:jc w:val="center"/>
              <w:rPr>
                <w:rFonts w:cstheme="minorHAnsi"/>
                <w:i/>
                <w:sz w:val="20"/>
                <w:szCs w:val="20"/>
              </w:rPr>
            </w:pPr>
            <w:r w:rsidRPr="00B17F10">
              <w:rPr>
                <w:rFonts w:cstheme="minorHAnsi"/>
                <w:i/>
                <w:sz w:val="20"/>
                <w:szCs w:val="20"/>
              </w:rPr>
              <w:t>5/ Contrôle et actions correctives.</w:t>
            </w:r>
          </w:p>
        </w:tc>
      </w:tr>
    </w:tbl>
    <w:p w:rsidR="000E2475" w:rsidRPr="00B17F10" w:rsidRDefault="000E2475" w:rsidP="000E2475">
      <w:pPr>
        <w:ind w:left="-709" w:right="-800"/>
        <w:rPr>
          <w:rFonts w:cstheme="minorHAnsi"/>
        </w:rPr>
      </w:pPr>
    </w:p>
    <w:sectPr w:rsidR="000E2475" w:rsidRPr="00B17F10" w:rsidSect="00392F4F">
      <w:pgSz w:w="11906" w:h="16838" w:code="9"/>
      <w:pgMar w:top="142"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0BA"/>
    <w:multiLevelType w:val="hybridMultilevel"/>
    <w:tmpl w:val="DACC5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AB50A2"/>
    <w:multiLevelType w:val="hybridMultilevel"/>
    <w:tmpl w:val="FD543C30"/>
    <w:lvl w:ilvl="0" w:tplc="952EAE94">
      <w:start w:val="18"/>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41BDC"/>
    <w:multiLevelType w:val="hybridMultilevel"/>
    <w:tmpl w:val="4C9C78FA"/>
    <w:lvl w:ilvl="0" w:tplc="BE28A1EC">
      <w:start w:val="1"/>
      <w:numFmt w:val="bullet"/>
      <w:lvlText w:val=""/>
      <w:lvlJc w:val="left"/>
      <w:pPr>
        <w:tabs>
          <w:tab w:val="num" w:pos="720"/>
        </w:tabs>
        <w:ind w:left="720" w:hanging="360"/>
      </w:pPr>
      <w:rPr>
        <w:rFonts w:ascii="Symbol" w:hAnsi="Symbol" w:hint="default"/>
        <w:color w:val="0000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F634DE"/>
    <w:multiLevelType w:val="hybridMultilevel"/>
    <w:tmpl w:val="DC2654F0"/>
    <w:lvl w:ilvl="0" w:tplc="DECE31E4">
      <w:start w:val="1"/>
      <w:numFmt w:val="bullet"/>
      <w:lvlText w:val=""/>
      <w:lvlJc w:val="left"/>
      <w:pPr>
        <w:ind w:left="924" w:hanging="360"/>
      </w:pPr>
      <w:rPr>
        <w:rFonts w:ascii="Symbol" w:hAnsi="Symbol" w:hint="default"/>
      </w:rPr>
    </w:lvl>
    <w:lvl w:ilvl="1" w:tplc="0B5883AA">
      <w:numFmt w:val="bullet"/>
      <w:lvlText w:val="-"/>
      <w:lvlJc w:val="left"/>
      <w:pPr>
        <w:ind w:left="1644" w:hanging="360"/>
      </w:pPr>
      <w:rPr>
        <w:rFonts w:ascii="Calibri" w:eastAsiaTheme="minorHAnsi" w:hAnsi="Calibri" w:cstheme="minorBidi"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4">
    <w:nsid w:val="20CE2BEE"/>
    <w:multiLevelType w:val="hybridMultilevel"/>
    <w:tmpl w:val="1A0A3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B3593E"/>
    <w:multiLevelType w:val="hybridMultilevel"/>
    <w:tmpl w:val="C53C3E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8A4831"/>
    <w:multiLevelType w:val="hybridMultilevel"/>
    <w:tmpl w:val="9934FB68"/>
    <w:lvl w:ilvl="0" w:tplc="952EAE94">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5205DF"/>
    <w:multiLevelType w:val="hybridMultilevel"/>
    <w:tmpl w:val="BD6A21FC"/>
    <w:lvl w:ilvl="0" w:tplc="0D96917A">
      <w:start w:val="1"/>
      <w:numFmt w:val="bullet"/>
      <w:pStyle w:val="Style7"/>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2D113A3"/>
    <w:multiLevelType w:val="hybridMultilevel"/>
    <w:tmpl w:val="5D805DFE"/>
    <w:lvl w:ilvl="0" w:tplc="FD7AFA2E">
      <w:numFmt w:val="bullet"/>
      <w:lvlText w:val=""/>
      <w:lvlJc w:val="left"/>
      <w:pPr>
        <w:ind w:left="720" w:hanging="360"/>
      </w:pPr>
      <w:rPr>
        <w:rFonts w:ascii="Symbol" w:eastAsia="MS Mincho"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F2316F"/>
    <w:multiLevelType w:val="hybridMultilevel"/>
    <w:tmpl w:val="705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6235E1"/>
    <w:multiLevelType w:val="hybridMultilevel"/>
    <w:tmpl w:val="4AD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473A1D"/>
    <w:multiLevelType w:val="hybridMultilevel"/>
    <w:tmpl w:val="6F9AC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456010"/>
    <w:multiLevelType w:val="hybridMultilevel"/>
    <w:tmpl w:val="131C5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D03B7E"/>
    <w:multiLevelType w:val="hybridMultilevel"/>
    <w:tmpl w:val="F386E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045D87"/>
    <w:multiLevelType w:val="hybridMultilevel"/>
    <w:tmpl w:val="AE48976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6EEB7D28"/>
    <w:multiLevelType w:val="hybridMultilevel"/>
    <w:tmpl w:val="921E1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5A91EAA"/>
    <w:multiLevelType w:val="hybridMultilevel"/>
    <w:tmpl w:val="09242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5C149E5"/>
    <w:multiLevelType w:val="hybridMultilevel"/>
    <w:tmpl w:val="14264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8E77663"/>
    <w:multiLevelType w:val="hybridMultilevel"/>
    <w:tmpl w:val="07C0C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A822262"/>
    <w:multiLevelType w:val="hybridMultilevel"/>
    <w:tmpl w:val="85F6D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BD040E4"/>
    <w:multiLevelType w:val="hybridMultilevel"/>
    <w:tmpl w:val="5F469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9"/>
  </w:num>
  <w:num w:numId="5">
    <w:abstractNumId w:val="17"/>
  </w:num>
  <w:num w:numId="6">
    <w:abstractNumId w:val="7"/>
  </w:num>
  <w:num w:numId="7">
    <w:abstractNumId w:val="8"/>
  </w:num>
  <w:num w:numId="8">
    <w:abstractNumId w:val="2"/>
  </w:num>
  <w:num w:numId="9">
    <w:abstractNumId w:val="1"/>
  </w:num>
  <w:num w:numId="10">
    <w:abstractNumId w:val="18"/>
  </w:num>
  <w:num w:numId="11">
    <w:abstractNumId w:val="6"/>
  </w:num>
  <w:num w:numId="12">
    <w:abstractNumId w:val="16"/>
  </w:num>
  <w:num w:numId="13">
    <w:abstractNumId w:val="20"/>
  </w:num>
  <w:num w:numId="14">
    <w:abstractNumId w:val="9"/>
  </w:num>
  <w:num w:numId="15">
    <w:abstractNumId w:val="14"/>
  </w:num>
  <w:num w:numId="16">
    <w:abstractNumId w:val="10"/>
  </w:num>
  <w:num w:numId="17">
    <w:abstractNumId w:val="4"/>
  </w:num>
  <w:num w:numId="18">
    <w:abstractNumId w:val="3"/>
  </w:num>
  <w:num w:numId="19">
    <w:abstractNumId w:val="5"/>
  </w:num>
  <w:num w:numId="20">
    <w:abstractNumId w:val="12"/>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0233A"/>
    <w:rsid w:val="000D438A"/>
    <w:rsid w:val="000E2475"/>
    <w:rsid w:val="000F68E9"/>
    <w:rsid w:val="00110E78"/>
    <w:rsid w:val="001A7B34"/>
    <w:rsid w:val="001D3673"/>
    <w:rsid w:val="00246CF5"/>
    <w:rsid w:val="00273371"/>
    <w:rsid w:val="00277DDF"/>
    <w:rsid w:val="002F5155"/>
    <w:rsid w:val="00392F4F"/>
    <w:rsid w:val="003A6915"/>
    <w:rsid w:val="00425470"/>
    <w:rsid w:val="004A42FE"/>
    <w:rsid w:val="004F1775"/>
    <w:rsid w:val="00522E54"/>
    <w:rsid w:val="005239BF"/>
    <w:rsid w:val="005412A4"/>
    <w:rsid w:val="00635B38"/>
    <w:rsid w:val="00660223"/>
    <w:rsid w:val="006706ED"/>
    <w:rsid w:val="00677CAA"/>
    <w:rsid w:val="0068484D"/>
    <w:rsid w:val="006C0AB4"/>
    <w:rsid w:val="006C5D70"/>
    <w:rsid w:val="006F626C"/>
    <w:rsid w:val="0070233A"/>
    <w:rsid w:val="007075BE"/>
    <w:rsid w:val="007330AA"/>
    <w:rsid w:val="0073430B"/>
    <w:rsid w:val="00746546"/>
    <w:rsid w:val="007A20F2"/>
    <w:rsid w:val="007E16EB"/>
    <w:rsid w:val="007E1FFD"/>
    <w:rsid w:val="00805017"/>
    <w:rsid w:val="00840C64"/>
    <w:rsid w:val="00875371"/>
    <w:rsid w:val="008C4D37"/>
    <w:rsid w:val="008C4E5F"/>
    <w:rsid w:val="00905DCA"/>
    <w:rsid w:val="009923E2"/>
    <w:rsid w:val="009D0C45"/>
    <w:rsid w:val="009D2A16"/>
    <w:rsid w:val="00A10F46"/>
    <w:rsid w:val="00A13080"/>
    <w:rsid w:val="00A868CC"/>
    <w:rsid w:val="00AD67ED"/>
    <w:rsid w:val="00B17F10"/>
    <w:rsid w:val="00B56155"/>
    <w:rsid w:val="00B935CF"/>
    <w:rsid w:val="00CC32CF"/>
    <w:rsid w:val="00D21554"/>
    <w:rsid w:val="00D33772"/>
    <w:rsid w:val="00D339D7"/>
    <w:rsid w:val="00D6054B"/>
    <w:rsid w:val="00DF44C7"/>
    <w:rsid w:val="00ED27B9"/>
    <w:rsid w:val="00F25731"/>
    <w:rsid w:val="00F379BD"/>
    <w:rsid w:val="00F63621"/>
    <w:rsid w:val="00FD6247"/>
    <w:rsid w:val="00FE74B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554"/>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23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lavierHTML">
    <w:name w:val="HTML Keyboard"/>
    <w:basedOn w:val="Policepardfaut"/>
    <w:uiPriority w:val="99"/>
    <w:semiHidden/>
    <w:unhideWhenUsed/>
    <w:rsid w:val="0073430B"/>
    <w:rPr>
      <w:rFonts w:ascii="Courier New" w:eastAsia="Times New Roman" w:hAnsi="Courier New" w:cs="Courier New"/>
      <w:sz w:val="20"/>
      <w:szCs w:val="20"/>
    </w:rPr>
  </w:style>
  <w:style w:type="paragraph" w:customStyle="1" w:styleId="Question">
    <w:name w:val="Question"/>
    <w:basedOn w:val="Normal"/>
    <w:link w:val="QuestionCar"/>
    <w:qFormat/>
    <w:rsid w:val="001A7B34"/>
    <w:pPr>
      <w:spacing w:after="0" w:line="240" w:lineRule="auto"/>
      <w:jc w:val="center"/>
    </w:pPr>
    <w:rPr>
      <w:rFonts w:eastAsia="MS Mincho" w:cs="Times New Roman"/>
      <w:b/>
      <w:sz w:val="24"/>
      <w:szCs w:val="26"/>
      <w:lang w:eastAsia="ja-JP"/>
    </w:rPr>
  </w:style>
  <w:style w:type="character" w:customStyle="1" w:styleId="QuestionCar">
    <w:name w:val="Question Car"/>
    <w:basedOn w:val="Policepardfaut"/>
    <w:link w:val="Question"/>
    <w:rsid w:val="001A7B34"/>
    <w:rPr>
      <w:rFonts w:eastAsia="MS Mincho" w:cs="Times New Roman"/>
      <w:b/>
      <w:sz w:val="24"/>
      <w:szCs w:val="26"/>
      <w:lang w:val="fr-FR" w:eastAsia="ja-JP"/>
    </w:rPr>
  </w:style>
  <w:style w:type="character" w:styleId="lev">
    <w:name w:val="Strong"/>
    <w:basedOn w:val="Policepardfaut"/>
    <w:uiPriority w:val="22"/>
    <w:qFormat/>
    <w:rsid w:val="0073430B"/>
    <w:rPr>
      <w:b/>
      <w:bCs/>
    </w:rPr>
  </w:style>
  <w:style w:type="paragraph" w:customStyle="1" w:styleId="Rponse">
    <w:name w:val="Réponse"/>
    <w:basedOn w:val="Normal"/>
    <w:link w:val="RponseCar"/>
    <w:qFormat/>
    <w:rsid w:val="002F5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eastAsia="MS Mincho" w:cs="Times New Roman"/>
      <w:i/>
      <w:sz w:val="20"/>
      <w:szCs w:val="24"/>
      <w:lang w:eastAsia="fr-FR"/>
    </w:rPr>
  </w:style>
  <w:style w:type="character" w:customStyle="1" w:styleId="RponseCar">
    <w:name w:val="Réponse Car"/>
    <w:basedOn w:val="Policepardfaut"/>
    <w:link w:val="Rponse"/>
    <w:rsid w:val="002F5155"/>
    <w:rPr>
      <w:rFonts w:eastAsia="MS Mincho" w:cs="Times New Roman"/>
      <w:i/>
      <w:sz w:val="20"/>
      <w:szCs w:val="24"/>
      <w:lang w:val="fr-FR" w:eastAsia="fr-FR"/>
    </w:rPr>
  </w:style>
  <w:style w:type="character" w:styleId="Accentuation">
    <w:name w:val="Emphasis"/>
    <w:basedOn w:val="Policepardfaut"/>
    <w:uiPriority w:val="20"/>
    <w:qFormat/>
    <w:rsid w:val="009923E2"/>
    <w:rPr>
      <w:i/>
      <w:iCs/>
    </w:rPr>
  </w:style>
  <w:style w:type="paragraph" w:styleId="En-tte">
    <w:name w:val="header"/>
    <w:basedOn w:val="Normal"/>
    <w:link w:val="En-tt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En-tteCar">
    <w:name w:val="En-tête Car"/>
    <w:basedOn w:val="Policepardfaut"/>
    <w:link w:val="En-tte"/>
    <w:rsid w:val="00A13080"/>
    <w:rPr>
      <w:rFonts w:ascii="Calibri" w:eastAsia="MS Mincho" w:hAnsi="Calibri" w:cs="Times New Roman"/>
      <w:sz w:val="18"/>
      <w:szCs w:val="24"/>
      <w:lang w:val="fr-FR" w:eastAsia="ja-JP"/>
    </w:rPr>
  </w:style>
  <w:style w:type="paragraph" w:styleId="Pieddepage">
    <w:name w:val="footer"/>
    <w:basedOn w:val="Normal"/>
    <w:link w:val="Pieddepag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PieddepageCar">
    <w:name w:val="Pied de page Car"/>
    <w:basedOn w:val="Policepardfaut"/>
    <w:link w:val="Pieddepage"/>
    <w:rsid w:val="00A13080"/>
    <w:rPr>
      <w:rFonts w:ascii="Calibri" w:eastAsia="MS Mincho" w:hAnsi="Calibri" w:cs="Times New Roman"/>
      <w:sz w:val="18"/>
      <w:szCs w:val="24"/>
      <w:lang w:val="fr-FR" w:eastAsia="ja-JP"/>
    </w:rPr>
  </w:style>
  <w:style w:type="paragraph" w:customStyle="1" w:styleId="Style1">
    <w:name w:val="Style1"/>
    <w:basedOn w:val="Normal"/>
    <w:autoRedefine/>
    <w:rsid w:val="00A13080"/>
    <w:pPr>
      <w:spacing w:after="0" w:line="240" w:lineRule="auto"/>
      <w:jc w:val="both"/>
    </w:pPr>
    <w:rPr>
      <w:rFonts w:ascii="Calibri" w:eastAsia="MS Mincho" w:hAnsi="Calibri" w:cs="Times New Roman"/>
      <w:szCs w:val="24"/>
      <w:u w:val="single"/>
      <w:lang w:eastAsia="ja-JP"/>
    </w:rPr>
  </w:style>
  <w:style w:type="paragraph" w:customStyle="1" w:styleId="Style2">
    <w:name w:val="Style2"/>
    <w:basedOn w:val="Normal"/>
    <w:autoRedefine/>
    <w:rsid w:val="00A13080"/>
    <w:pPr>
      <w:spacing w:after="0" w:line="240" w:lineRule="auto"/>
      <w:jc w:val="center"/>
    </w:pPr>
    <w:rPr>
      <w:rFonts w:ascii="Calibri" w:eastAsia="MS Mincho" w:hAnsi="Calibri" w:cs="Times New Roman"/>
      <w:b/>
      <w:szCs w:val="24"/>
      <w:u w:val="single"/>
      <w:lang w:eastAsia="ja-JP"/>
    </w:rPr>
  </w:style>
  <w:style w:type="paragraph" w:customStyle="1" w:styleId="Style3">
    <w:name w:val="Style3"/>
    <w:basedOn w:val="Normal"/>
    <w:autoRedefine/>
    <w:rsid w:val="00A13080"/>
    <w:pPr>
      <w:pBdr>
        <w:top w:val="single" w:sz="4" w:space="1" w:color="auto"/>
      </w:pBdr>
      <w:spacing w:after="0" w:line="240" w:lineRule="auto"/>
      <w:jc w:val="both"/>
    </w:pPr>
    <w:rPr>
      <w:rFonts w:ascii="Calibri" w:eastAsia="MS Mincho" w:hAnsi="Calibri" w:cs="Times New Roman"/>
      <w:szCs w:val="24"/>
      <w:lang w:eastAsia="ja-JP"/>
    </w:rPr>
  </w:style>
  <w:style w:type="paragraph" w:customStyle="1" w:styleId="Style5">
    <w:name w:val="Style5"/>
    <w:basedOn w:val="Normal"/>
    <w:autoRedefine/>
    <w:rsid w:val="00A13080"/>
    <w:pPr>
      <w:spacing w:after="0" w:line="240" w:lineRule="auto"/>
      <w:jc w:val="both"/>
    </w:pPr>
    <w:rPr>
      <w:rFonts w:ascii="Calibri" w:eastAsia="MS Mincho" w:hAnsi="Calibri" w:cs="Times New Roman"/>
      <w:i/>
      <w:szCs w:val="24"/>
      <w:lang w:eastAsia="ja-JP"/>
    </w:rPr>
  </w:style>
  <w:style w:type="paragraph" w:customStyle="1" w:styleId="Style7">
    <w:name w:val="Style7"/>
    <w:basedOn w:val="Normal"/>
    <w:autoRedefine/>
    <w:rsid w:val="00A13080"/>
    <w:pPr>
      <w:numPr>
        <w:numId w:val="6"/>
      </w:numPr>
      <w:spacing w:after="0" w:line="240" w:lineRule="auto"/>
      <w:jc w:val="both"/>
    </w:pPr>
    <w:rPr>
      <w:rFonts w:ascii="Calibri" w:eastAsia="MS Mincho" w:hAnsi="Calibri" w:cs="Times New Roman"/>
      <w:szCs w:val="24"/>
      <w:lang w:eastAsia="ja-JP"/>
    </w:rPr>
  </w:style>
  <w:style w:type="paragraph" w:styleId="PrformatHTML">
    <w:name w:val="HTML Preformatted"/>
    <w:basedOn w:val="Normal"/>
    <w:link w:val="PrformatHTMLCar"/>
    <w:uiPriority w:val="99"/>
    <w:semiHidden/>
    <w:unhideWhenUsed/>
    <w:rsid w:val="00A13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A13080"/>
    <w:rPr>
      <w:rFonts w:ascii="Courier New" w:eastAsia="Times New Roman" w:hAnsi="Courier New" w:cs="Courier New"/>
      <w:sz w:val="20"/>
      <w:szCs w:val="20"/>
      <w:lang w:val="fr-FR" w:eastAsia="fr-FR"/>
    </w:rPr>
  </w:style>
  <w:style w:type="paragraph" w:styleId="Paragraphedeliste">
    <w:name w:val="List Paragraph"/>
    <w:basedOn w:val="Normal"/>
    <w:uiPriority w:val="34"/>
    <w:qFormat/>
    <w:rsid w:val="00677CAA"/>
    <w:pPr>
      <w:ind w:left="720"/>
      <w:contextualSpacing/>
    </w:pPr>
  </w:style>
  <w:style w:type="paragraph" w:styleId="Textedebulles">
    <w:name w:val="Balloon Text"/>
    <w:basedOn w:val="Normal"/>
    <w:link w:val="TextedebullesCar"/>
    <w:uiPriority w:val="99"/>
    <w:semiHidden/>
    <w:unhideWhenUsed/>
    <w:rsid w:val="00A868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68CC"/>
    <w:rPr>
      <w:rFonts w:ascii="Segoe UI" w:hAnsi="Segoe UI" w:cs="Segoe UI"/>
      <w:sz w:val="18"/>
      <w:szCs w:val="18"/>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CEF72-F307-4944-B003-9710D2347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3758</Words>
  <Characters>20669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SAXE</dc:creator>
  <cp:lastModifiedBy>Aurélie</cp:lastModifiedBy>
  <cp:revision>10</cp:revision>
  <cp:lastPrinted>2016-02-02T20:56:00Z</cp:lastPrinted>
  <dcterms:created xsi:type="dcterms:W3CDTF">2016-02-09T17:02:00Z</dcterms:created>
  <dcterms:modified xsi:type="dcterms:W3CDTF">2017-02-11T14:32:00Z</dcterms:modified>
</cp:coreProperties>
</file>