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77874D" w14:textId="77777777" w:rsidR="008E521D" w:rsidRPr="00906C81" w:rsidRDefault="00B21E9D" w:rsidP="00906C81">
      <w:pPr>
        <w:pStyle w:val="titredocument"/>
      </w:pPr>
      <w:r>
        <w:t xml:space="preserve">Repère notionnel portant sur </w:t>
      </w:r>
      <w:r w:rsidR="00795853">
        <w:t>la veille marketing et commerciale</w:t>
      </w:r>
    </w:p>
    <w:p w14:paraId="3F8E9746" w14:textId="77777777" w:rsidR="008E521D" w:rsidRDefault="008E521D" w:rsidP="008E521D">
      <w:pPr>
        <w:pStyle w:val="titrepartie"/>
      </w:pPr>
      <w:r>
        <w:t>Description du thème</w:t>
      </w:r>
    </w:p>
    <w:p w14:paraId="5C4E2D79" w14:textId="77777777" w:rsidR="008E521D" w:rsidRPr="008E521D" w:rsidRDefault="008E521D" w:rsidP="008E521D"/>
    <w:tbl>
      <w:tblPr>
        <w:tblW w:w="5000" w:type="pct"/>
        <w:tblCellSpacing w:w="0" w:type="dxa"/>
        <w:tblInd w:w="65"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60" w:type="dxa"/>
          <w:left w:w="60" w:type="dxa"/>
          <w:bottom w:w="60" w:type="dxa"/>
          <w:right w:w="60" w:type="dxa"/>
        </w:tblCellMar>
        <w:tblLook w:val="0000" w:firstRow="0" w:lastRow="0" w:firstColumn="0" w:lastColumn="0" w:noHBand="0" w:noVBand="0"/>
      </w:tblPr>
      <w:tblGrid>
        <w:gridCol w:w="1868"/>
        <w:gridCol w:w="7352"/>
      </w:tblGrid>
      <w:tr w:rsidR="009F2C57" w14:paraId="12C511F9" w14:textId="77777777">
        <w:trPr>
          <w:trHeight w:val="225"/>
          <w:tblCellSpacing w:w="0" w:type="dxa"/>
        </w:trPr>
        <w:tc>
          <w:tcPr>
            <w:tcW w:w="1013" w:type="pct"/>
            <w:shd w:val="clear" w:color="auto" w:fill="6699CC"/>
            <w:vAlign w:val="center"/>
          </w:tcPr>
          <w:p w14:paraId="3E335B04" w14:textId="77777777" w:rsidR="009F2C57" w:rsidRDefault="009F2C57" w:rsidP="0041378F">
            <w:pPr>
              <w:jc w:val="center"/>
              <w:rPr>
                <w:color w:val="FFFFFF"/>
                <w:sz w:val="18"/>
                <w:szCs w:val="18"/>
              </w:rPr>
            </w:pPr>
            <w:r>
              <w:rPr>
                <w:color w:val="FFFFFF"/>
                <w:sz w:val="18"/>
                <w:szCs w:val="18"/>
              </w:rPr>
              <w:t>Propriétés</w:t>
            </w:r>
          </w:p>
        </w:tc>
        <w:tc>
          <w:tcPr>
            <w:tcW w:w="3987" w:type="pct"/>
            <w:shd w:val="clear" w:color="auto" w:fill="6699CC"/>
            <w:vAlign w:val="center"/>
          </w:tcPr>
          <w:p w14:paraId="53377D0C" w14:textId="77777777" w:rsidR="009F2C57" w:rsidRDefault="009F2C57" w:rsidP="0041378F">
            <w:pPr>
              <w:jc w:val="center"/>
              <w:rPr>
                <w:color w:val="FFFFFF"/>
                <w:sz w:val="18"/>
                <w:szCs w:val="18"/>
              </w:rPr>
            </w:pPr>
            <w:r>
              <w:rPr>
                <w:color w:val="FFFFFF"/>
                <w:sz w:val="18"/>
                <w:szCs w:val="18"/>
              </w:rPr>
              <w:t>Description</w:t>
            </w:r>
          </w:p>
        </w:tc>
      </w:tr>
      <w:tr w:rsidR="0052671C" w14:paraId="0CF6F71A" w14:textId="77777777">
        <w:tblPrEx>
          <w:tblCellSpacing w:w="0" w:type="nil"/>
        </w:tblPrEx>
        <w:trPr>
          <w:cantSplit/>
        </w:trPr>
        <w:tc>
          <w:tcPr>
            <w:tcW w:w="1013" w:type="pct"/>
          </w:tcPr>
          <w:p w14:paraId="2D4F446A" w14:textId="77777777" w:rsidR="0052671C" w:rsidRDefault="0052671C" w:rsidP="00284892">
            <w:pPr>
              <w:rPr>
                <w:b/>
                <w:bCs/>
                <w:color w:val="990033"/>
                <w:sz w:val="18"/>
                <w:szCs w:val="18"/>
              </w:rPr>
            </w:pPr>
            <w:r>
              <w:rPr>
                <w:b/>
                <w:bCs/>
                <w:color w:val="990033"/>
                <w:sz w:val="18"/>
                <w:szCs w:val="18"/>
              </w:rPr>
              <w:t>Intitulé long</w:t>
            </w:r>
          </w:p>
        </w:tc>
        <w:tc>
          <w:tcPr>
            <w:tcW w:w="3987" w:type="pct"/>
          </w:tcPr>
          <w:p w14:paraId="550070DF" w14:textId="77777777" w:rsidR="0052671C" w:rsidRDefault="00B21E9D" w:rsidP="0052671C">
            <w:r>
              <w:t xml:space="preserve">Repère notionnel portant sur </w:t>
            </w:r>
            <w:r w:rsidR="00795853">
              <w:t>la veille marketing et commerciale</w:t>
            </w:r>
          </w:p>
        </w:tc>
      </w:tr>
      <w:tr w:rsidR="0052671C" w14:paraId="70E9BA03" w14:textId="77777777">
        <w:tblPrEx>
          <w:tblCellSpacing w:w="0" w:type="nil"/>
        </w:tblPrEx>
        <w:trPr>
          <w:cantSplit/>
        </w:trPr>
        <w:tc>
          <w:tcPr>
            <w:tcW w:w="1013" w:type="pct"/>
          </w:tcPr>
          <w:p w14:paraId="79725CFC" w14:textId="77777777" w:rsidR="0052671C" w:rsidRDefault="0052671C" w:rsidP="00284892">
            <w:pPr>
              <w:rPr>
                <w:b/>
                <w:bCs/>
                <w:color w:val="990033"/>
                <w:sz w:val="18"/>
                <w:szCs w:val="18"/>
              </w:rPr>
            </w:pPr>
            <w:r>
              <w:rPr>
                <w:b/>
                <w:bCs/>
                <w:color w:val="990033"/>
                <w:sz w:val="18"/>
                <w:szCs w:val="18"/>
              </w:rPr>
              <w:t>Formation</w:t>
            </w:r>
            <w:r w:rsidR="00A93C0A">
              <w:rPr>
                <w:b/>
                <w:bCs/>
                <w:color w:val="990033"/>
                <w:sz w:val="18"/>
                <w:szCs w:val="18"/>
              </w:rPr>
              <w:t>(s)</w:t>
            </w:r>
            <w:r>
              <w:rPr>
                <w:b/>
                <w:bCs/>
                <w:color w:val="990033"/>
                <w:sz w:val="18"/>
                <w:szCs w:val="18"/>
              </w:rPr>
              <w:t xml:space="preserve"> concernée</w:t>
            </w:r>
            <w:r w:rsidR="00A93C0A">
              <w:rPr>
                <w:b/>
                <w:bCs/>
                <w:color w:val="990033"/>
                <w:sz w:val="18"/>
                <w:szCs w:val="18"/>
              </w:rPr>
              <w:t>(s)</w:t>
            </w:r>
          </w:p>
        </w:tc>
        <w:tc>
          <w:tcPr>
            <w:tcW w:w="3987" w:type="pct"/>
          </w:tcPr>
          <w:p w14:paraId="336626C2" w14:textId="77777777" w:rsidR="0052671C" w:rsidRDefault="0052671C" w:rsidP="0052671C">
            <w:r>
              <w:t xml:space="preserve">Classes de </w:t>
            </w:r>
            <w:r w:rsidR="00B21E9D">
              <w:t>Terminale</w:t>
            </w:r>
            <w:r>
              <w:t xml:space="preserve"> Sciences et technologies du management et de la gestion (STMG) </w:t>
            </w:r>
          </w:p>
        </w:tc>
      </w:tr>
      <w:tr w:rsidR="0052671C" w14:paraId="73E4A61C" w14:textId="77777777">
        <w:tblPrEx>
          <w:tblCellSpacing w:w="0" w:type="nil"/>
        </w:tblPrEx>
        <w:trPr>
          <w:cantSplit/>
        </w:trPr>
        <w:tc>
          <w:tcPr>
            <w:tcW w:w="1013" w:type="pct"/>
          </w:tcPr>
          <w:p w14:paraId="5192079D" w14:textId="77777777" w:rsidR="0052671C" w:rsidRDefault="0052671C" w:rsidP="00284892">
            <w:pPr>
              <w:rPr>
                <w:b/>
                <w:bCs/>
                <w:color w:val="990033"/>
                <w:sz w:val="18"/>
                <w:szCs w:val="18"/>
              </w:rPr>
            </w:pPr>
            <w:r>
              <w:rPr>
                <w:b/>
                <w:bCs/>
                <w:color w:val="990033"/>
                <w:sz w:val="18"/>
                <w:szCs w:val="18"/>
              </w:rPr>
              <w:t>Matière</w:t>
            </w:r>
            <w:r w:rsidR="00A93C0A">
              <w:rPr>
                <w:b/>
                <w:bCs/>
                <w:color w:val="990033"/>
                <w:sz w:val="18"/>
                <w:szCs w:val="18"/>
              </w:rPr>
              <w:t>(s)</w:t>
            </w:r>
          </w:p>
        </w:tc>
        <w:tc>
          <w:tcPr>
            <w:tcW w:w="3987" w:type="pct"/>
          </w:tcPr>
          <w:p w14:paraId="6A3AFC0E" w14:textId="77777777" w:rsidR="00AE7C9E" w:rsidRDefault="00B21E9D" w:rsidP="00AE7C9E">
            <w:r>
              <w:t>Management, Sciences des Gestion et numérique</w:t>
            </w:r>
          </w:p>
        </w:tc>
      </w:tr>
      <w:tr w:rsidR="0052671C" w14:paraId="130E9826" w14:textId="77777777">
        <w:tblPrEx>
          <w:tblCellSpacing w:w="0" w:type="nil"/>
        </w:tblPrEx>
        <w:trPr>
          <w:cantSplit/>
        </w:trPr>
        <w:tc>
          <w:tcPr>
            <w:tcW w:w="1013" w:type="pct"/>
          </w:tcPr>
          <w:p w14:paraId="25C57822" w14:textId="77777777" w:rsidR="0052671C" w:rsidRDefault="0052671C" w:rsidP="00EC7BF5">
            <w:pPr>
              <w:rPr>
                <w:b/>
                <w:bCs/>
                <w:color w:val="990033"/>
                <w:sz w:val="18"/>
                <w:szCs w:val="18"/>
              </w:rPr>
            </w:pPr>
            <w:r>
              <w:rPr>
                <w:b/>
                <w:bCs/>
                <w:color w:val="990033"/>
                <w:sz w:val="18"/>
                <w:szCs w:val="18"/>
              </w:rPr>
              <w:t>Présentation</w:t>
            </w:r>
          </w:p>
        </w:tc>
        <w:tc>
          <w:tcPr>
            <w:tcW w:w="3987" w:type="pct"/>
          </w:tcPr>
          <w:p w14:paraId="239E82DA" w14:textId="77777777" w:rsidR="0052671C" w:rsidRDefault="00B21E9D" w:rsidP="00B21E9D">
            <w:r>
              <w:t>Cette fiche a</w:t>
            </w:r>
            <w:r w:rsidR="00157C76">
              <w:t xml:space="preserve"> pour</w:t>
            </w:r>
            <w:r>
              <w:t xml:space="preserve"> but objectif </w:t>
            </w:r>
            <w:r w:rsidRPr="00B21E9D">
              <w:t>que tout professeur, quelle que soit son option et son expérience, puisse prendre en charge l’enseignement commun.</w:t>
            </w:r>
          </w:p>
        </w:tc>
      </w:tr>
      <w:tr w:rsidR="0052671C" w14:paraId="669209E6" w14:textId="77777777">
        <w:tblPrEx>
          <w:tblCellSpacing w:w="0" w:type="nil"/>
        </w:tblPrEx>
        <w:trPr>
          <w:cantSplit/>
        </w:trPr>
        <w:tc>
          <w:tcPr>
            <w:tcW w:w="1013" w:type="pct"/>
          </w:tcPr>
          <w:p w14:paraId="31EFB110" w14:textId="77777777" w:rsidR="0052671C" w:rsidRDefault="00A93C0A" w:rsidP="00284892">
            <w:pPr>
              <w:rPr>
                <w:b/>
                <w:bCs/>
                <w:color w:val="990033"/>
                <w:sz w:val="18"/>
                <w:szCs w:val="18"/>
              </w:rPr>
            </w:pPr>
            <w:r>
              <w:rPr>
                <w:b/>
                <w:bCs/>
                <w:color w:val="990033"/>
                <w:sz w:val="18"/>
                <w:szCs w:val="18"/>
              </w:rPr>
              <w:t>Savoirs</w:t>
            </w:r>
          </w:p>
        </w:tc>
        <w:tc>
          <w:tcPr>
            <w:tcW w:w="3987" w:type="pct"/>
          </w:tcPr>
          <w:p w14:paraId="536882AF" w14:textId="77777777" w:rsidR="00B55C52" w:rsidRDefault="00B55C52" w:rsidP="00B55C52">
            <w:pPr>
              <w:rPr>
                <w:b/>
                <w:bCs/>
              </w:rPr>
            </w:pPr>
            <w:r>
              <w:rPr>
                <w:b/>
                <w:bCs/>
              </w:rPr>
              <w:t>Enseignement commun</w:t>
            </w:r>
          </w:p>
          <w:p w14:paraId="6B6A658A" w14:textId="77777777" w:rsidR="0052671C" w:rsidRPr="00B21E9D" w:rsidRDefault="00B21E9D" w:rsidP="0052671C">
            <w:r w:rsidRPr="002840E6">
              <w:rPr>
                <w:b/>
                <w:bCs/>
              </w:rPr>
              <w:t>Thème</w:t>
            </w:r>
            <w:r>
              <w:t xml:space="preserve"> 1 </w:t>
            </w:r>
            <w:r w:rsidRPr="00B21E9D">
              <w:t>: Les organisations et l’activité de production de biens et de services</w:t>
            </w:r>
          </w:p>
          <w:p w14:paraId="6BC64389" w14:textId="77777777" w:rsidR="00B21E9D" w:rsidRDefault="00B21E9D" w:rsidP="0052671C">
            <w:r w:rsidRPr="002840E6">
              <w:rPr>
                <w:b/>
                <w:bCs/>
              </w:rPr>
              <w:t>Question de gestion</w:t>
            </w:r>
            <w:r>
              <w:t xml:space="preserve"> </w:t>
            </w:r>
            <w:r w:rsidRPr="00B21E9D">
              <w:t>1.1. Quels produits ou quels services pour quels besoins ?</w:t>
            </w:r>
          </w:p>
          <w:p w14:paraId="3019C7E5" w14:textId="77777777" w:rsidR="002840E6" w:rsidRPr="002840E6" w:rsidRDefault="00B21E9D" w:rsidP="002840E6">
            <w:pPr>
              <w:pStyle w:val="TableParagraph"/>
              <w:ind w:right="104"/>
              <w:jc w:val="both"/>
              <w:rPr>
                <w:rFonts w:ascii="Arial" w:eastAsia="Times New Roman" w:hAnsi="Arial" w:cs="Arial"/>
                <w:color w:val="000080"/>
                <w:sz w:val="20"/>
                <w:szCs w:val="20"/>
                <w:lang w:bidi="ar-SA"/>
              </w:rPr>
            </w:pPr>
            <w:r w:rsidRPr="002840E6">
              <w:rPr>
                <w:rFonts w:ascii="Arial" w:eastAsia="Times New Roman" w:hAnsi="Arial" w:cs="Arial"/>
                <w:b/>
                <w:bCs/>
                <w:color w:val="000080"/>
                <w:sz w:val="20"/>
                <w:szCs w:val="20"/>
                <w:lang w:bidi="ar-SA"/>
              </w:rPr>
              <w:t>Indications complémentaires</w:t>
            </w:r>
            <w:r w:rsidRPr="002840E6">
              <w:rPr>
                <w:rFonts w:ascii="Arial" w:eastAsia="Times New Roman" w:hAnsi="Arial" w:cs="Arial"/>
                <w:color w:val="000080"/>
                <w:sz w:val="20"/>
                <w:szCs w:val="20"/>
                <w:lang w:bidi="ar-SA"/>
              </w:rPr>
              <w:t xml:space="preserve"> : </w:t>
            </w:r>
            <w:r w:rsidR="002840E6" w:rsidRPr="002840E6">
              <w:rPr>
                <w:rFonts w:ascii="Arial" w:eastAsia="Times New Roman" w:hAnsi="Arial" w:cs="Arial"/>
                <w:color w:val="000080"/>
                <w:sz w:val="20"/>
                <w:szCs w:val="20"/>
                <w:lang w:bidi="ar-SA"/>
              </w:rPr>
              <w:t>L’organisation choisit les biens ou services qu’elle va produire en fonction de ses finalités ; elle doit avoir une connaissance des marchés sur lesquels elle évolue. L’organisation possède et recherche des informations sur les consommateurs ou usagers et sur ses concurrents. Elle a recours à différents outils numériques de recueil et de traitement de l’information et peut se saisir des possibilités offertes par l’analyse des données massives (big data).</w:t>
            </w:r>
          </w:p>
          <w:p w14:paraId="68167009" w14:textId="77777777" w:rsidR="002840E6" w:rsidRPr="002840E6" w:rsidRDefault="002840E6" w:rsidP="002840E6">
            <w:pPr>
              <w:pStyle w:val="TableParagraph"/>
              <w:ind w:right="218"/>
              <w:jc w:val="both"/>
              <w:rPr>
                <w:rFonts w:ascii="Arial" w:eastAsia="Times New Roman" w:hAnsi="Arial" w:cs="Arial"/>
                <w:color w:val="000080"/>
                <w:sz w:val="20"/>
                <w:szCs w:val="20"/>
                <w:lang w:bidi="ar-SA"/>
              </w:rPr>
            </w:pPr>
            <w:r w:rsidRPr="002840E6">
              <w:rPr>
                <w:rFonts w:ascii="Arial" w:eastAsia="Times New Roman" w:hAnsi="Arial" w:cs="Arial"/>
                <w:color w:val="000080"/>
                <w:sz w:val="20"/>
                <w:szCs w:val="20"/>
                <w:lang w:bidi="ar-SA"/>
              </w:rPr>
              <w:t>La définition de l’offre proposée est du ressort du marketing. L’objectif du marketing est d’aider à répondre à un besoin non satisfait par une offre, que ce besoin soit exprimé ou non par le consommateur (client ou usager). Les choix marketing doivent être cohérents avec les orientations stratégiques, en particulier quand l’organisation dispose d’avantages concurrentiels. On distingue alors les approches anticipatrice, créative, réactive, médiatrice.</w:t>
            </w:r>
          </w:p>
          <w:p w14:paraId="3FD4ECED" w14:textId="77777777" w:rsidR="00B21E9D" w:rsidRDefault="002840E6" w:rsidP="002840E6">
            <w:pPr>
              <w:textDirection w:val="btLr"/>
            </w:pPr>
            <w:r w:rsidRPr="002840E6">
              <w:t>Le traitement de cette question suppose de réactiver les notions de finalités et de stratégie, vues dans l’enseignement de spécialité de management en classe de première STMG. Si la stratégie marketing, élément de la stratégie globale, a été abordée en classe de première, le marketing opérationnel est développé dans l’enseignement spécifique de mercatique (marketing).</w:t>
            </w:r>
          </w:p>
        </w:tc>
      </w:tr>
      <w:tr w:rsidR="00A93C0A" w14:paraId="5A5031E5" w14:textId="77777777">
        <w:tblPrEx>
          <w:tblCellSpacing w:w="0" w:type="nil"/>
        </w:tblPrEx>
        <w:trPr>
          <w:cantSplit/>
        </w:trPr>
        <w:tc>
          <w:tcPr>
            <w:tcW w:w="1013" w:type="pct"/>
          </w:tcPr>
          <w:p w14:paraId="0B92B98A" w14:textId="77777777" w:rsidR="00A93C0A" w:rsidRDefault="00A93C0A" w:rsidP="00284892">
            <w:pPr>
              <w:rPr>
                <w:b/>
                <w:bCs/>
                <w:color w:val="990033"/>
                <w:sz w:val="18"/>
                <w:szCs w:val="18"/>
              </w:rPr>
            </w:pPr>
            <w:r>
              <w:rPr>
                <w:b/>
                <w:bCs/>
                <w:color w:val="990033"/>
                <w:sz w:val="18"/>
                <w:szCs w:val="18"/>
              </w:rPr>
              <w:t>Compétences</w:t>
            </w:r>
          </w:p>
        </w:tc>
        <w:tc>
          <w:tcPr>
            <w:tcW w:w="3987" w:type="pct"/>
          </w:tcPr>
          <w:p w14:paraId="16E495B6" w14:textId="77777777" w:rsidR="00A93C0A" w:rsidRDefault="002840E6" w:rsidP="0052671C">
            <w:r w:rsidRPr="002840E6">
              <w:t>Présenter les caractéristiques du marché et les modalités par lesquelles l’entreprise détecte les tendances</w:t>
            </w:r>
            <w:r w:rsidR="00AE0B21">
              <w:t>.</w:t>
            </w:r>
          </w:p>
        </w:tc>
      </w:tr>
      <w:tr w:rsidR="00795853" w14:paraId="6C977BA0" w14:textId="77777777">
        <w:tblPrEx>
          <w:tblCellSpacing w:w="0" w:type="nil"/>
        </w:tblPrEx>
        <w:trPr>
          <w:cantSplit/>
        </w:trPr>
        <w:tc>
          <w:tcPr>
            <w:tcW w:w="1013" w:type="pct"/>
          </w:tcPr>
          <w:p w14:paraId="519702AB" w14:textId="77777777" w:rsidR="00795853" w:rsidRDefault="00795853" w:rsidP="00795853">
            <w:pPr>
              <w:rPr>
                <w:b/>
                <w:bCs/>
                <w:color w:val="990033"/>
                <w:sz w:val="18"/>
                <w:szCs w:val="18"/>
              </w:rPr>
            </w:pPr>
            <w:r>
              <w:rPr>
                <w:b/>
                <w:bCs/>
                <w:color w:val="990033"/>
                <w:sz w:val="18"/>
                <w:szCs w:val="18"/>
              </w:rPr>
              <w:t>Transversalité</w:t>
            </w:r>
          </w:p>
        </w:tc>
        <w:tc>
          <w:tcPr>
            <w:tcW w:w="3987" w:type="pct"/>
          </w:tcPr>
          <w:p w14:paraId="294E4A37" w14:textId="77777777" w:rsidR="00795853" w:rsidRPr="00795853" w:rsidRDefault="00795853" w:rsidP="00795853">
            <w:pPr>
              <w:textDirection w:val="btLr"/>
            </w:pPr>
            <w:r w:rsidRPr="00795853">
              <w:rPr>
                <w:b/>
                <w:bCs/>
              </w:rPr>
              <w:t>Enseignement spécifique Mercatique</w:t>
            </w:r>
          </w:p>
          <w:p w14:paraId="3B81EFA1" w14:textId="77777777" w:rsidR="00795853" w:rsidRPr="00795853" w:rsidRDefault="00795853" w:rsidP="00795853">
            <w:pPr>
              <w:textDirection w:val="btLr"/>
            </w:pPr>
            <w:r w:rsidRPr="00795853">
              <w:rPr>
                <w:b/>
                <w:bCs/>
              </w:rPr>
              <w:t>Thème 1</w:t>
            </w:r>
            <w:r w:rsidRPr="00795853">
              <w:t> : La veille permet à l’organisation de s’adapter aux évolutions des marchés pour concevoir une offre adaptée et donc de guider les décisions prises dans l’élaboration ou l’ajustement du plan de marchéage.</w:t>
            </w:r>
          </w:p>
          <w:p w14:paraId="02D2D08E" w14:textId="77777777" w:rsidR="00795853" w:rsidRPr="001B3AE5" w:rsidRDefault="00795853" w:rsidP="00795853">
            <w:pPr>
              <w:textDirection w:val="btLr"/>
              <w:rPr>
                <w:rFonts w:asciiTheme="minorHAnsi" w:hAnsiTheme="minorHAnsi" w:cstheme="minorHAnsi"/>
              </w:rPr>
            </w:pPr>
            <w:r w:rsidRPr="00795853">
              <w:rPr>
                <w:b/>
                <w:bCs/>
              </w:rPr>
              <w:t>Thème 3</w:t>
            </w:r>
            <w:r w:rsidRPr="00795853">
              <w:t> : La veille permet de proposer ou améliorer l’expérience client et surveiller l’e-réputation de l’organisation.</w:t>
            </w:r>
          </w:p>
        </w:tc>
      </w:tr>
      <w:tr w:rsidR="00795853" w14:paraId="36CD3A4E" w14:textId="77777777">
        <w:tblPrEx>
          <w:tblCellSpacing w:w="0" w:type="nil"/>
        </w:tblPrEx>
        <w:trPr>
          <w:cantSplit/>
        </w:trPr>
        <w:tc>
          <w:tcPr>
            <w:tcW w:w="1013" w:type="pct"/>
          </w:tcPr>
          <w:p w14:paraId="0A6E9122" w14:textId="77777777" w:rsidR="00795853" w:rsidRDefault="00795853" w:rsidP="00795853">
            <w:pPr>
              <w:rPr>
                <w:b/>
                <w:bCs/>
                <w:color w:val="990033"/>
                <w:sz w:val="18"/>
                <w:szCs w:val="18"/>
              </w:rPr>
            </w:pPr>
            <w:r>
              <w:rPr>
                <w:b/>
                <w:bCs/>
                <w:color w:val="990033"/>
                <w:sz w:val="18"/>
                <w:szCs w:val="18"/>
              </w:rPr>
              <w:t>Prérequis</w:t>
            </w:r>
          </w:p>
        </w:tc>
        <w:tc>
          <w:tcPr>
            <w:tcW w:w="3987" w:type="pct"/>
          </w:tcPr>
          <w:p w14:paraId="4EC26E09" w14:textId="77777777" w:rsidR="00795853" w:rsidRPr="00207A6A" w:rsidRDefault="00795853" w:rsidP="00795853">
            <w:r w:rsidRPr="00207A6A">
              <w:rPr>
                <w:b/>
                <w:bCs/>
              </w:rPr>
              <w:t>SdGN</w:t>
            </w:r>
            <w:r w:rsidRPr="00207A6A">
              <w:t> </w:t>
            </w:r>
            <w:r>
              <w:t>(classe de première)</w:t>
            </w:r>
          </w:p>
          <w:p w14:paraId="14044150" w14:textId="77777777" w:rsidR="00795853" w:rsidRDefault="00795853" w:rsidP="00795853">
            <w:r w:rsidRPr="00207A6A">
              <w:rPr>
                <w:b/>
                <w:bCs/>
              </w:rPr>
              <w:t>Thème</w:t>
            </w:r>
            <w:r w:rsidRPr="00207A6A">
              <w:t xml:space="preserve"> 4 </w:t>
            </w:r>
            <w:r>
              <w:t>Temps et risque</w:t>
            </w:r>
          </w:p>
          <w:p w14:paraId="024A5F13" w14:textId="77777777" w:rsidR="00795853" w:rsidRDefault="00795853" w:rsidP="00795853">
            <w:r w:rsidRPr="00207A6A">
              <w:rPr>
                <w:b/>
                <w:bCs/>
              </w:rPr>
              <w:t>Question</w:t>
            </w:r>
            <w:r>
              <w:t xml:space="preserve"> </w:t>
            </w:r>
            <w:r w:rsidRPr="00207A6A">
              <w:t xml:space="preserve">Quelle prise en compte du temps dans la gestion de l’organisation ? </w:t>
            </w:r>
          </w:p>
          <w:p w14:paraId="7A2E1A8A" w14:textId="77777777" w:rsidR="00795853" w:rsidRPr="00207A6A" w:rsidRDefault="00795853" w:rsidP="00795853"/>
          <w:p w14:paraId="55BD1AA4" w14:textId="77777777" w:rsidR="00795853" w:rsidRPr="00207A6A" w:rsidRDefault="00795853" w:rsidP="00795853">
            <w:r w:rsidRPr="00207A6A">
              <w:rPr>
                <w:b/>
                <w:bCs/>
              </w:rPr>
              <w:t>Management</w:t>
            </w:r>
            <w:r w:rsidRPr="00207A6A">
              <w:t> </w:t>
            </w:r>
            <w:r>
              <w:t>(classe de première)</w:t>
            </w:r>
          </w:p>
          <w:p w14:paraId="52B3F5BF" w14:textId="77777777" w:rsidR="00795853" w:rsidRDefault="00795853" w:rsidP="00795853">
            <w:r w:rsidRPr="00207A6A">
              <w:rPr>
                <w:b/>
                <w:bCs/>
              </w:rPr>
              <w:t>Thème</w:t>
            </w:r>
            <w:r>
              <w:t xml:space="preserve"> </w:t>
            </w:r>
            <w:r w:rsidRPr="00207A6A">
              <w:t xml:space="preserve">2 </w:t>
            </w:r>
            <w:r>
              <w:t>Le management stratégique, du diagnostic à la fixation des objectifs</w:t>
            </w:r>
          </w:p>
          <w:p w14:paraId="5CE77701" w14:textId="77777777" w:rsidR="00795853" w:rsidRPr="00157C76" w:rsidRDefault="00795853" w:rsidP="00795853">
            <w:r w:rsidRPr="00207A6A">
              <w:rPr>
                <w:b/>
                <w:bCs/>
              </w:rPr>
              <w:t>Question</w:t>
            </w:r>
            <w:r>
              <w:t xml:space="preserve"> </w:t>
            </w:r>
            <w:r w:rsidRPr="00207A6A">
              <w:t xml:space="preserve">2.2. Comment élaborer la stratégie ? </w:t>
            </w:r>
          </w:p>
        </w:tc>
      </w:tr>
      <w:tr w:rsidR="00795853" w14:paraId="364F5EAD" w14:textId="77777777">
        <w:tblPrEx>
          <w:tblCellSpacing w:w="0" w:type="nil"/>
        </w:tblPrEx>
        <w:trPr>
          <w:cantSplit/>
        </w:trPr>
        <w:tc>
          <w:tcPr>
            <w:tcW w:w="1013" w:type="pct"/>
          </w:tcPr>
          <w:p w14:paraId="01AC5799" w14:textId="77777777" w:rsidR="00795853" w:rsidRDefault="00795853" w:rsidP="00795853">
            <w:pPr>
              <w:rPr>
                <w:b/>
                <w:bCs/>
                <w:color w:val="990033"/>
                <w:sz w:val="18"/>
                <w:szCs w:val="18"/>
              </w:rPr>
            </w:pPr>
            <w:r>
              <w:rPr>
                <w:b/>
                <w:bCs/>
                <w:color w:val="990033"/>
                <w:sz w:val="18"/>
                <w:szCs w:val="18"/>
              </w:rPr>
              <w:t>Mots-clés</w:t>
            </w:r>
          </w:p>
        </w:tc>
        <w:tc>
          <w:tcPr>
            <w:tcW w:w="3987" w:type="pct"/>
          </w:tcPr>
          <w:p w14:paraId="4BA93B29" w14:textId="77777777" w:rsidR="00795853" w:rsidRDefault="00795853" w:rsidP="00795853">
            <w:r>
              <w:t>Analyse de la demande, Analyse de l’offre</w:t>
            </w:r>
            <w:r w:rsidR="00AF2CD9">
              <w:t>, Analyse de l’environnement</w:t>
            </w:r>
          </w:p>
        </w:tc>
      </w:tr>
      <w:tr w:rsidR="00795853" w14:paraId="04C0DCD7" w14:textId="77777777">
        <w:tblPrEx>
          <w:tblCellSpacing w:w="0" w:type="nil"/>
        </w:tblPrEx>
        <w:trPr>
          <w:cantSplit/>
        </w:trPr>
        <w:tc>
          <w:tcPr>
            <w:tcW w:w="1013" w:type="pct"/>
          </w:tcPr>
          <w:p w14:paraId="620E9E43" w14:textId="77777777" w:rsidR="00795853" w:rsidRDefault="00795853" w:rsidP="00795853">
            <w:pPr>
              <w:rPr>
                <w:b/>
                <w:bCs/>
                <w:color w:val="990033"/>
                <w:sz w:val="18"/>
                <w:szCs w:val="18"/>
              </w:rPr>
            </w:pPr>
            <w:r>
              <w:rPr>
                <w:b/>
                <w:bCs/>
                <w:color w:val="990033"/>
                <w:sz w:val="18"/>
                <w:szCs w:val="18"/>
              </w:rPr>
              <w:t>Auteur(es)</w:t>
            </w:r>
          </w:p>
        </w:tc>
        <w:tc>
          <w:tcPr>
            <w:tcW w:w="3987" w:type="pct"/>
          </w:tcPr>
          <w:p w14:paraId="65DA5A23" w14:textId="057331B0" w:rsidR="00795853" w:rsidRDefault="00795853" w:rsidP="00795853">
            <w:r>
              <w:t>Laëtitia Dubourdieu</w:t>
            </w:r>
          </w:p>
        </w:tc>
      </w:tr>
      <w:tr w:rsidR="00795853" w14:paraId="4BF691EC" w14:textId="77777777">
        <w:tblPrEx>
          <w:tblCellSpacing w:w="0" w:type="nil"/>
        </w:tblPrEx>
        <w:trPr>
          <w:cantSplit/>
        </w:trPr>
        <w:tc>
          <w:tcPr>
            <w:tcW w:w="1013" w:type="pct"/>
          </w:tcPr>
          <w:p w14:paraId="75E4DBB3" w14:textId="77777777" w:rsidR="00795853" w:rsidRPr="004B7AE4" w:rsidRDefault="00795853" w:rsidP="00795853">
            <w:pPr>
              <w:rPr>
                <w:b/>
                <w:bCs/>
                <w:color w:val="990033"/>
                <w:sz w:val="18"/>
                <w:szCs w:val="18"/>
              </w:rPr>
            </w:pPr>
            <w:r w:rsidRPr="004B7AE4">
              <w:rPr>
                <w:b/>
                <w:bCs/>
                <w:color w:val="990033"/>
                <w:sz w:val="18"/>
                <w:szCs w:val="18"/>
              </w:rPr>
              <w:t>Version</w:t>
            </w:r>
          </w:p>
        </w:tc>
        <w:tc>
          <w:tcPr>
            <w:tcW w:w="3987" w:type="pct"/>
          </w:tcPr>
          <w:p w14:paraId="67CD59B0" w14:textId="77777777" w:rsidR="00795853" w:rsidRDefault="00795853" w:rsidP="00795853">
            <w:r>
              <w:t>v 1.0</w:t>
            </w:r>
          </w:p>
        </w:tc>
      </w:tr>
      <w:tr w:rsidR="00795853" w14:paraId="7E13A600" w14:textId="77777777">
        <w:tblPrEx>
          <w:tblCellSpacing w:w="0" w:type="nil"/>
        </w:tblPrEx>
        <w:trPr>
          <w:cantSplit/>
        </w:trPr>
        <w:tc>
          <w:tcPr>
            <w:tcW w:w="1013" w:type="pct"/>
          </w:tcPr>
          <w:p w14:paraId="4D48F488" w14:textId="77777777" w:rsidR="00795853" w:rsidRPr="004B7AE4" w:rsidRDefault="00795853" w:rsidP="00795853">
            <w:pPr>
              <w:rPr>
                <w:b/>
                <w:bCs/>
                <w:color w:val="990033"/>
                <w:sz w:val="18"/>
                <w:szCs w:val="18"/>
              </w:rPr>
            </w:pPr>
            <w:r w:rsidRPr="004B7AE4">
              <w:rPr>
                <w:b/>
                <w:bCs/>
                <w:color w:val="990033"/>
                <w:sz w:val="18"/>
                <w:szCs w:val="18"/>
              </w:rPr>
              <w:t>Date de publication</w:t>
            </w:r>
          </w:p>
        </w:tc>
        <w:tc>
          <w:tcPr>
            <w:tcW w:w="3987" w:type="pct"/>
          </w:tcPr>
          <w:p w14:paraId="02D9F188" w14:textId="0A88DC75" w:rsidR="00795853" w:rsidRDefault="009A1338" w:rsidP="00795853">
            <w:r>
              <w:t>Septembre</w:t>
            </w:r>
            <w:r w:rsidR="00795853">
              <w:t xml:space="preserve"> 2020</w:t>
            </w:r>
          </w:p>
        </w:tc>
      </w:tr>
    </w:tbl>
    <w:p w14:paraId="52D445A9" w14:textId="77777777" w:rsidR="00D927D1" w:rsidRDefault="00D927D1" w:rsidP="00D927D1"/>
    <w:p w14:paraId="3481584F" w14:textId="77777777" w:rsidR="00795853" w:rsidRDefault="00795853" w:rsidP="00795853">
      <w:pPr>
        <w:pStyle w:val="Sansinterligne"/>
        <w:rPr>
          <w:rFonts w:asciiTheme="minorHAnsi" w:hAnsiTheme="minorHAnsi" w:cstheme="minorHAnsi"/>
          <w:bCs/>
          <w:iCs/>
          <w:sz w:val="20"/>
          <w:szCs w:val="20"/>
        </w:rPr>
      </w:pPr>
    </w:p>
    <w:p w14:paraId="6125A876" w14:textId="77777777" w:rsidR="00795853" w:rsidRDefault="00795853" w:rsidP="00795853">
      <w:pPr>
        <w:pStyle w:val="Titre1"/>
        <w:rPr>
          <w:iCs/>
          <w:color w:val="auto"/>
        </w:rPr>
      </w:pPr>
      <w:r>
        <w:lastRenderedPageBreak/>
        <w:t xml:space="preserve">LA VEILLE </w:t>
      </w:r>
      <w:r w:rsidR="00324881">
        <w:t xml:space="preserve">MARKETING ET </w:t>
      </w:r>
      <w:r>
        <w:t>COMMERCIALE</w:t>
      </w:r>
    </w:p>
    <w:p w14:paraId="7CBCA7EE" w14:textId="77777777" w:rsidR="00795853" w:rsidRDefault="00795853" w:rsidP="00795853">
      <w:pPr>
        <w:pStyle w:val="Sansinterligne"/>
        <w:rPr>
          <w:rFonts w:asciiTheme="minorHAnsi" w:hAnsiTheme="minorHAnsi" w:cstheme="minorHAnsi"/>
          <w:bCs/>
          <w:iCs/>
          <w:sz w:val="20"/>
          <w:szCs w:val="20"/>
        </w:rPr>
      </w:pPr>
    </w:p>
    <w:p w14:paraId="3F451FA0" w14:textId="1D398B47" w:rsidR="00A4616A" w:rsidRPr="00795853" w:rsidRDefault="00795853" w:rsidP="00795853">
      <w:pPr>
        <w:pStyle w:val="Sansinterligne"/>
        <w:jc w:val="both"/>
        <w:rPr>
          <w:rFonts w:ascii="Arial" w:eastAsia="Times New Roman" w:hAnsi="Arial" w:cs="Arial"/>
          <w:color w:val="000080"/>
          <w:sz w:val="20"/>
          <w:szCs w:val="20"/>
          <w:lang w:eastAsia="fr-FR"/>
        </w:rPr>
      </w:pPr>
      <w:r w:rsidRPr="00795853">
        <w:rPr>
          <w:rFonts w:ascii="Arial" w:eastAsia="Times New Roman" w:hAnsi="Arial" w:cs="Arial"/>
          <w:color w:val="000080"/>
          <w:sz w:val="20"/>
          <w:szCs w:val="20"/>
          <w:lang w:eastAsia="fr-FR"/>
        </w:rPr>
        <w:t>La veille marketing et commerciale est le fait de surveiller (d’être à l’écoute) et d’analyser les composantes de son marché (demande, offre, environnement).</w:t>
      </w:r>
      <w:r w:rsidR="00A4616A">
        <w:rPr>
          <w:rFonts w:ascii="Arial" w:eastAsia="Times New Roman" w:hAnsi="Arial" w:cs="Arial"/>
          <w:color w:val="000080"/>
          <w:sz w:val="20"/>
          <w:szCs w:val="20"/>
          <w:lang w:eastAsia="fr-FR"/>
        </w:rPr>
        <w:t xml:space="preserve"> Elle est donc en lien avec les études de marché.</w:t>
      </w:r>
    </w:p>
    <w:p w14:paraId="06070619" w14:textId="77777777" w:rsidR="00795853" w:rsidRPr="00795853" w:rsidRDefault="00795853" w:rsidP="00795853">
      <w:pPr>
        <w:pStyle w:val="Sansinterligne"/>
        <w:jc w:val="both"/>
        <w:rPr>
          <w:rFonts w:ascii="Arial" w:eastAsia="Times New Roman" w:hAnsi="Arial" w:cs="Arial"/>
          <w:color w:val="000080"/>
          <w:sz w:val="20"/>
          <w:szCs w:val="20"/>
          <w:lang w:eastAsia="fr-FR"/>
        </w:rPr>
      </w:pPr>
      <w:r w:rsidRPr="00795853">
        <w:rPr>
          <w:rFonts w:ascii="Arial" w:eastAsia="Times New Roman" w:hAnsi="Arial" w:cs="Arial"/>
          <w:color w:val="000080"/>
          <w:sz w:val="20"/>
          <w:szCs w:val="20"/>
          <w:lang w:eastAsia="fr-FR"/>
        </w:rPr>
        <w:t>En pratiquant une veille efficace, l’organisation va pouvoir comprendre et anticiper les évolutions du marché pour prendre les bonnes décisions et favoriser le développement de l’organisation : détecter les besoins des consommateurs, faire face à ses concurrents, prévoir les évolutions de l’environnement et évaluer sa notoriété et son e-réputation.</w:t>
      </w:r>
    </w:p>
    <w:p w14:paraId="56819611" w14:textId="77777777" w:rsidR="00795853" w:rsidRPr="00732DA5" w:rsidRDefault="00795853" w:rsidP="00795853">
      <w:pPr>
        <w:pStyle w:val="Sansinterligne"/>
        <w:jc w:val="both"/>
        <w:rPr>
          <w:rFonts w:asciiTheme="minorHAnsi" w:hAnsiTheme="minorHAnsi" w:cstheme="minorHAnsi"/>
          <w:sz w:val="20"/>
          <w:szCs w:val="20"/>
        </w:rPr>
      </w:pPr>
    </w:p>
    <w:p w14:paraId="4466F1BA" w14:textId="77777777" w:rsidR="00795853" w:rsidRPr="00523720" w:rsidRDefault="00795853" w:rsidP="00795853">
      <w:pPr>
        <w:pStyle w:val="Titre4"/>
      </w:pPr>
      <w:r w:rsidRPr="00523720">
        <w:t>Les outils</w:t>
      </w:r>
    </w:p>
    <w:p w14:paraId="3C544775" w14:textId="77777777" w:rsidR="00795853" w:rsidRPr="00795853" w:rsidRDefault="00795853" w:rsidP="00795853">
      <w:pPr>
        <w:pStyle w:val="Sansinterligne"/>
        <w:jc w:val="both"/>
        <w:rPr>
          <w:rFonts w:ascii="Arial" w:eastAsia="Times New Roman" w:hAnsi="Arial" w:cs="Arial"/>
          <w:color w:val="000080"/>
          <w:sz w:val="20"/>
          <w:szCs w:val="20"/>
          <w:lang w:eastAsia="fr-FR"/>
        </w:rPr>
      </w:pPr>
      <w:r w:rsidRPr="00795853">
        <w:rPr>
          <w:rFonts w:ascii="Arial" w:eastAsia="Times New Roman" w:hAnsi="Arial" w:cs="Arial"/>
          <w:color w:val="000080"/>
          <w:sz w:val="20"/>
          <w:szCs w:val="20"/>
          <w:lang w:eastAsia="fr-FR"/>
        </w:rPr>
        <w:t>Elle permet de recueillir des informations à partir de différentes sources documentaires internes (chiffre d’affaires, statistiques de vente, fichier clients, rapports commerciaux…) et externes (presse spécialisée, instituts statistiques, cabinets d’audit, chambres de commerce…) mais aussi des études quantitatives et qualitatives.</w:t>
      </w:r>
    </w:p>
    <w:p w14:paraId="08463A02" w14:textId="77777777" w:rsidR="00795853" w:rsidRPr="00795853" w:rsidRDefault="00795853" w:rsidP="00795853">
      <w:pPr>
        <w:pStyle w:val="Sansinterligne"/>
        <w:jc w:val="both"/>
        <w:rPr>
          <w:rFonts w:ascii="Arial" w:eastAsia="Times New Roman" w:hAnsi="Arial" w:cs="Arial"/>
          <w:color w:val="000080"/>
          <w:sz w:val="20"/>
          <w:szCs w:val="20"/>
          <w:lang w:eastAsia="fr-FR"/>
        </w:rPr>
      </w:pPr>
    </w:p>
    <w:p w14:paraId="092C24CA" w14:textId="77777777" w:rsidR="00795853" w:rsidRPr="00795853" w:rsidRDefault="00795853" w:rsidP="00795853">
      <w:pPr>
        <w:pStyle w:val="Sansinterligne"/>
        <w:jc w:val="both"/>
        <w:rPr>
          <w:rFonts w:ascii="Arial" w:eastAsia="Times New Roman" w:hAnsi="Arial" w:cs="Arial"/>
          <w:color w:val="000080"/>
          <w:sz w:val="20"/>
          <w:szCs w:val="20"/>
          <w:lang w:eastAsia="fr-FR"/>
        </w:rPr>
      </w:pPr>
      <w:r w:rsidRPr="00795853">
        <w:rPr>
          <w:rFonts w:ascii="Arial" w:eastAsia="Times New Roman" w:hAnsi="Arial" w:cs="Arial"/>
          <w:color w:val="000080"/>
          <w:sz w:val="20"/>
          <w:szCs w:val="20"/>
          <w:lang w:eastAsia="fr-FR"/>
        </w:rPr>
        <w:t>L’organisation peut disposer de plusieurs outils numériques pour mettre en place et alimenter sa veille marketing et commerciale.</w:t>
      </w:r>
    </w:p>
    <w:p w14:paraId="7D8C067C" w14:textId="77777777" w:rsidR="00795853" w:rsidRPr="00795853" w:rsidRDefault="00795853" w:rsidP="00795853">
      <w:pPr>
        <w:pStyle w:val="Sansinterligne"/>
        <w:jc w:val="both"/>
        <w:rPr>
          <w:rFonts w:ascii="Arial" w:eastAsia="Times New Roman" w:hAnsi="Arial" w:cs="Arial"/>
          <w:color w:val="000080"/>
          <w:sz w:val="20"/>
          <w:szCs w:val="20"/>
          <w:lang w:eastAsia="fr-FR"/>
        </w:rPr>
      </w:pPr>
      <w:r w:rsidRPr="00795853">
        <w:rPr>
          <w:rFonts w:ascii="Arial" w:eastAsia="Times New Roman" w:hAnsi="Arial" w:cs="Arial"/>
          <w:color w:val="000080"/>
          <w:sz w:val="20"/>
          <w:szCs w:val="20"/>
          <w:lang w:eastAsia="fr-FR"/>
        </w:rPr>
        <w:t xml:space="preserve">Parmi les outils numériques, il est possible d’utiliser des outils de curation tels que Netvibes, Flipboard ou Pearltrees. Ces outils visent une veille informationnelle globale du marché. </w:t>
      </w:r>
    </w:p>
    <w:p w14:paraId="7FE1D095" w14:textId="77777777" w:rsidR="00795853" w:rsidRPr="00795853" w:rsidRDefault="00795853" w:rsidP="00795853">
      <w:pPr>
        <w:pStyle w:val="Sansinterligne"/>
        <w:jc w:val="both"/>
        <w:rPr>
          <w:rFonts w:ascii="Arial" w:eastAsia="Times New Roman" w:hAnsi="Arial" w:cs="Arial"/>
          <w:color w:val="000080"/>
          <w:sz w:val="20"/>
          <w:szCs w:val="20"/>
          <w:lang w:eastAsia="fr-FR"/>
        </w:rPr>
      </w:pPr>
      <w:r w:rsidRPr="00795853">
        <w:rPr>
          <w:rFonts w:ascii="Arial" w:eastAsia="Times New Roman" w:hAnsi="Arial" w:cs="Arial"/>
          <w:color w:val="000080"/>
          <w:sz w:val="20"/>
          <w:szCs w:val="20"/>
          <w:lang w:eastAsia="fr-FR"/>
        </w:rPr>
        <w:t>Pour détecter les besoins des consommateurs, l'organisation peut, en plus, recourir à des études de marché quantitatives et qualitatives (cf fiche notionnelle).</w:t>
      </w:r>
    </w:p>
    <w:p w14:paraId="150BE8FB" w14:textId="77777777" w:rsidR="00795853" w:rsidRPr="00795853" w:rsidRDefault="00795853" w:rsidP="00795853">
      <w:pPr>
        <w:pStyle w:val="Sansinterligne"/>
        <w:jc w:val="both"/>
        <w:rPr>
          <w:rFonts w:ascii="Arial" w:eastAsia="Times New Roman" w:hAnsi="Arial" w:cs="Arial"/>
          <w:color w:val="000080"/>
          <w:sz w:val="20"/>
          <w:szCs w:val="20"/>
          <w:lang w:eastAsia="fr-FR"/>
        </w:rPr>
      </w:pPr>
      <w:r w:rsidRPr="00795853">
        <w:rPr>
          <w:rFonts w:ascii="Arial" w:eastAsia="Times New Roman" w:hAnsi="Arial" w:cs="Arial"/>
          <w:color w:val="000080"/>
          <w:sz w:val="20"/>
          <w:szCs w:val="20"/>
          <w:lang w:eastAsia="fr-FR"/>
        </w:rPr>
        <w:t>Pour surveiller ses concurrents, l’organisation dispose de plusieurs moyens tels que relevés de prix, visite client mystère…</w:t>
      </w:r>
    </w:p>
    <w:p w14:paraId="04F59A9D" w14:textId="77777777" w:rsidR="00795853" w:rsidRPr="00795853" w:rsidRDefault="00795853" w:rsidP="00795853">
      <w:pPr>
        <w:pStyle w:val="Sansinterligne"/>
        <w:jc w:val="both"/>
        <w:rPr>
          <w:rFonts w:ascii="Arial" w:eastAsia="Times New Roman" w:hAnsi="Arial" w:cs="Arial"/>
          <w:color w:val="000080"/>
          <w:sz w:val="20"/>
          <w:szCs w:val="20"/>
          <w:lang w:eastAsia="fr-FR"/>
        </w:rPr>
      </w:pPr>
      <w:r w:rsidRPr="00795853">
        <w:rPr>
          <w:rFonts w:ascii="Arial" w:eastAsia="Times New Roman" w:hAnsi="Arial" w:cs="Arial"/>
          <w:color w:val="000080"/>
          <w:sz w:val="20"/>
          <w:szCs w:val="20"/>
          <w:lang w:eastAsia="fr-FR"/>
        </w:rPr>
        <w:t>Les informations concernant l’environnement sont rassemblées dans un diagnostic PESTEL et permettent d’identifier les opportunités et les menaces afin que l’organisation prenne des décisions en conséquence.</w:t>
      </w:r>
    </w:p>
    <w:p w14:paraId="5D3919B4" w14:textId="77777777" w:rsidR="00795853" w:rsidRPr="00795853" w:rsidRDefault="00795853" w:rsidP="00795853">
      <w:pPr>
        <w:pStyle w:val="Sansinterligne"/>
        <w:jc w:val="both"/>
        <w:rPr>
          <w:rFonts w:ascii="Arial" w:eastAsia="Times New Roman" w:hAnsi="Arial" w:cs="Arial"/>
          <w:color w:val="000080"/>
          <w:sz w:val="20"/>
          <w:szCs w:val="20"/>
          <w:lang w:eastAsia="fr-FR"/>
        </w:rPr>
      </w:pPr>
    </w:p>
    <w:p w14:paraId="729BEFB8" w14:textId="77777777" w:rsidR="00795853" w:rsidRDefault="00795853" w:rsidP="00795853">
      <w:pPr>
        <w:pStyle w:val="Titre4"/>
        <w:rPr>
          <w:bCs/>
          <w:iCs w:val="0"/>
        </w:rPr>
      </w:pPr>
      <w:r w:rsidRPr="00795853">
        <w:t>Les informations à recueillir</w:t>
      </w:r>
    </w:p>
    <w:p w14:paraId="6348642C" w14:textId="77777777" w:rsidR="00795853" w:rsidRPr="00795853" w:rsidRDefault="00795853" w:rsidP="00795853"/>
    <w:p w14:paraId="6B37CF69" w14:textId="77777777" w:rsidR="00795853" w:rsidRPr="00795853" w:rsidRDefault="00795853" w:rsidP="00795853">
      <w:pPr>
        <w:pStyle w:val="Titre5"/>
      </w:pPr>
      <w:bookmarkStart w:id="0" w:name="_Hlk41811249"/>
      <w:r w:rsidRPr="00795853">
        <w:t>L’analyse de la demande</w:t>
      </w:r>
    </w:p>
    <w:p w14:paraId="793C769A" w14:textId="77777777" w:rsidR="006D396F" w:rsidRDefault="00795853" w:rsidP="00795853">
      <w:pPr>
        <w:pStyle w:val="Sansinterligne"/>
        <w:jc w:val="both"/>
        <w:rPr>
          <w:rFonts w:ascii="Arial" w:eastAsia="Times New Roman" w:hAnsi="Arial" w:cs="Arial"/>
          <w:color w:val="000080"/>
          <w:sz w:val="20"/>
          <w:szCs w:val="20"/>
          <w:lang w:eastAsia="fr-FR"/>
        </w:rPr>
      </w:pPr>
      <w:r w:rsidRPr="00795853">
        <w:rPr>
          <w:rFonts w:ascii="Arial" w:eastAsia="Times New Roman" w:hAnsi="Arial" w:cs="Arial"/>
          <w:color w:val="000080"/>
          <w:sz w:val="20"/>
          <w:szCs w:val="20"/>
          <w:lang w:eastAsia="fr-FR"/>
        </w:rPr>
        <w:t xml:space="preserve">Il s'agit de recueillir des données/informations sur les individus qui constituent la cible de l’entreprise. </w:t>
      </w:r>
    </w:p>
    <w:p w14:paraId="2E4F5DE7" w14:textId="77777777" w:rsidR="006D396F" w:rsidRDefault="006D396F" w:rsidP="00795853">
      <w:pPr>
        <w:pStyle w:val="Sansinterligne"/>
        <w:jc w:val="both"/>
        <w:rPr>
          <w:rFonts w:ascii="Arial" w:eastAsia="Times New Roman" w:hAnsi="Arial" w:cs="Arial"/>
          <w:color w:val="000080"/>
          <w:sz w:val="20"/>
          <w:szCs w:val="20"/>
          <w:lang w:eastAsia="fr-FR"/>
        </w:rPr>
      </w:pPr>
    </w:p>
    <w:p w14:paraId="571CF0C5" w14:textId="35D23299" w:rsidR="00795853" w:rsidRDefault="00795853" w:rsidP="00795853">
      <w:pPr>
        <w:pStyle w:val="Sansinterligne"/>
        <w:jc w:val="both"/>
        <w:rPr>
          <w:rFonts w:ascii="Arial" w:eastAsia="Times New Roman" w:hAnsi="Arial" w:cs="Arial"/>
          <w:color w:val="000080"/>
          <w:sz w:val="20"/>
          <w:szCs w:val="20"/>
          <w:lang w:eastAsia="fr-FR"/>
        </w:rPr>
      </w:pPr>
      <w:r w:rsidRPr="00795853">
        <w:rPr>
          <w:rFonts w:ascii="Arial" w:eastAsia="Times New Roman" w:hAnsi="Arial" w:cs="Arial"/>
          <w:color w:val="000080"/>
          <w:sz w:val="20"/>
          <w:szCs w:val="20"/>
          <w:lang w:eastAsia="fr-FR"/>
        </w:rPr>
        <w:t>Cette analyse se structure en 2 parties :</w:t>
      </w:r>
    </w:p>
    <w:p w14:paraId="5BEBDC97" w14:textId="027A71DD" w:rsidR="006D396F" w:rsidRDefault="006D396F" w:rsidP="00795853">
      <w:pPr>
        <w:pStyle w:val="Sansinterligne"/>
        <w:jc w:val="both"/>
        <w:rPr>
          <w:rFonts w:ascii="Arial" w:eastAsia="Times New Roman" w:hAnsi="Arial" w:cs="Arial"/>
          <w:color w:val="000080"/>
          <w:sz w:val="20"/>
          <w:szCs w:val="20"/>
          <w:lang w:eastAsia="fr-FR"/>
        </w:rPr>
      </w:pPr>
    </w:p>
    <w:p w14:paraId="2E6ED911" w14:textId="488C6834" w:rsidR="006D396F" w:rsidRPr="00795853" w:rsidRDefault="006D396F" w:rsidP="006D396F">
      <w:pPr>
        <w:pStyle w:val="Titre6"/>
      </w:pPr>
      <w:r>
        <w:t>L’analyse quantitative de la demande</w:t>
      </w:r>
    </w:p>
    <w:p w14:paraId="7C566C7C" w14:textId="77777777" w:rsidR="0011009F" w:rsidRDefault="0011009F" w:rsidP="00795853">
      <w:pPr>
        <w:pStyle w:val="Sansinterligne"/>
        <w:jc w:val="both"/>
        <w:rPr>
          <w:rFonts w:ascii="Arial" w:eastAsia="Times New Roman" w:hAnsi="Arial" w:cs="Arial"/>
          <w:color w:val="000080"/>
          <w:sz w:val="20"/>
          <w:szCs w:val="20"/>
          <w:lang w:eastAsia="fr-FR"/>
        </w:rPr>
      </w:pPr>
    </w:p>
    <w:p w14:paraId="0C4D98B3" w14:textId="4C775651" w:rsidR="00795853" w:rsidRDefault="00795853" w:rsidP="00795853">
      <w:pPr>
        <w:pStyle w:val="Sansinterligne"/>
        <w:jc w:val="both"/>
        <w:rPr>
          <w:rFonts w:ascii="Arial" w:eastAsia="Times New Roman" w:hAnsi="Arial" w:cs="Arial"/>
          <w:color w:val="000080"/>
          <w:sz w:val="20"/>
          <w:szCs w:val="20"/>
          <w:lang w:eastAsia="fr-FR"/>
        </w:rPr>
      </w:pPr>
      <w:r w:rsidRPr="00795853">
        <w:rPr>
          <w:rFonts w:ascii="Arial" w:eastAsia="Times New Roman" w:hAnsi="Arial" w:cs="Arial"/>
          <w:color w:val="000080"/>
          <w:sz w:val="20"/>
          <w:szCs w:val="20"/>
          <w:lang w:eastAsia="fr-FR"/>
        </w:rPr>
        <w:t xml:space="preserve">L’analyse quantitative de la demande permet de répondre </w:t>
      </w:r>
      <w:r w:rsidR="0011009F">
        <w:rPr>
          <w:rFonts w:ascii="Arial" w:eastAsia="Times New Roman" w:hAnsi="Arial" w:cs="Arial"/>
          <w:color w:val="000080"/>
          <w:sz w:val="20"/>
          <w:szCs w:val="20"/>
          <w:lang w:eastAsia="fr-FR"/>
        </w:rPr>
        <w:t xml:space="preserve">à la </w:t>
      </w:r>
      <w:r w:rsidRPr="00795853">
        <w:rPr>
          <w:rFonts w:ascii="Arial" w:eastAsia="Times New Roman" w:hAnsi="Arial" w:cs="Arial"/>
          <w:color w:val="000080"/>
          <w:sz w:val="20"/>
          <w:szCs w:val="20"/>
          <w:lang w:eastAsia="fr-FR"/>
        </w:rPr>
        <w:t>question</w:t>
      </w:r>
      <w:r w:rsidR="0011009F">
        <w:rPr>
          <w:rFonts w:ascii="Arial" w:eastAsia="Times New Roman" w:hAnsi="Arial" w:cs="Arial"/>
          <w:color w:val="000080"/>
          <w:sz w:val="20"/>
          <w:szCs w:val="20"/>
          <w:lang w:eastAsia="fr-FR"/>
        </w:rPr>
        <w:t xml:space="preserve"> : </w:t>
      </w:r>
    </w:p>
    <w:p w14:paraId="01AAC5D2" w14:textId="77777777" w:rsidR="00795853" w:rsidRPr="00795853" w:rsidRDefault="00795853" w:rsidP="00795853">
      <w:pPr>
        <w:pStyle w:val="Sansinterligne"/>
        <w:jc w:val="both"/>
        <w:rPr>
          <w:rFonts w:ascii="Arial" w:eastAsia="Times New Roman" w:hAnsi="Arial" w:cs="Arial"/>
          <w:color w:val="000080"/>
          <w:sz w:val="20"/>
          <w:szCs w:val="20"/>
          <w:lang w:eastAsia="fr-FR"/>
        </w:rPr>
      </w:pPr>
    </w:p>
    <w:p w14:paraId="0F73B700" w14:textId="77777777" w:rsidR="00795853" w:rsidRDefault="00795853" w:rsidP="006D396F">
      <w:pPr>
        <w:pStyle w:val="Titre6"/>
        <w:numPr>
          <w:ilvl w:val="0"/>
          <w:numId w:val="0"/>
        </w:numPr>
        <w:rPr>
          <w:iCs/>
        </w:rPr>
      </w:pPr>
      <w:r w:rsidRPr="00795853">
        <w:t xml:space="preserve">Combien ? </w:t>
      </w:r>
    </w:p>
    <w:p w14:paraId="654026D5" w14:textId="77777777" w:rsidR="00795853" w:rsidRPr="00795853" w:rsidRDefault="00795853" w:rsidP="00795853">
      <w:pPr>
        <w:pStyle w:val="Sansinterligne"/>
        <w:jc w:val="both"/>
        <w:rPr>
          <w:rFonts w:ascii="Arial" w:eastAsia="Times New Roman" w:hAnsi="Arial" w:cs="Arial"/>
          <w:color w:val="000080"/>
          <w:sz w:val="20"/>
          <w:szCs w:val="20"/>
          <w:lang w:eastAsia="fr-FR"/>
        </w:rPr>
      </w:pPr>
      <w:r w:rsidRPr="00795853">
        <w:rPr>
          <w:rFonts w:ascii="Arial" w:eastAsia="Times New Roman" w:hAnsi="Arial" w:cs="Arial"/>
          <w:color w:val="000080"/>
          <w:sz w:val="20"/>
          <w:szCs w:val="20"/>
          <w:lang w:eastAsia="fr-FR"/>
        </w:rPr>
        <w:t>Il existe différents indicateurs de mesure :</w:t>
      </w:r>
    </w:p>
    <w:p w14:paraId="691EB42F" w14:textId="77777777" w:rsidR="00795853" w:rsidRPr="00795853" w:rsidRDefault="00795853" w:rsidP="00795853">
      <w:pPr>
        <w:pStyle w:val="Sansinterligne"/>
        <w:jc w:val="both"/>
        <w:rPr>
          <w:rFonts w:ascii="Arial" w:eastAsia="Times New Roman" w:hAnsi="Arial" w:cs="Arial"/>
          <w:color w:val="000080"/>
          <w:sz w:val="20"/>
          <w:szCs w:val="20"/>
          <w:lang w:eastAsia="fr-FR"/>
        </w:rPr>
      </w:pPr>
    </w:p>
    <w:tbl>
      <w:tblPr>
        <w:tblW w:w="9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660"/>
        <w:gridCol w:w="7404"/>
      </w:tblGrid>
      <w:tr w:rsidR="00795853" w:rsidRPr="00795853" w14:paraId="5A9A5EAE" w14:textId="77777777" w:rsidTr="00795853">
        <w:trPr>
          <w:trHeight w:val="420"/>
        </w:trPr>
        <w:tc>
          <w:tcPr>
            <w:tcW w:w="1660" w:type="dxa"/>
            <w:tcMar>
              <w:top w:w="100" w:type="dxa"/>
              <w:left w:w="100" w:type="dxa"/>
              <w:bottom w:w="100" w:type="dxa"/>
              <w:right w:w="100" w:type="dxa"/>
            </w:tcMar>
            <w:hideMark/>
          </w:tcPr>
          <w:p w14:paraId="59F3641C" w14:textId="77777777" w:rsidR="00795853" w:rsidRPr="00795853" w:rsidRDefault="00795853" w:rsidP="00795853">
            <w:pPr>
              <w:pStyle w:val="Sansinterligne"/>
              <w:rPr>
                <w:rFonts w:ascii="Arial" w:eastAsia="Times New Roman" w:hAnsi="Arial" w:cs="Arial"/>
                <w:bCs/>
                <w:iCs/>
                <w:color w:val="000080"/>
                <w:sz w:val="20"/>
                <w:szCs w:val="20"/>
                <w:lang w:eastAsia="fr-FR"/>
              </w:rPr>
            </w:pPr>
            <w:r w:rsidRPr="00795853">
              <w:rPr>
                <w:rFonts w:ascii="Arial" w:eastAsia="Times New Roman" w:hAnsi="Arial" w:cs="Arial"/>
                <w:bCs/>
                <w:iCs/>
                <w:color w:val="000080"/>
                <w:sz w:val="20"/>
                <w:szCs w:val="20"/>
                <w:lang w:eastAsia="fr-FR"/>
              </w:rPr>
              <w:t>Demande en volume</w:t>
            </w:r>
          </w:p>
        </w:tc>
        <w:tc>
          <w:tcPr>
            <w:tcW w:w="7404" w:type="dxa"/>
            <w:tcMar>
              <w:top w:w="100" w:type="dxa"/>
              <w:left w:w="100" w:type="dxa"/>
              <w:bottom w:w="100" w:type="dxa"/>
              <w:right w:w="100" w:type="dxa"/>
            </w:tcMar>
            <w:hideMark/>
          </w:tcPr>
          <w:p w14:paraId="69547BBB" w14:textId="77777777" w:rsidR="00795853" w:rsidRPr="00795853" w:rsidRDefault="00795853" w:rsidP="00795853">
            <w:pPr>
              <w:pStyle w:val="Sansinterligne"/>
              <w:jc w:val="both"/>
              <w:rPr>
                <w:rFonts w:ascii="Arial" w:eastAsia="Times New Roman" w:hAnsi="Arial" w:cs="Arial"/>
                <w:bCs/>
                <w:iCs/>
                <w:color w:val="000080"/>
                <w:sz w:val="20"/>
                <w:szCs w:val="20"/>
                <w:lang w:eastAsia="fr-FR"/>
              </w:rPr>
            </w:pPr>
            <w:r w:rsidRPr="00795853">
              <w:rPr>
                <w:rFonts w:ascii="Arial" w:eastAsia="Times New Roman" w:hAnsi="Arial" w:cs="Arial"/>
                <w:bCs/>
                <w:iCs/>
                <w:color w:val="000080"/>
                <w:sz w:val="20"/>
                <w:szCs w:val="20"/>
                <w:lang w:eastAsia="fr-FR"/>
              </w:rPr>
              <w:t>C’est le nombre de produits achetés</w:t>
            </w:r>
          </w:p>
          <w:p w14:paraId="691BB4E9" w14:textId="77777777" w:rsidR="00795853" w:rsidRPr="00795853" w:rsidRDefault="00795853" w:rsidP="00795853">
            <w:pPr>
              <w:pStyle w:val="Sansinterligne"/>
              <w:jc w:val="both"/>
              <w:rPr>
                <w:rFonts w:ascii="Arial" w:eastAsia="Times New Roman" w:hAnsi="Arial" w:cs="Arial"/>
                <w:bCs/>
                <w:iCs/>
                <w:color w:val="000080"/>
                <w:sz w:val="20"/>
                <w:szCs w:val="20"/>
                <w:lang w:eastAsia="fr-FR"/>
              </w:rPr>
            </w:pPr>
            <w:r w:rsidRPr="00795853">
              <w:rPr>
                <w:rFonts w:ascii="Arial" w:eastAsia="Times New Roman" w:hAnsi="Arial" w:cs="Arial"/>
                <w:bCs/>
                <w:iCs/>
                <w:color w:val="000080"/>
                <w:sz w:val="20"/>
                <w:szCs w:val="20"/>
                <w:lang w:eastAsia="fr-FR"/>
              </w:rPr>
              <w:t>Quantité moyenne achetée par personne * nombre d’acheteurs</w:t>
            </w:r>
          </w:p>
          <w:p w14:paraId="66F831C6" w14:textId="77777777" w:rsidR="00795853" w:rsidRPr="00795853" w:rsidRDefault="00795853" w:rsidP="00795853">
            <w:pPr>
              <w:pStyle w:val="Sansinterligne"/>
              <w:jc w:val="both"/>
              <w:rPr>
                <w:rFonts w:ascii="Arial" w:eastAsia="Times New Roman" w:hAnsi="Arial" w:cs="Arial"/>
                <w:bCs/>
                <w:iCs/>
                <w:color w:val="000080"/>
                <w:sz w:val="20"/>
                <w:szCs w:val="20"/>
                <w:lang w:eastAsia="fr-FR"/>
              </w:rPr>
            </w:pPr>
            <w:r w:rsidRPr="00795853">
              <w:rPr>
                <w:rFonts w:ascii="Arial" w:eastAsia="Times New Roman" w:hAnsi="Arial" w:cs="Arial"/>
                <w:bCs/>
                <w:iCs/>
                <w:color w:val="000080"/>
                <w:sz w:val="20"/>
                <w:szCs w:val="20"/>
                <w:lang w:eastAsia="fr-FR"/>
              </w:rPr>
              <w:t>Ex : tonnes ou litres de marchandise, nombre de nuitées en hôtellerie.</w:t>
            </w:r>
          </w:p>
        </w:tc>
      </w:tr>
      <w:tr w:rsidR="00795853" w:rsidRPr="00795853" w14:paraId="2C9F91B0" w14:textId="77777777" w:rsidTr="00795853">
        <w:trPr>
          <w:trHeight w:val="420"/>
        </w:trPr>
        <w:tc>
          <w:tcPr>
            <w:tcW w:w="1660" w:type="dxa"/>
            <w:tcMar>
              <w:top w:w="100" w:type="dxa"/>
              <w:left w:w="100" w:type="dxa"/>
              <w:bottom w:w="100" w:type="dxa"/>
              <w:right w:w="100" w:type="dxa"/>
            </w:tcMar>
            <w:hideMark/>
          </w:tcPr>
          <w:p w14:paraId="6F2F2CAC" w14:textId="77777777" w:rsidR="00795853" w:rsidRPr="00795853" w:rsidRDefault="00795853" w:rsidP="00795853">
            <w:pPr>
              <w:pStyle w:val="Sansinterligne"/>
              <w:rPr>
                <w:rFonts w:ascii="Arial" w:eastAsia="Times New Roman" w:hAnsi="Arial" w:cs="Arial"/>
                <w:bCs/>
                <w:iCs/>
                <w:color w:val="000080"/>
                <w:sz w:val="20"/>
                <w:szCs w:val="20"/>
                <w:lang w:eastAsia="fr-FR"/>
              </w:rPr>
            </w:pPr>
            <w:r w:rsidRPr="00795853">
              <w:rPr>
                <w:rFonts w:ascii="Arial" w:eastAsia="Times New Roman" w:hAnsi="Arial" w:cs="Arial"/>
                <w:bCs/>
                <w:iCs/>
                <w:color w:val="000080"/>
                <w:sz w:val="20"/>
                <w:szCs w:val="20"/>
                <w:lang w:eastAsia="fr-FR"/>
              </w:rPr>
              <w:t>Demande en valeur</w:t>
            </w:r>
          </w:p>
        </w:tc>
        <w:tc>
          <w:tcPr>
            <w:tcW w:w="7404" w:type="dxa"/>
            <w:tcMar>
              <w:top w:w="100" w:type="dxa"/>
              <w:left w:w="100" w:type="dxa"/>
              <w:bottom w:w="100" w:type="dxa"/>
              <w:right w:w="100" w:type="dxa"/>
            </w:tcMar>
            <w:hideMark/>
          </w:tcPr>
          <w:p w14:paraId="7FD1BF29" w14:textId="77777777" w:rsidR="00795853" w:rsidRPr="00795853" w:rsidRDefault="00795853" w:rsidP="00795853">
            <w:pPr>
              <w:pStyle w:val="Sansinterligne"/>
              <w:jc w:val="both"/>
              <w:rPr>
                <w:rFonts w:ascii="Arial" w:eastAsia="Times New Roman" w:hAnsi="Arial" w:cs="Arial"/>
                <w:bCs/>
                <w:iCs/>
                <w:color w:val="000080"/>
                <w:sz w:val="20"/>
                <w:szCs w:val="20"/>
                <w:lang w:eastAsia="fr-FR"/>
              </w:rPr>
            </w:pPr>
            <w:r w:rsidRPr="00795853">
              <w:rPr>
                <w:rFonts w:ascii="Arial" w:eastAsia="Times New Roman" w:hAnsi="Arial" w:cs="Arial"/>
                <w:bCs/>
                <w:iCs/>
                <w:color w:val="000080"/>
                <w:sz w:val="20"/>
                <w:szCs w:val="20"/>
                <w:lang w:eastAsia="fr-FR"/>
              </w:rPr>
              <w:t>C’est le chiffre d’affaires de l’entreprise = Prix d’un produit * demande en volume </w:t>
            </w:r>
          </w:p>
        </w:tc>
      </w:tr>
      <w:tr w:rsidR="00795853" w:rsidRPr="00795853" w14:paraId="44A7EFEF" w14:textId="77777777" w:rsidTr="00795853">
        <w:trPr>
          <w:trHeight w:val="420"/>
        </w:trPr>
        <w:tc>
          <w:tcPr>
            <w:tcW w:w="1660" w:type="dxa"/>
            <w:tcMar>
              <w:top w:w="100" w:type="dxa"/>
              <w:left w:w="100" w:type="dxa"/>
              <w:bottom w:w="100" w:type="dxa"/>
              <w:right w:w="100" w:type="dxa"/>
            </w:tcMar>
            <w:hideMark/>
          </w:tcPr>
          <w:p w14:paraId="00A4E847" w14:textId="77777777" w:rsidR="00795853" w:rsidRPr="00795853" w:rsidRDefault="00795853" w:rsidP="00795853">
            <w:pPr>
              <w:pStyle w:val="Sansinterligne"/>
              <w:rPr>
                <w:rFonts w:ascii="Arial" w:eastAsia="Times New Roman" w:hAnsi="Arial" w:cs="Arial"/>
                <w:bCs/>
                <w:iCs/>
                <w:color w:val="000080"/>
                <w:sz w:val="20"/>
                <w:szCs w:val="20"/>
                <w:lang w:eastAsia="fr-FR"/>
              </w:rPr>
            </w:pPr>
            <w:r w:rsidRPr="00795853">
              <w:rPr>
                <w:rFonts w:ascii="Arial" w:eastAsia="Times New Roman" w:hAnsi="Arial" w:cs="Arial"/>
                <w:bCs/>
                <w:iCs/>
                <w:color w:val="000080"/>
                <w:sz w:val="20"/>
                <w:szCs w:val="20"/>
                <w:lang w:eastAsia="fr-FR"/>
              </w:rPr>
              <w:t>Nombre d’acheteurs</w:t>
            </w:r>
          </w:p>
        </w:tc>
        <w:tc>
          <w:tcPr>
            <w:tcW w:w="7404" w:type="dxa"/>
            <w:tcMar>
              <w:top w:w="100" w:type="dxa"/>
              <w:left w:w="100" w:type="dxa"/>
              <w:bottom w:w="100" w:type="dxa"/>
              <w:right w:w="100" w:type="dxa"/>
            </w:tcMar>
            <w:hideMark/>
          </w:tcPr>
          <w:p w14:paraId="516FAF61" w14:textId="77777777" w:rsidR="00795853" w:rsidRPr="00795853" w:rsidRDefault="00795853" w:rsidP="00795853">
            <w:pPr>
              <w:pStyle w:val="Sansinterligne"/>
              <w:jc w:val="both"/>
              <w:rPr>
                <w:rFonts w:ascii="Arial" w:eastAsia="Times New Roman" w:hAnsi="Arial" w:cs="Arial"/>
                <w:bCs/>
                <w:iCs/>
                <w:color w:val="000080"/>
                <w:sz w:val="20"/>
                <w:szCs w:val="20"/>
                <w:lang w:eastAsia="fr-FR"/>
              </w:rPr>
            </w:pPr>
            <w:r w:rsidRPr="00795853">
              <w:rPr>
                <w:rFonts w:ascii="Arial" w:eastAsia="Times New Roman" w:hAnsi="Arial" w:cs="Arial"/>
                <w:bCs/>
                <w:iCs/>
                <w:color w:val="000080"/>
                <w:sz w:val="20"/>
                <w:szCs w:val="20"/>
                <w:lang w:eastAsia="fr-FR"/>
              </w:rPr>
              <w:t>Nombre de clients</w:t>
            </w:r>
          </w:p>
        </w:tc>
      </w:tr>
      <w:tr w:rsidR="00795853" w:rsidRPr="00795853" w14:paraId="01D442A4" w14:textId="77777777" w:rsidTr="00795853">
        <w:trPr>
          <w:trHeight w:val="420"/>
        </w:trPr>
        <w:tc>
          <w:tcPr>
            <w:tcW w:w="1660" w:type="dxa"/>
            <w:tcMar>
              <w:top w:w="100" w:type="dxa"/>
              <w:left w:w="100" w:type="dxa"/>
              <w:bottom w:w="100" w:type="dxa"/>
              <w:right w:w="100" w:type="dxa"/>
            </w:tcMar>
            <w:hideMark/>
          </w:tcPr>
          <w:p w14:paraId="79AC8501" w14:textId="77777777" w:rsidR="00795853" w:rsidRPr="00795853" w:rsidRDefault="00795853" w:rsidP="00795853">
            <w:pPr>
              <w:pStyle w:val="Sansinterligne"/>
              <w:rPr>
                <w:rFonts w:ascii="Arial" w:eastAsia="Times New Roman" w:hAnsi="Arial" w:cs="Arial"/>
                <w:bCs/>
                <w:iCs/>
                <w:color w:val="000080"/>
                <w:sz w:val="20"/>
                <w:szCs w:val="20"/>
                <w:lang w:eastAsia="fr-FR"/>
              </w:rPr>
            </w:pPr>
            <w:r w:rsidRPr="00795853">
              <w:rPr>
                <w:rFonts w:ascii="Arial" w:eastAsia="Times New Roman" w:hAnsi="Arial" w:cs="Arial"/>
                <w:bCs/>
                <w:iCs/>
                <w:color w:val="000080"/>
                <w:sz w:val="20"/>
                <w:szCs w:val="20"/>
                <w:lang w:eastAsia="fr-FR"/>
              </w:rPr>
              <w:t>La fréquence d’achat</w:t>
            </w:r>
          </w:p>
        </w:tc>
        <w:tc>
          <w:tcPr>
            <w:tcW w:w="7404" w:type="dxa"/>
            <w:tcMar>
              <w:top w:w="100" w:type="dxa"/>
              <w:left w:w="100" w:type="dxa"/>
              <w:bottom w:w="100" w:type="dxa"/>
              <w:right w:w="100" w:type="dxa"/>
            </w:tcMar>
            <w:hideMark/>
          </w:tcPr>
          <w:p w14:paraId="6A7767C1" w14:textId="77777777" w:rsidR="00795853" w:rsidRPr="00795853" w:rsidRDefault="00795853" w:rsidP="00795853">
            <w:pPr>
              <w:pStyle w:val="Sansinterligne"/>
              <w:jc w:val="both"/>
              <w:rPr>
                <w:rFonts w:ascii="Arial" w:eastAsia="Times New Roman" w:hAnsi="Arial" w:cs="Arial"/>
                <w:bCs/>
                <w:iCs/>
                <w:color w:val="000080"/>
                <w:sz w:val="20"/>
                <w:szCs w:val="20"/>
                <w:lang w:eastAsia="fr-FR"/>
              </w:rPr>
            </w:pPr>
            <w:r w:rsidRPr="00795853">
              <w:rPr>
                <w:rFonts w:ascii="Arial" w:eastAsia="Times New Roman" w:hAnsi="Arial" w:cs="Arial"/>
                <w:bCs/>
                <w:iCs/>
                <w:color w:val="000080"/>
                <w:sz w:val="20"/>
                <w:szCs w:val="20"/>
                <w:lang w:eastAsia="fr-FR"/>
              </w:rPr>
              <w:t>Nombre de fois où le produit est acheté par un client.</w:t>
            </w:r>
          </w:p>
        </w:tc>
      </w:tr>
      <w:tr w:rsidR="00795853" w:rsidRPr="00795853" w14:paraId="194F2167" w14:textId="77777777" w:rsidTr="00795853">
        <w:trPr>
          <w:trHeight w:val="420"/>
        </w:trPr>
        <w:tc>
          <w:tcPr>
            <w:tcW w:w="1660" w:type="dxa"/>
            <w:tcMar>
              <w:top w:w="100" w:type="dxa"/>
              <w:left w:w="100" w:type="dxa"/>
              <w:bottom w:w="100" w:type="dxa"/>
              <w:right w:w="100" w:type="dxa"/>
            </w:tcMar>
            <w:hideMark/>
          </w:tcPr>
          <w:p w14:paraId="470D33CB" w14:textId="77777777" w:rsidR="00795853" w:rsidRPr="00795853" w:rsidRDefault="00795853" w:rsidP="00795853">
            <w:pPr>
              <w:pStyle w:val="Sansinterligne"/>
              <w:rPr>
                <w:rFonts w:ascii="Arial" w:eastAsia="Times New Roman" w:hAnsi="Arial" w:cs="Arial"/>
                <w:bCs/>
                <w:iCs/>
                <w:color w:val="000080"/>
                <w:sz w:val="20"/>
                <w:szCs w:val="20"/>
                <w:lang w:eastAsia="fr-FR"/>
              </w:rPr>
            </w:pPr>
            <w:r w:rsidRPr="00795853">
              <w:rPr>
                <w:rFonts w:ascii="Arial" w:eastAsia="Times New Roman" w:hAnsi="Arial" w:cs="Arial"/>
                <w:bCs/>
                <w:iCs/>
                <w:color w:val="000080"/>
                <w:sz w:val="20"/>
                <w:szCs w:val="20"/>
                <w:lang w:eastAsia="fr-FR"/>
              </w:rPr>
              <w:lastRenderedPageBreak/>
              <w:t>Le taux de pénétration du produit</w:t>
            </w:r>
          </w:p>
        </w:tc>
        <w:tc>
          <w:tcPr>
            <w:tcW w:w="7404" w:type="dxa"/>
            <w:tcMar>
              <w:top w:w="100" w:type="dxa"/>
              <w:left w:w="100" w:type="dxa"/>
              <w:bottom w:w="100" w:type="dxa"/>
              <w:right w:w="100" w:type="dxa"/>
            </w:tcMar>
            <w:hideMark/>
          </w:tcPr>
          <w:p w14:paraId="6088BEA6" w14:textId="77777777" w:rsidR="00795853" w:rsidRPr="00795853" w:rsidRDefault="00795853" w:rsidP="00795853">
            <w:pPr>
              <w:pStyle w:val="Sansinterligne"/>
              <w:jc w:val="both"/>
              <w:rPr>
                <w:rFonts w:ascii="Arial" w:eastAsia="Times New Roman" w:hAnsi="Arial" w:cs="Arial"/>
                <w:bCs/>
                <w:iCs/>
                <w:color w:val="000080"/>
                <w:sz w:val="20"/>
                <w:szCs w:val="20"/>
                <w:lang w:eastAsia="fr-FR"/>
              </w:rPr>
            </w:pPr>
            <w:r w:rsidRPr="00795853">
              <w:rPr>
                <w:rFonts w:ascii="Arial" w:eastAsia="Times New Roman" w:hAnsi="Arial" w:cs="Arial"/>
                <w:bCs/>
                <w:iCs/>
                <w:color w:val="000080"/>
                <w:sz w:val="20"/>
                <w:szCs w:val="20"/>
                <w:lang w:eastAsia="fr-FR"/>
              </w:rPr>
              <w:t>Pourcentage de clients potentiels ayant acheté au moins une fois le</w:t>
            </w:r>
          </w:p>
          <w:p w14:paraId="7906D738" w14:textId="77777777" w:rsidR="00795853" w:rsidRPr="00795853" w:rsidRDefault="00795853" w:rsidP="00795853">
            <w:pPr>
              <w:pStyle w:val="Sansinterligne"/>
              <w:jc w:val="both"/>
              <w:rPr>
                <w:rFonts w:ascii="Arial" w:eastAsia="Times New Roman" w:hAnsi="Arial" w:cs="Arial"/>
                <w:bCs/>
                <w:iCs/>
                <w:color w:val="000080"/>
                <w:sz w:val="20"/>
                <w:szCs w:val="20"/>
                <w:lang w:eastAsia="fr-FR"/>
              </w:rPr>
            </w:pPr>
            <w:r w:rsidRPr="00795853">
              <w:rPr>
                <w:rFonts w:ascii="Arial" w:eastAsia="Times New Roman" w:hAnsi="Arial" w:cs="Arial"/>
                <w:bCs/>
                <w:iCs/>
                <w:color w:val="000080"/>
                <w:sz w:val="20"/>
                <w:szCs w:val="20"/>
                <w:lang w:eastAsia="fr-FR"/>
              </w:rPr>
              <w:t>produit pendant la période de référence.</w:t>
            </w:r>
          </w:p>
          <w:p w14:paraId="167B7549" w14:textId="77777777" w:rsidR="00795853" w:rsidRPr="00795853" w:rsidRDefault="00795853" w:rsidP="00795853">
            <w:pPr>
              <w:pStyle w:val="Sansinterligne"/>
              <w:jc w:val="both"/>
              <w:rPr>
                <w:rFonts w:ascii="Arial" w:eastAsia="Times New Roman" w:hAnsi="Arial" w:cs="Arial"/>
                <w:bCs/>
                <w:iCs/>
                <w:color w:val="000080"/>
                <w:sz w:val="20"/>
                <w:szCs w:val="20"/>
                <w:lang w:eastAsia="fr-FR"/>
              </w:rPr>
            </w:pPr>
            <w:r w:rsidRPr="00795853">
              <w:rPr>
                <w:rFonts w:ascii="Arial" w:eastAsia="Times New Roman" w:hAnsi="Arial" w:cs="Arial"/>
                <w:bCs/>
                <w:iCs/>
                <w:color w:val="000080"/>
                <w:sz w:val="20"/>
                <w:szCs w:val="20"/>
                <w:lang w:eastAsia="fr-FR"/>
              </w:rPr>
              <w:t>(Nombre d’utilisateurs / nombre de consommateurs potentiels) * 100 </w:t>
            </w:r>
          </w:p>
        </w:tc>
      </w:tr>
      <w:tr w:rsidR="00795853" w:rsidRPr="00795853" w14:paraId="3BF1EDA5" w14:textId="77777777" w:rsidTr="00795853">
        <w:trPr>
          <w:trHeight w:val="420"/>
        </w:trPr>
        <w:tc>
          <w:tcPr>
            <w:tcW w:w="1660" w:type="dxa"/>
            <w:tcMar>
              <w:top w:w="100" w:type="dxa"/>
              <w:left w:w="100" w:type="dxa"/>
              <w:bottom w:w="100" w:type="dxa"/>
              <w:right w:w="100" w:type="dxa"/>
            </w:tcMar>
            <w:hideMark/>
          </w:tcPr>
          <w:p w14:paraId="0BC12285" w14:textId="77777777" w:rsidR="00795853" w:rsidRPr="00795853" w:rsidRDefault="00795853" w:rsidP="00795853">
            <w:pPr>
              <w:pStyle w:val="Sansinterligne"/>
              <w:rPr>
                <w:rFonts w:ascii="Arial" w:eastAsia="Times New Roman" w:hAnsi="Arial" w:cs="Arial"/>
                <w:bCs/>
                <w:iCs/>
                <w:color w:val="000080"/>
                <w:sz w:val="20"/>
                <w:szCs w:val="20"/>
                <w:lang w:eastAsia="fr-FR"/>
              </w:rPr>
            </w:pPr>
            <w:r w:rsidRPr="00795853">
              <w:rPr>
                <w:rFonts w:ascii="Arial" w:eastAsia="Times New Roman" w:hAnsi="Arial" w:cs="Arial"/>
                <w:bCs/>
                <w:iCs/>
                <w:color w:val="000080"/>
                <w:sz w:val="20"/>
                <w:szCs w:val="20"/>
                <w:lang w:eastAsia="fr-FR"/>
              </w:rPr>
              <w:t>Le taux d’équipement</w:t>
            </w:r>
          </w:p>
        </w:tc>
        <w:tc>
          <w:tcPr>
            <w:tcW w:w="7404" w:type="dxa"/>
            <w:tcMar>
              <w:top w:w="100" w:type="dxa"/>
              <w:left w:w="100" w:type="dxa"/>
              <w:bottom w:w="100" w:type="dxa"/>
              <w:right w:w="100" w:type="dxa"/>
            </w:tcMar>
            <w:hideMark/>
          </w:tcPr>
          <w:p w14:paraId="0B560157" w14:textId="77777777" w:rsidR="00795853" w:rsidRPr="00795853" w:rsidRDefault="00795853" w:rsidP="00795853">
            <w:pPr>
              <w:pStyle w:val="Sansinterligne"/>
              <w:jc w:val="both"/>
              <w:rPr>
                <w:rFonts w:ascii="Arial" w:eastAsia="Times New Roman" w:hAnsi="Arial" w:cs="Arial"/>
                <w:bCs/>
                <w:iCs/>
                <w:color w:val="000080"/>
                <w:sz w:val="20"/>
                <w:szCs w:val="20"/>
                <w:lang w:eastAsia="fr-FR"/>
              </w:rPr>
            </w:pPr>
            <w:r w:rsidRPr="00795853">
              <w:rPr>
                <w:rFonts w:ascii="Arial" w:eastAsia="Times New Roman" w:hAnsi="Arial" w:cs="Arial"/>
                <w:bCs/>
                <w:iCs/>
                <w:color w:val="000080"/>
                <w:sz w:val="20"/>
                <w:szCs w:val="20"/>
                <w:lang w:eastAsia="fr-FR"/>
              </w:rPr>
              <w:t>C’est le pourcentage de clients utilisant le produit.</w:t>
            </w:r>
          </w:p>
          <w:p w14:paraId="7D7E22D8" w14:textId="77777777" w:rsidR="00795853" w:rsidRPr="00795853" w:rsidRDefault="00795853" w:rsidP="00795853">
            <w:pPr>
              <w:pStyle w:val="Sansinterligne"/>
              <w:jc w:val="both"/>
              <w:rPr>
                <w:rFonts w:ascii="Arial" w:eastAsia="Times New Roman" w:hAnsi="Arial" w:cs="Arial"/>
                <w:bCs/>
                <w:iCs/>
                <w:color w:val="000080"/>
                <w:sz w:val="20"/>
                <w:szCs w:val="20"/>
                <w:lang w:eastAsia="fr-FR"/>
              </w:rPr>
            </w:pPr>
            <w:r w:rsidRPr="00795853">
              <w:rPr>
                <w:rFonts w:ascii="Arial" w:eastAsia="Times New Roman" w:hAnsi="Arial" w:cs="Arial"/>
                <w:bCs/>
                <w:iCs/>
                <w:color w:val="000080"/>
                <w:sz w:val="20"/>
                <w:szCs w:val="20"/>
                <w:lang w:eastAsia="fr-FR"/>
              </w:rPr>
              <w:t>(Nombre de produits en service/nombre d’utilisateurs potentiels) * 100</w:t>
            </w:r>
          </w:p>
          <w:p w14:paraId="6B0BBA2B" w14:textId="77777777" w:rsidR="00795853" w:rsidRPr="00795853" w:rsidRDefault="00795853" w:rsidP="00795853">
            <w:pPr>
              <w:pStyle w:val="Sansinterligne"/>
              <w:jc w:val="both"/>
              <w:rPr>
                <w:rFonts w:ascii="Arial" w:eastAsia="Times New Roman" w:hAnsi="Arial" w:cs="Arial"/>
                <w:bCs/>
                <w:iCs/>
                <w:color w:val="000080"/>
                <w:sz w:val="20"/>
                <w:szCs w:val="20"/>
                <w:lang w:eastAsia="fr-FR"/>
              </w:rPr>
            </w:pPr>
            <w:r w:rsidRPr="00795853">
              <w:rPr>
                <w:rFonts w:ascii="Arial" w:eastAsia="Times New Roman" w:hAnsi="Arial" w:cs="Arial"/>
                <w:bCs/>
                <w:iCs/>
                <w:color w:val="000080"/>
                <w:sz w:val="20"/>
                <w:szCs w:val="20"/>
                <w:lang w:eastAsia="fr-FR"/>
              </w:rPr>
              <w:t>Ex : le taux d’équipement des français en aspirateur est de 86 % en 2005</w:t>
            </w:r>
          </w:p>
        </w:tc>
      </w:tr>
      <w:tr w:rsidR="00795853" w:rsidRPr="00795853" w14:paraId="3DD6D498" w14:textId="77777777" w:rsidTr="00795853">
        <w:trPr>
          <w:trHeight w:val="420"/>
        </w:trPr>
        <w:tc>
          <w:tcPr>
            <w:tcW w:w="1660" w:type="dxa"/>
            <w:tcMar>
              <w:top w:w="100" w:type="dxa"/>
              <w:left w:w="100" w:type="dxa"/>
              <w:bottom w:w="100" w:type="dxa"/>
              <w:right w:w="100" w:type="dxa"/>
            </w:tcMar>
            <w:hideMark/>
          </w:tcPr>
          <w:p w14:paraId="4B36ADAE" w14:textId="77777777" w:rsidR="00795853" w:rsidRPr="00795853" w:rsidRDefault="00795853" w:rsidP="00795853">
            <w:pPr>
              <w:pStyle w:val="Sansinterligne"/>
              <w:rPr>
                <w:rFonts w:ascii="Arial" w:eastAsia="Times New Roman" w:hAnsi="Arial" w:cs="Arial"/>
                <w:bCs/>
                <w:iCs/>
                <w:color w:val="000080"/>
                <w:sz w:val="20"/>
                <w:szCs w:val="20"/>
                <w:lang w:eastAsia="fr-FR"/>
              </w:rPr>
            </w:pPr>
            <w:r w:rsidRPr="00795853">
              <w:rPr>
                <w:rFonts w:ascii="Arial" w:eastAsia="Times New Roman" w:hAnsi="Arial" w:cs="Arial"/>
                <w:bCs/>
                <w:iCs/>
                <w:color w:val="000080"/>
                <w:sz w:val="20"/>
                <w:szCs w:val="20"/>
                <w:lang w:eastAsia="fr-FR"/>
              </w:rPr>
              <w:t>Le taux de renouvellement</w:t>
            </w:r>
          </w:p>
        </w:tc>
        <w:tc>
          <w:tcPr>
            <w:tcW w:w="7404" w:type="dxa"/>
            <w:tcMar>
              <w:top w:w="100" w:type="dxa"/>
              <w:left w:w="100" w:type="dxa"/>
              <w:bottom w:w="100" w:type="dxa"/>
              <w:right w:w="100" w:type="dxa"/>
            </w:tcMar>
            <w:hideMark/>
          </w:tcPr>
          <w:p w14:paraId="0BB1C4C8" w14:textId="77777777" w:rsidR="00795853" w:rsidRPr="00795853" w:rsidRDefault="00795853" w:rsidP="00795853">
            <w:pPr>
              <w:pStyle w:val="Sansinterligne"/>
              <w:jc w:val="both"/>
              <w:rPr>
                <w:rFonts w:ascii="Arial" w:eastAsia="Times New Roman" w:hAnsi="Arial" w:cs="Arial"/>
                <w:bCs/>
                <w:iCs/>
                <w:color w:val="000080"/>
                <w:sz w:val="20"/>
                <w:szCs w:val="20"/>
                <w:lang w:eastAsia="fr-FR"/>
              </w:rPr>
            </w:pPr>
            <w:r w:rsidRPr="00795853">
              <w:rPr>
                <w:rFonts w:ascii="Arial" w:eastAsia="Times New Roman" w:hAnsi="Arial" w:cs="Arial"/>
                <w:bCs/>
                <w:iCs/>
                <w:color w:val="000080"/>
                <w:sz w:val="20"/>
                <w:szCs w:val="20"/>
                <w:lang w:eastAsia="fr-FR"/>
              </w:rPr>
              <w:t>(Volume des achats de remplacement/volume total des achats) * 100</w:t>
            </w:r>
          </w:p>
        </w:tc>
      </w:tr>
      <w:tr w:rsidR="00795853" w:rsidRPr="00795853" w14:paraId="59704980" w14:textId="77777777" w:rsidTr="00795853">
        <w:trPr>
          <w:trHeight w:val="420"/>
        </w:trPr>
        <w:tc>
          <w:tcPr>
            <w:tcW w:w="1660" w:type="dxa"/>
            <w:tcMar>
              <w:top w:w="100" w:type="dxa"/>
              <w:left w:w="100" w:type="dxa"/>
              <w:bottom w:w="100" w:type="dxa"/>
              <w:right w:w="100" w:type="dxa"/>
            </w:tcMar>
            <w:hideMark/>
          </w:tcPr>
          <w:p w14:paraId="75A69DF0" w14:textId="77777777" w:rsidR="00795853" w:rsidRPr="00795853" w:rsidRDefault="00795853" w:rsidP="00795853">
            <w:pPr>
              <w:pStyle w:val="Sansinterligne"/>
              <w:rPr>
                <w:rFonts w:ascii="Arial" w:eastAsia="Times New Roman" w:hAnsi="Arial" w:cs="Arial"/>
                <w:bCs/>
                <w:iCs/>
                <w:color w:val="000080"/>
                <w:sz w:val="20"/>
                <w:szCs w:val="20"/>
                <w:lang w:eastAsia="fr-FR"/>
              </w:rPr>
            </w:pPr>
            <w:r w:rsidRPr="00795853">
              <w:rPr>
                <w:rFonts w:ascii="Arial" w:eastAsia="Times New Roman" w:hAnsi="Arial" w:cs="Arial"/>
                <w:bCs/>
                <w:iCs/>
                <w:color w:val="000080"/>
                <w:sz w:val="20"/>
                <w:szCs w:val="20"/>
                <w:lang w:eastAsia="fr-FR"/>
              </w:rPr>
              <w:t>Budget annuel moyen</w:t>
            </w:r>
          </w:p>
        </w:tc>
        <w:tc>
          <w:tcPr>
            <w:tcW w:w="7404" w:type="dxa"/>
            <w:tcMar>
              <w:top w:w="100" w:type="dxa"/>
              <w:left w:w="100" w:type="dxa"/>
              <w:bottom w:w="100" w:type="dxa"/>
              <w:right w:w="100" w:type="dxa"/>
            </w:tcMar>
            <w:hideMark/>
          </w:tcPr>
          <w:p w14:paraId="1405EE69" w14:textId="77777777" w:rsidR="00795853" w:rsidRPr="00795853" w:rsidRDefault="00795853" w:rsidP="00795853">
            <w:pPr>
              <w:pStyle w:val="Sansinterligne"/>
              <w:jc w:val="both"/>
              <w:rPr>
                <w:rFonts w:ascii="Arial" w:eastAsia="Times New Roman" w:hAnsi="Arial" w:cs="Arial"/>
                <w:bCs/>
                <w:iCs/>
                <w:color w:val="000080"/>
                <w:sz w:val="20"/>
                <w:szCs w:val="20"/>
                <w:lang w:eastAsia="fr-FR"/>
              </w:rPr>
            </w:pPr>
            <w:r w:rsidRPr="00795853">
              <w:rPr>
                <w:rFonts w:ascii="Arial" w:eastAsia="Times New Roman" w:hAnsi="Arial" w:cs="Arial"/>
                <w:bCs/>
                <w:iCs/>
                <w:color w:val="000080"/>
                <w:sz w:val="20"/>
                <w:szCs w:val="20"/>
                <w:lang w:eastAsia="fr-FR"/>
              </w:rPr>
              <w:t>Somme consacrée à l’achat du produit</w:t>
            </w:r>
          </w:p>
          <w:p w14:paraId="4297ED1D" w14:textId="77777777" w:rsidR="00795853" w:rsidRPr="00795853" w:rsidRDefault="00795853" w:rsidP="00795853">
            <w:pPr>
              <w:pStyle w:val="Sansinterligne"/>
              <w:jc w:val="both"/>
              <w:rPr>
                <w:rFonts w:ascii="Arial" w:eastAsia="Times New Roman" w:hAnsi="Arial" w:cs="Arial"/>
                <w:bCs/>
                <w:iCs/>
                <w:color w:val="000080"/>
                <w:sz w:val="20"/>
                <w:szCs w:val="20"/>
                <w:lang w:eastAsia="fr-FR"/>
              </w:rPr>
            </w:pPr>
            <w:r w:rsidRPr="00795853">
              <w:rPr>
                <w:rFonts w:ascii="Arial" w:eastAsia="Times New Roman" w:hAnsi="Arial" w:cs="Arial"/>
                <w:bCs/>
                <w:iCs/>
                <w:color w:val="000080"/>
                <w:sz w:val="20"/>
                <w:szCs w:val="20"/>
                <w:lang w:eastAsia="fr-FR"/>
              </w:rPr>
              <w:t>Ex : 353 € de budget annuel des français pour les articles de sport</w:t>
            </w:r>
          </w:p>
        </w:tc>
      </w:tr>
    </w:tbl>
    <w:p w14:paraId="43C096C8" w14:textId="35FAC7C3" w:rsidR="00795853" w:rsidRDefault="00795853" w:rsidP="00795853">
      <w:pPr>
        <w:pStyle w:val="Titre6"/>
        <w:numPr>
          <w:ilvl w:val="0"/>
          <w:numId w:val="0"/>
        </w:numPr>
        <w:ind w:left="1361"/>
      </w:pPr>
    </w:p>
    <w:p w14:paraId="0BB1990C" w14:textId="77777777" w:rsidR="0011009F" w:rsidRPr="00795853" w:rsidRDefault="0011009F" w:rsidP="006D396F">
      <w:pPr>
        <w:pStyle w:val="Titre6"/>
      </w:pPr>
      <w:r w:rsidRPr="00795853">
        <w:t>L’analyse qualitative de la demande</w:t>
      </w:r>
    </w:p>
    <w:p w14:paraId="276ED833" w14:textId="77777777" w:rsidR="006D396F" w:rsidRDefault="006D396F" w:rsidP="0011009F">
      <w:pPr>
        <w:pStyle w:val="Sansinterligne"/>
        <w:jc w:val="both"/>
        <w:rPr>
          <w:rFonts w:ascii="Arial" w:eastAsia="Times New Roman" w:hAnsi="Arial" w:cs="Arial"/>
          <w:color w:val="000080"/>
          <w:sz w:val="20"/>
          <w:szCs w:val="20"/>
          <w:lang w:eastAsia="fr-FR"/>
        </w:rPr>
      </w:pPr>
    </w:p>
    <w:p w14:paraId="374918F5" w14:textId="3E60ECF2" w:rsidR="0011009F" w:rsidRPr="00795853" w:rsidRDefault="0011009F" w:rsidP="0011009F">
      <w:pPr>
        <w:pStyle w:val="Sansinterligne"/>
        <w:jc w:val="both"/>
        <w:rPr>
          <w:rFonts w:ascii="Arial" w:eastAsia="Times New Roman" w:hAnsi="Arial" w:cs="Arial"/>
          <w:color w:val="000080"/>
          <w:sz w:val="20"/>
          <w:szCs w:val="20"/>
          <w:lang w:eastAsia="fr-FR"/>
        </w:rPr>
      </w:pPr>
      <w:r w:rsidRPr="00795853">
        <w:rPr>
          <w:rFonts w:ascii="Arial" w:eastAsia="Times New Roman" w:hAnsi="Arial" w:cs="Arial"/>
          <w:color w:val="000080"/>
          <w:sz w:val="20"/>
          <w:szCs w:val="20"/>
          <w:lang w:eastAsia="fr-FR"/>
        </w:rPr>
        <w:t xml:space="preserve">À la différence de l’analyse quantitative, l’analyse qualitative cherche à comprendre le consommateur en répondant à </w:t>
      </w:r>
      <w:r>
        <w:rPr>
          <w:rFonts w:ascii="Arial" w:eastAsia="Times New Roman" w:hAnsi="Arial" w:cs="Arial"/>
          <w:color w:val="000080"/>
          <w:sz w:val="20"/>
          <w:szCs w:val="20"/>
          <w:lang w:eastAsia="fr-FR"/>
        </w:rPr>
        <w:t>plusieurs</w:t>
      </w:r>
      <w:r w:rsidRPr="00795853">
        <w:rPr>
          <w:rFonts w:ascii="Arial" w:eastAsia="Times New Roman" w:hAnsi="Arial" w:cs="Arial"/>
          <w:color w:val="000080"/>
          <w:sz w:val="20"/>
          <w:szCs w:val="20"/>
          <w:lang w:eastAsia="fr-FR"/>
        </w:rPr>
        <w:t xml:space="preserve"> questions :</w:t>
      </w:r>
    </w:p>
    <w:p w14:paraId="370F57D7" w14:textId="77777777" w:rsidR="0011009F" w:rsidRPr="00795853" w:rsidRDefault="0011009F" w:rsidP="0011009F">
      <w:pPr>
        <w:pStyle w:val="Sansinterligne"/>
        <w:jc w:val="both"/>
        <w:rPr>
          <w:rFonts w:ascii="Arial" w:eastAsia="Times New Roman" w:hAnsi="Arial" w:cs="Arial"/>
          <w:color w:val="000080"/>
          <w:sz w:val="20"/>
          <w:szCs w:val="20"/>
          <w:lang w:eastAsia="fr-FR"/>
        </w:rPr>
      </w:pPr>
    </w:p>
    <w:p w14:paraId="62A9B6FC" w14:textId="77777777" w:rsidR="0011009F" w:rsidRPr="00795853" w:rsidRDefault="0011009F" w:rsidP="006D396F">
      <w:pPr>
        <w:pStyle w:val="Titre7"/>
      </w:pPr>
      <w:r w:rsidRPr="00795853">
        <w:t>Qui ?</w:t>
      </w:r>
    </w:p>
    <w:p w14:paraId="23DDC042" w14:textId="6268ED73" w:rsidR="0011009F" w:rsidRPr="00795853" w:rsidRDefault="0011009F" w:rsidP="0011009F">
      <w:pPr>
        <w:pStyle w:val="Titre6"/>
        <w:numPr>
          <w:ilvl w:val="0"/>
          <w:numId w:val="0"/>
        </w:numPr>
        <w:rPr>
          <w:rFonts w:cs="Arial"/>
          <w:b w:val="0"/>
          <w:bCs w:val="0"/>
          <w:sz w:val="20"/>
          <w:szCs w:val="20"/>
        </w:rPr>
      </w:pPr>
      <w:r>
        <w:rPr>
          <w:rFonts w:cs="Arial"/>
          <w:b w:val="0"/>
          <w:bCs w:val="0"/>
          <w:sz w:val="20"/>
          <w:szCs w:val="20"/>
        </w:rPr>
        <w:t>I</w:t>
      </w:r>
      <w:r w:rsidRPr="00795853">
        <w:rPr>
          <w:rFonts w:cs="Arial"/>
          <w:b w:val="0"/>
          <w:bCs w:val="0"/>
          <w:sz w:val="20"/>
          <w:szCs w:val="20"/>
        </w:rPr>
        <w:t>l est question ici de dresser le profil type de consommateurs : Âge, Sexe, Profession catégorie socio professionnelle (PCS), type d’habitat, revenu… C’est également l’occasion de savoir si le consommateur et également l’acheteur.</w:t>
      </w:r>
    </w:p>
    <w:p w14:paraId="0D256E3C" w14:textId="77777777" w:rsidR="0011009F" w:rsidRPr="00795853" w:rsidRDefault="0011009F" w:rsidP="0011009F">
      <w:pPr>
        <w:pStyle w:val="Sansinterligne"/>
        <w:jc w:val="both"/>
        <w:rPr>
          <w:rFonts w:ascii="Arial" w:eastAsia="Times New Roman" w:hAnsi="Arial" w:cs="Arial"/>
          <w:color w:val="000080"/>
          <w:sz w:val="20"/>
          <w:szCs w:val="20"/>
          <w:lang w:eastAsia="fr-FR"/>
        </w:rPr>
      </w:pPr>
      <w:r w:rsidRPr="00795853">
        <w:rPr>
          <w:rFonts w:ascii="Arial" w:eastAsia="Times New Roman" w:hAnsi="Arial" w:cs="Arial"/>
          <w:color w:val="000080"/>
          <w:sz w:val="20"/>
          <w:szCs w:val="20"/>
          <w:lang w:eastAsia="fr-FR"/>
        </w:rPr>
        <w:t>Il est possible d’analyser les différents niveaux de demande.</w:t>
      </w:r>
    </w:p>
    <w:p w14:paraId="7002A77F" w14:textId="281C8E17" w:rsidR="0011009F" w:rsidRPr="00795853" w:rsidRDefault="0011009F" w:rsidP="0011009F">
      <w:pPr>
        <w:pStyle w:val="Sansinterligne"/>
        <w:jc w:val="both"/>
        <w:rPr>
          <w:rFonts w:ascii="Arial" w:eastAsia="Times New Roman" w:hAnsi="Arial" w:cs="Arial"/>
          <w:color w:val="000080"/>
          <w:sz w:val="20"/>
          <w:szCs w:val="20"/>
          <w:lang w:eastAsia="fr-FR"/>
        </w:rPr>
      </w:pPr>
      <w:r w:rsidRPr="00795853">
        <w:rPr>
          <w:rFonts w:ascii="Arial" w:eastAsia="Times New Roman" w:hAnsi="Arial" w:cs="Arial"/>
          <w:color w:val="000080"/>
          <w:sz w:val="20"/>
          <w:szCs w:val="20"/>
          <w:lang w:eastAsia="fr-FR"/>
        </w:rPr>
        <w:t>Certains consommateurs n’ont jamais la possibilité d’utiliser le produit pour des raisons physiques, psychologiques, culturelles ou cultuelles. On parle alors de Non</w:t>
      </w:r>
      <w:r w:rsidR="009A1338">
        <w:rPr>
          <w:rFonts w:ascii="Arial" w:eastAsia="Times New Roman" w:hAnsi="Arial" w:cs="Arial"/>
          <w:color w:val="000080"/>
          <w:sz w:val="20"/>
          <w:szCs w:val="20"/>
          <w:lang w:eastAsia="fr-FR"/>
        </w:rPr>
        <w:t>-</w:t>
      </w:r>
      <w:r w:rsidRPr="00795853">
        <w:rPr>
          <w:rFonts w:ascii="Arial" w:eastAsia="Times New Roman" w:hAnsi="Arial" w:cs="Arial"/>
          <w:color w:val="000080"/>
          <w:sz w:val="20"/>
          <w:szCs w:val="20"/>
          <w:lang w:eastAsia="fr-FR"/>
        </w:rPr>
        <w:t>consommateurs absolus (NCA).</w:t>
      </w:r>
    </w:p>
    <w:p w14:paraId="30E099B7" w14:textId="6A83DC6C" w:rsidR="0011009F" w:rsidRDefault="0011009F" w:rsidP="009A1338">
      <w:pPr>
        <w:pStyle w:val="Sansinterligne"/>
        <w:jc w:val="both"/>
        <w:rPr>
          <w:rFonts w:ascii="Arial" w:eastAsia="Times New Roman" w:hAnsi="Arial" w:cs="Arial"/>
          <w:color w:val="000080"/>
          <w:sz w:val="20"/>
          <w:szCs w:val="20"/>
          <w:lang w:eastAsia="fr-FR"/>
        </w:rPr>
      </w:pPr>
      <w:r w:rsidRPr="00795853">
        <w:rPr>
          <w:rFonts w:ascii="Arial" w:eastAsia="Times New Roman" w:hAnsi="Arial" w:cs="Arial"/>
          <w:color w:val="000080"/>
          <w:sz w:val="20"/>
          <w:szCs w:val="20"/>
          <w:lang w:eastAsia="fr-FR"/>
        </w:rPr>
        <w:t>D’autres ne sont pas encore consommateurs soit par méconnaissance du produit, p</w:t>
      </w:r>
      <w:r>
        <w:rPr>
          <w:rFonts w:ascii="Arial" w:eastAsia="Times New Roman" w:hAnsi="Arial" w:cs="Arial"/>
          <w:color w:val="000080"/>
          <w:sz w:val="20"/>
          <w:szCs w:val="20"/>
          <w:lang w:eastAsia="fr-FR"/>
        </w:rPr>
        <w:t>a</w:t>
      </w:r>
      <w:r w:rsidRPr="00795853">
        <w:rPr>
          <w:rFonts w:ascii="Arial" w:eastAsia="Times New Roman" w:hAnsi="Arial" w:cs="Arial"/>
          <w:color w:val="000080"/>
          <w:sz w:val="20"/>
          <w:szCs w:val="20"/>
          <w:lang w:eastAsia="fr-FR"/>
        </w:rPr>
        <w:t>rce qu’ils ne</w:t>
      </w:r>
      <w:r>
        <w:rPr>
          <w:rFonts w:ascii="Arial" w:eastAsia="Times New Roman" w:hAnsi="Arial" w:cs="Arial"/>
          <w:color w:val="000080"/>
          <w:sz w:val="20"/>
          <w:szCs w:val="20"/>
          <w:lang w:eastAsia="fr-FR"/>
        </w:rPr>
        <w:t xml:space="preserve"> sont</w:t>
      </w:r>
      <w:r w:rsidRPr="00795853">
        <w:rPr>
          <w:rFonts w:ascii="Arial" w:eastAsia="Times New Roman" w:hAnsi="Arial" w:cs="Arial"/>
          <w:color w:val="000080"/>
          <w:sz w:val="20"/>
          <w:szCs w:val="20"/>
          <w:lang w:eastAsia="fr-FR"/>
        </w:rPr>
        <w:t xml:space="preserve"> pas encore dans la cible ou éprouve</w:t>
      </w:r>
      <w:r>
        <w:rPr>
          <w:rFonts w:ascii="Arial" w:eastAsia="Times New Roman" w:hAnsi="Arial" w:cs="Arial"/>
          <w:color w:val="000080"/>
          <w:sz w:val="20"/>
          <w:szCs w:val="20"/>
          <w:lang w:eastAsia="fr-FR"/>
        </w:rPr>
        <w:t>nt</w:t>
      </w:r>
      <w:r w:rsidRPr="00795853">
        <w:rPr>
          <w:rFonts w:ascii="Arial" w:eastAsia="Times New Roman" w:hAnsi="Arial" w:cs="Arial"/>
          <w:color w:val="000080"/>
          <w:sz w:val="20"/>
          <w:szCs w:val="20"/>
          <w:lang w:eastAsia="fr-FR"/>
        </w:rPr>
        <w:t xml:space="preserve"> une peur ou un risque lié à la consommation du produit. Cette partie de la population peut encore être conquise par l’organisation. Il s’agit donc de Non</w:t>
      </w:r>
      <w:r>
        <w:rPr>
          <w:rFonts w:ascii="Arial" w:eastAsia="Times New Roman" w:hAnsi="Arial" w:cs="Arial"/>
          <w:color w:val="000080"/>
          <w:sz w:val="20"/>
          <w:szCs w:val="20"/>
          <w:lang w:eastAsia="fr-FR"/>
        </w:rPr>
        <w:t xml:space="preserve"> </w:t>
      </w:r>
      <w:r w:rsidRPr="00795853">
        <w:rPr>
          <w:rFonts w:ascii="Arial" w:eastAsia="Times New Roman" w:hAnsi="Arial" w:cs="Arial"/>
          <w:color w:val="000080"/>
          <w:sz w:val="20"/>
          <w:szCs w:val="20"/>
          <w:lang w:eastAsia="fr-FR"/>
        </w:rPr>
        <w:t>Consomma</w:t>
      </w:r>
      <w:r>
        <w:rPr>
          <w:rFonts w:ascii="Arial" w:eastAsia="Times New Roman" w:hAnsi="Arial" w:cs="Arial"/>
          <w:color w:val="000080"/>
          <w:sz w:val="20"/>
          <w:szCs w:val="20"/>
          <w:lang w:eastAsia="fr-FR"/>
        </w:rPr>
        <w:t>-</w:t>
      </w:r>
      <w:r w:rsidRPr="00795853">
        <w:rPr>
          <w:rFonts w:ascii="Arial" w:eastAsia="Times New Roman" w:hAnsi="Arial" w:cs="Arial"/>
          <w:color w:val="000080"/>
          <w:sz w:val="20"/>
          <w:szCs w:val="20"/>
          <w:lang w:eastAsia="fr-FR"/>
        </w:rPr>
        <w:t>teurs Relatifs (NCR)</w:t>
      </w:r>
      <w:r>
        <w:rPr>
          <w:rFonts w:ascii="Arial" w:eastAsia="Times New Roman" w:hAnsi="Arial" w:cs="Arial"/>
          <w:color w:val="000080"/>
          <w:sz w:val="20"/>
          <w:szCs w:val="20"/>
          <w:lang w:eastAsia="fr-FR"/>
        </w:rPr>
        <w:t>.</w:t>
      </w:r>
    </w:p>
    <w:p w14:paraId="081534DE" w14:textId="72B238AD" w:rsidR="0011009F" w:rsidRDefault="0011009F" w:rsidP="0011009F">
      <w:pPr>
        <w:pStyle w:val="Sansinterligne"/>
        <w:rPr>
          <w:rFonts w:ascii="Arial" w:eastAsia="Times New Roman" w:hAnsi="Arial" w:cs="Arial"/>
          <w:bCs/>
          <w:iCs/>
          <w:color w:val="000080"/>
          <w:sz w:val="20"/>
          <w:szCs w:val="20"/>
          <w:lang w:eastAsia="fr-FR"/>
        </w:rPr>
      </w:pPr>
      <w:r>
        <w:rPr>
          <w:rFonts w:ascii="Arial" w:eastAsia="Times New Roman" w:hAnsi="Arial" w:cs="Arial"/>
          <w:color w:val="000080"/>
          <w:sz w:val="20"/>
          <w:szCs w:val="20"/>
          <w:lang w:eastAsia="fr-FR"/>
        </w:rPr>
        <w:t>Ici, on peut également s’interroger sur la place du prescripteur, du préconisateur et du leader d’opinion.</w:t>
      </w:r>
    </w:p>
    <w:p w14:paraId="3375CE95" w14:textId="77777777" w:rsidR="0011009F" w:rsidRPr="00795853" w:rsidRDefault="0011009F" w:rsidP="0011009F">
      <w:pPr>
        <w:pStyle w:val="Sansinterligne"/>
        <w:jc w:val="both"/>
        <w:rPr>
          <w:rFonts w:ascii="Arial" w:eastAsia="Times New Roman" w:hAnsi="Arial" w:cs="Arial"/>
          <w:color w:val="000080"/>
          <w:sz w:val="20"/>
          <w:szCs w:val="20"/>
          <w:lang w:eastAsia="fr-FR"/>
        </w:rPr>
      </w:pPr>
    </w:p>
    <w:p w14:paraId="49830072" w14:textId="77777777" w:rsidR="0011009F" w:rsidRDefault="0011009F" w:rsidP="006D396F">
      <w:pPr>
        <w:pStyle w:val="Titre7"/>
        <w:rPr>
          <w:iCs/>
        </w:rPr>
      </w:pPr>
      <w:r w:rsidRPr="00795853">
        <w:t xml:space="preserve">Quoi ? </w:t>
      </w:r>
    </w:p>
    <w:p w14:paraId="41B4F8D8" w14:textId="77777777" w:rsidR="0011009F" w:rsidRDefault="0011009F" w:rsidP="0011009F">
      <w:pPr>
        <w:pStyle w:val="Sansinterligne"/>
        <w:rPr>
          <w:rFonts w:ascii="Arial" w:eastAsia="Times New Roman" w:hAnsi="Arial" w:cs="Arial"/>
          <w:bCs/>
          <w:iCs/>
          <w:color w:val="000080"/>
          <w:sz w:val="20"/>
          <w:szCs w:val="20"/>
          <w:lang w:eastAsia="fr-FR"/>
        </w:rPr>
      </w:pPr>
      <w:r w:rsidRPr="00795853">
        <w:rPr>
          <w:rFonts w:ascii="Arial" w:eastAsia="Times New Roman" w:hAnsi="Arial" w:cs="Arial"/>
          <w:color w:val="000080"/>
          <w:sz w:val="20"/>
          <w:szCs w:val="20"/>
          <w:lang w:eastAsia="fr-FR"/>
        </w:rPr>
        <w:t>Répondre à cette question revient à identifier le type de produits consommés, achetés</w:t>
      </w:r>
    </w:p>
    <w:p w14:paraId="70CE57E8" w14:textId="77777777" w:rsidR="0011009F" w:rsidRPr="0011009F" w:rsidRDefault="0011009F" w:rsidP="0011009F"/>
    <w:p w14:paraId="4E6543FB" w14:textId="77777777" w:rsidR="00795853" w:rsidRDefault="00795853" w:rsidP="006D396F">
      <w:pPr>
        <w:pStyle w:val="Titre7"/>
        <w:rPr>
          <w:iCs/>
        </w:rPr>
      </w:pPr>
      <w:r w:rsidRPr="00795853">
        <w:t xml:space="preserve">Quand ? </w:t>
      </w:r>
    </w:p>
    <w:p w14:paraId="1DEDDF69" w14:textId="09397095" w:rsidR="00795853" w:rsidRPr="00795853" w:rsidRDefault="00795853" w:rsidP="00795853">
      <w:pPr>
        <w:pStyle w:val="Sansinterligne"/>
        <w:jc w:val="both"/>
        <w:rPr>
          <w:rFonts w:ascii="Arial" w:eastAsia="Times New Roman" w:hAnsi="Arial" w:cs="Arial"/>
          <w:color w:val="000080"/>
          <w:sz w:val="20"/>
          <w:szCs w:val="20"/>
          <w:lang w:eastAsia="fr-FR"/>
        </w:rPr>
      </w:pPr>
      <w:r w:rsidRPr="00795853">
        <w:rPr>
          <w:rFonts w:ascii="Arial" w:eastAsia="Times New Roman" w:hAnsi="Arial" w:cs="Arial"/>
          <w:color w:val="000080"/>
          <w:sz w:val="20"/>
          <w:szCs w:val="20"/>
          <w:lang w:eastAsia="fr-FR"/>
        </w:rPr>
        <w:t>La question permet de repérer le moment</w:t>
      </w:r>
      <w:r w:rsidR="00A4616A">
        <w:rPr>
          <w:rFonts w:ascii="Arial" w:eastAsia="Times New Roman" w:hAnsi="Arial" w:cs="Arial"/>
          <w:color w:val="000080"/>
          <w:sz w:val="20"/>
          <w:szCs w:val="20"/>
          <w:lang w:eastAsia="fr-FR"/>
        </w:rPr>
        <w:t xml:space="preserve"> où</w:t>
      </w:r>
      <w:r w:rsidRPr="00795853">
        <w:rPr>
          <w:rFonts w:ascii="Arial" w:eastAsia="Times New Roman" w:hAnsi="Arial" w:cs="Arial"/>
          <w:color w:val="000080"/>
          <w:sz w:val="20"/>
          <w:szCs w:val="20"/>
          <w:lang w:eastAsia="fr-FR"/>
        </w:rPr>
        <w:t xml:space="preserve"> le consommateur achète ou consomme le produit et peut mettre en évidence une saisonnalité des ventes.</w:t>
      </w:r>
    </w:p>
    <w:p w14:paraId="49A06FD9" w14:textId="77777777" w:rsidR="00795853" w:rsidRPr="00795853" w:rsidRDefault="00795853" w:rsidP="00795853">
      <w:pPr>
        <w:pStyle w:val="Sansinterligne"/>
        <w:jc w:val="both"/>
        <w:rPr>
          <w:rFonts w:ascii="Arial" w:eastAsia="Times New Roman" w:hAnsi="Arial" w:cs="Arial"/>
          <w:color w:val="000080"/>
          <w:sz w:val="20"/>
          <w:szCs w:val="20"/>
          <w:lang w:eastAsia="fr-FR"/>
        </w:rPr>
      </w:pPr>
      <w:r w:rsidRPr="00795853">
        <w:rPr>
          <w:rFonts w:ascii="Arial" w:eastAsia="Times New Roman" w:hAnsi="Arial" w:cs="Arial"/>
          <w:color w:val="000080"/>
          <w:sz w:val="20"/>
          <w:szCs w:val="20"/>
          <w:lang w:eastAsia="fr-FR"/>
        </w:rPr>
        <w:t>Où ? Il s’agit de connaître les lieux de vente les plus fréquentés par la demande pour acheter le produit.</w:t>
      </w:r>
    </w:p>
    <w:p w14:paraId="2AEFB438" w14:textId="5F206C42" w:rsidR="00795853" w:rsidRDefault="00795853" w:rsidP="00795853">
      <w:pPr>
        <w:pStyle w:val="Sansinterligne"/>
        <w:jc w:val="both"/>
        <w:rPr>
          <w:rFonts w:ascii="Arial" w:eastAsia="Times New Roman" w:hAnsi="Arial" w:cs="Arial"/>
          <w:color w:val="000080"/>
          <w:sz w:val="20"/>
          <w:szCs w:val="20"/>
          <w:lang w:eastAsia="fr-FR"/>
        </w:rPr>
      </w:pPr>
      <w:r w:rsidRPr="00795853">
        <w:rPr>
          <w:rFonts w:ascii="Arial" w:eastAsia="Times New Roman" w:hAnsi="Arial" w:cs="Arial"/>
          <w:color w:val="000080"/>
          <w:sz w:val="20"/>
          <w:szCs w:val="20"/>
          <w:lang w:eastAsia="fr-FR"/>
        </w:rPr>
        <w:t>Cette question fait souvent doublon avec l’analyse de l’offre (analyse des distributeurs). Il convient alors de faire la différence entre les lieux de distribution possibles et ceux utilisés par les consommateurs.</w:t>
      </w:r>
    </w:p>
    <w:p w14:paraId="79E6074D" w14:textId="08B30153" w:rsidR="0011009F" w:rsidRDefault="0011009F" w:rsidP="00795853">
      <w:pPr>
        <w:pStyle w:val="Sansinterligne"/>
        <w:jc w:val="both"/>
        <w:rPr>
          <w:rFonts w:ascii="Arial" w:eastAsia="Times New Roman" w:hAnsi="Arial" w:cs="Arial"/>
          <w:color w:val="000080"/>
          <w:sz w:val="20"/>
          <w:szCs w:val="20"/>
          <w:lang w:eastAsia="fr-FR"/>
        </w:rPr>
      </w:pPr>
    </w:p>
    <w:p w14:paraId="56467371" w14:textId="14E9C64C" w:rsidR="0011009F" w:rsidRDefault="0011009F" w:rsidP="006D396F">
      <w:pPr>
        <w:pStyle w:val="Titre7"/>
      </w:pPr>
      <w:r>
        <w:t>Pourquoi ?</w:t>
      </w:r>
    </w:p>
    <w:p w14:paraId="5DAB6931" w14:textId="16B073CB" w:rsidR="0011009F" w:rsidRDefault="0011009F" w:rsidP="0011009F">
      <w:pPr>
        <w:pStyle w:val="Sansinterligne"/>
        <w:jc w:val="both"/>
        <w:rPr>
          <w:rFonts w:ascii="Arial" w:eastAsia="Times New Roman" w:hAnsi="Arial" w:cs="Arial"/>
          <w:color w:val="000080"/>
          <w:sz w:val="20"/>
          <w:szCs w:val="20"/>
          <w:lang w:eastAsia="fr-FR"/>
        </w:rPr>
      </w:pPr>
      <w:r w:rsidRPr="00795853">
        <w:rPr>
          <w:rFonts w:ascii="Arial" w:eastAsia="Times New Roman" w:hAnsi="Arial" w:cs="Arial"/>
          <w:color w:val="000080"/>
          <w:sz w:val="20"/>
          <w:szCs w:val="20"/>
          <w:lang w:eastAsia="fr-FR"/>
        </w:rPr>
        <w:t xml:space="preserve">Cela revient à identifier les </w:t>
      </w:r>
      <w:r>
        <w:rPr>
          <w:rFonts w:ascii="Arial" w:eastAsia="Times New Roman" w:hAnsi="Arial" w:cs="Arial"/>
          <w:color w:val="000080"/>
          <w:sz w:val="20"/>
          <w:szCs w:val="20"/>
          <w:lang w:eastAsia="fr-FR"/>
        </w:rPr>
        <w:t xml:space="preserve">besoins, les </w:t>
      </w:r>
      <w:r w:rsidRPr="00795853">
        <w:rPr>
          <w:rFonts w:ascii="Arial" w:eastAsia="Times New Roman" w:hAnsi="Arial" w:cs="Arial"/>
          <w:color w:val="000080"/>
          <w:sz w:val="20"/>
          <w:szCs w:val="20"/>
          <w:lang w:eastAsia="fr-FR"/>
        </w:rPr>
        <w:t>motivations (hédonistes, oblatives ou d’auto-expression) ou les freins (peurs, risques, inhibitions)</w:t>
      </w:r>
    </w:p>
    <w:p w14:paraId="0A56F9A2" w14:textId="4C094577" w:rsidR="0011009F" w:rsidRDefault="0011009F" w:rsidP="00DE40AC">
      <w:pPr>
        <w:pStyle w:val="Sansinterligne"/>
        <w:numPr>
          <w:ilvl w:val="0"/>
          <w:numId w:val="7"/>
        </w:numPr>
        <w:jc w:val="both"/>
        <w:rPr>
          <w:rFonts w:ascii="Arial" w:eastAsia="Times New Roman" w:hAnsi="Arial" w:cs="Arial"/>
          <w:color w:val="000080"/>
          <w:sz w:val="20"/>
          <w:szCs w:val="20"/>
          <w:lang w:eastAsia="fr-FR"/>
        </w:rPr>
      </w:pPr>
      <w:r>
        <w:rPr>
          <w:rFonts w:ascii="Arial" w:eastAsia="Times New Roman" w:hAnsi="Arial" w:cs="Arial"/>
          <w:color w:val="000080"/>
          <w:sz w:val="20"/>
          <w:szCs w:val="20"/>
          <w:lang w:eastAsia="fr-FR"/>
        </w:rPr>
        <w:t>Voir la fiche « Les facteurs explicatifs du comportement »</w:t>
      </w:r>
    </w:p>
    <w:p w14:paraId="1ABAC29F" w14:textId="09C8FFD1" w:rsidR="0011009F" w:rsidRDefault="0011009F" w:rsidP="0011009F">
      <w:pPr>
        <w:pStyle w:val="Sansinterligne"/>
        <w:jc w:val="both"/>
        <w:rPr>
          <w:rFonts w:ascii="Arial" w:eastAsia="Times New Roman" w:hAnsi="Arial" w:cs="Arial"/>
          <w:color w:val="000080"/>
          <w:sz w:val="20"/>
          <w:szCs w:val="20"/>
          <w:lang w:eastAsia="fr-FR"/>
        </w:rPr>
      </w:pPr>
    </w:p>
    <w:p w14:paraId="7F0AB549" w14:textId="06A23874" w:rsidR="0011009F" w:rsidRPr="00795853" w:rsidRDefault="0011009F" w:rsidP="0011009F">
      <w:pPr>
        <w:pStyle w:val="Sansinterligne"/>
        <w:jc w:val="both"/>
        <w:rPr>
          <w:rFonts w:ascii="Arial" w:eastAsia="Times New Roman" w:hAnsi="Arial" w:cs="Arial"/>
          <w:color w:val="000080"/>
          <w:sz w:val="20"/>
          <w:szCs w:val="20"/>
          <w:lang w:eastAsia="fr-FR"/>
        </w:rPr>
      </w:pPr>
      <w:r>
        <w:rPr>
          <w:rFonts w:ascii="Arial" w:eastAsia="Times New Roman" w:hAnsi="Arial" w:cs="Arial"/>
          <w:color w:val="000080"/>
          <w:sz w:val="20"/>
          <w:szCs w:val="20"/>
          <w:lang w:eastAsia="fr-FR"/>
        </w:rPr>
        <w:t>1.5 Comment ?</w:t>
      </w:r>
    </w:p>
    <w:p w14:paraId="13EF6AF3" w14:textId="61B0A51E" w:rsidR="0011009F" w:rsidRDefault="0011009F" w:rsidP="0011009F">
      <w:pPr>
        <w:pStyle w:val="Sansinterligne"/>
        <w:jc w:val="both"/>
        <w:rPr>
          <w:rFonts w:ascii="Arial" w:eastAsia="Times New Roman" w:hAnsi="Arial" w:cs="Arial"/>
          <w:color w:val="000080"/>
          <w:sz w:val="20"/>
          <w:szCs w:val="20"/>
          <w:lang w:eastAsia="fr-FR"/>
        </w:rPr>
      </w:pPr>
      <w:r w:rsidRPr="00795853">
        <w:rPr>
          <w:rFonts w:ascii="Arial" w:eastAsia="Times New Roman" w:hAnsi="Arial" w:cs="Arial"/>
          <w:color w:val="000080"/>
          <w:sz w:val="20"/>
          <w:szCs w:val="20"/>
          <w:lang w:eastAsia="fr-FR"/>
        </w:rPr>
        <w:t>Il s’agit de repérer le mode d’achat ou de consommation</w:t>
      </w:r>
      <w:r>
        <w:rPr>
          <w:rFonts w:ascii="Arial" w:eastAsia="Times New Roman" w:hAnsi="Arial" w:cs="Arial"/>
          <w:color w:val="000080"/>
          <w:sz w:val="20"/>
          <w:szCs w:val="20"/>
          <w:lang w:eastAsia="fr-FR"/>
        </w:rPr>
        <w:t xml:space="preserve"> et ainsi de s’interroger sur le processus d’achat.</w:t>
      </w:r>
    </w:p>
    <w:p w14:paraId="50BB5487" w14:textId="00FFE95A" w:rsidR="0011009F" w:rsidRPr="00795853" w:rsidRDefault="0011009F" w:rsidP="00DE40AC">
      <w:pPr>
        <w:pStyle w:val="Sansinterligne"/>
        <w:numPr>
          <w:ilvl w:val="0"/>
          <w:numId w:val="7"/>
        </w:numPr>
        <w:jc w:val="both"/>
        <w:rPr>
          <w:rFonts w:ascii="Arial" w:eastAsia="Times New Roman" w:hAnsi="Arial" w:cs="Arial"/>
          <w:color w:val="000080"/>
          <w:sz w:val="20"/>
          <w:szCs w:val="20"/>
          <w:lang w:eastAsia="fr-FR"/>
        </w:rPr>
      </w:pPr>
      <w:r>
        <w:rPr>
          <w:rFonts w:ascii="Arial" w:eastAsia="Times New Roman" w:hAnsi="Arial" w:cs="Arial"/>
          <w:color w:val="000080"/>
          <w:sz w:val="20"/>
          <w:szCs w:val="20"/>
          <w:lang w:eastAsia="fr-FR"/>
        </w:rPr>
        <w:t>Voir fiche « Le processus d’achat »</w:t>
      </w:r>
    </w:p>
    <w:p w14:paraId="1AC4DCFE" w14:textId="01DB85DF" w:rsidR="0011009F" w:rsidRPr="00795853" w:rsidRDefault="0011009F" w:rsidP="00795853">
      <w:pPr>
        <w:pStyle w:val="Sansinterligne"/>
        <w:jc w:val="both"/>
        <w:rPr>
          <w:rFonts w:ascii="Arial" w:eastAsia="Times New Roman" w:hAnsi="Arial" w:cs="Arial"/>
          <w:color w:val="000080"/>
          <w:sz w:val="20"/>
          <w:szCs w:val="20"/>
          <w:lang w:eastAsia="fr-FR"/>
        </w:rPr>
      </w:pPr>
    </w:p>
    <w:p w14:paraId="48E1A0C2" w14:textId="77777777" w:rsidR="00795853" w:rsidRPr="00795853" w:rsidRDefault="00795853" w:rsidP="00795853">
      <w:pPr>
        <w:pStyle w:val="Sansinterligne"/>
        <w:jc w:val="both"/>
        <w:rPr>
          <w:rFonts w:ascii="Arial" w:eastAsia="Times New Roman" w:hAnsi="Arial" w:cs="Arial"/>
          <w:color w:val="000080"/>
          <w:sz w:val="20"/>
          <w:szCs w:val="20"/>
          <w:lang w:eastAsia="fr-FR"/>
        </w:rPr>
      </w:pPr>
    </w:p>
    <w:bookmarkEnd w:id="0"/>
    <w:p w14:paraId="54B4A74B" w14:textId="77777777" w:rsidR="00795853" w:rsidRPr="00795853" w:rsidRDefault="00795853" w:rsidP="00795853">
      <w:pPr>
        <w:pStyle w:val="Sansinterligne"/>
        <w:jc w:val="both"/>
        <w:rPr>
          <w:rFonts w:ascii="Arial" w:eastAsia="Times New Roman" w:hAnsi="Arial" w:cs="Arial"/>
          <w:color w:val="000080"/>
          <w:sz w:val="20"/>
          <w:szCs w:val="20"/>
          <w:lang w:eastAsia="fr-FR"/>
        </w:rPr>
      </w:pPr>
    </w:p>
    <w:p w14:paraId="3182CBE7" w14:textId="77777777" w:rsidR="00795853" w:rsidRPr="00795853" w:rsidRDefault="00795853" w:rsidP="00795853">
      <w:pPr>
        <w:pStyle w:val="Titre5"/>
      </w:pPr>
      <w:r w:rsidRPr="00795853">
        <w:t>L’analyse de l’offre</w:t>
      </w:r>
    </w:p>
    <w:p w14:paraId="01D526BA" w14:textId="688CA9A2" w:rsidR="00795853" w:rsidRDefault="00795853" w:rsidP="00795853">
      <w:pPr>
        <w:pStyle w:val="Sansinterligne"/>
        <w:jc w:val="both"/>
        <w:rPr>
          <w:rFonts w:ascii="Arial" w:eastAsia="Times New Roman" w:hAnsi="Arial" w:cs="Arial"/>
          <w:color w:val="000080"/>
          <w:sz w:val="20"/>
          <w:szCs w:val="20"/>
          <w:lang w:eastAsia="fr-FR"/>
        </w:rPr>
      </w:pPr>
      <w:r w:rsidRPr="00795853">
        <w:rPr>
          <w:rFonts w:ascii="Arial" w:eastAsia="Times New Roman" w:hAnsi="Arial" w:cs="Arial"/>
          <w:color w:val="000080"/>
          <w:sz w:val="20"/>
          <w:szCs w:val="20"/>
          <w:lang w:eastAsia="fr-FR"/>
        </w:rPr>
        <w:lastRenderedPageBreak/>
        <w:t>L’offre, lors d’une étude de marché</w:t>
      </w:r>
      <w:r w:rsidR="0011009F">
        <w:rPr>
          <w:rFonts w:ascii="Arial" w:eastAsia="Times New Roman" w:hAnsi="Arial" w:cs="Arial"/>
          <w:color w:val="000080"/>
          <w:sz w:val="20"/>
          <w:szCs w:val="20"/>
          <w:lang w:eastAsia="fr-FR"/>
        </w:rPr>
        <w:t>,</w:t>
      </w:r>
      <w:r w:rsidRPr="00795853">
        <w:rPr>
          <w:rFonts w:ascii="Arial" w:eastAsia="Times New Roman" w:hAnsi="Arial" w:cs="Arial"/>
          <w:color w:val="000080"/>
          <w:sz w:val="20"/>
          <w:szCs w:val="20"/>
          <w:lang w:eastAsia="fr-FR"/>
        </w:rPr>
        <w:t xml:space="preserve"> correspond à l’analyse des acteurs présents sur le marché : les concurrents et les distributeurs.</w:t>
      </w:r>
    </w:p>
    <w:p w14:paraId="77549E44" w14:textId="04487E8F" w:rsidR="0011009F" w:rsidRDefault="0011009F" w:rsidP="00795853">
      <w:pPr>
        <w:pStyle w:val="Sansinterligne"/>
        <w:jc w:val="both"/>
        <w:rPr>
          <w:rFonts w:ascii="Arial" w:eastAsia="Times New Roman" w:hAnsi="Arial" w:cs="Arial"/>
          <w:color w:val="000080"/>
          <w:sz w:val="20"/>
          <w:szCs w:val="20"/>
          <w:lang w:eastAsia="fr-FR"/>
        </w:rPr>
      </w:pPr>
    </w:p>
    <w:p w14:paraId="6C2BDE22" w14:textId="53B3E884" w:rsidR="0011009F" w:rsidRDefault="0011009F" w:rsidP="00795853">
      <w:pPr>
        <w:pStyle w:val="Sansinterligne"/>
        <w:jc w:val="both"/>
        <w:rPr>
          <w:rFonts w:ascii="Arial" w:eastAsia="Times New Roman" w:hAnsi="Arial" w:cs="Arial"/>
          <w:color w:val="000080"/>
          <w:sz w:val="20"/>
          <w:szCs w:val="20"/>
          <w:lang w:eastAsia="fr-FR"/>
        </w:rPr>
      </w:pPr>
      <w:r>
        <w:rPr>
          <w:rFonts w:ascii="Arial" w:eastAsia="Times New Roman" w:hAnsi="Arial" w:cs="Arial"/>
          <w:color w:val="000080"/>
          <w:sz w:val="20"/>
          <w:szCs w:val="20"/>
          <w:lang w:eastAsia="fr-FR"/>
        </w:rPr>
        <w:t>Plusieurs partis composent cette analyse.</w:t>
      </w:r>
    </w:p>
    <w:p w14:paraId="37EBEC57" w14:textId="70D69E05" w:rsidR="0011009F" w:rsidRDefault="0011009F" w:rsidP="00795853">
      <w:pPr>
        <w:pStyle w:val="Sansinterligne"/>
        <w:jc w:val="both"/>
        <w:rPr>
          <w:rFonts w:ascii="Arial" w:eastAsia="Times New Roman" w:hAnsi="Arial" w:cs="Arial"/>
          <w:color w:val="000080"/>
          <w:sz w:val="20"/>
          <w:szCs w:val="20"/>
          <w:lang w:eastAsia="fr-FR"/>
        </w:rPr>
      </w:pPr>
    </w:p>
    <w:p w14:paraId="693B5DD2" w14:textId="69CA938F" w:rsidR="00795853" w:rsidRPr="00795853" w:rsidRDefault="0011009F" w:rsidP="006D396F">
      <w:pPr>
        <w:pStyle w:val="Titre6"/>
      </w:pPr>
      <w:r>
        <w:t xml:space="preserve">L’analyse des segments </w:t>
      </w:r>
      <w:r w:rsidR="006D396F">
        <w:t xml:space="preserve">de produits </w:t>
      </w:r>
      <w:r w:rsidR="00795853" w:rsidRPr="00795853">
        <w:t>proposés sur le marché</w:t>
      </w:r>
    </w:p>
    <w:p w14:paraId="5D019BE9" w14:textId="77777777" w:rsidR="006D396F" w:rsidRDefault="00795853" w:rsidP="00795853">
      <w:pPr>
        <w:pStyle w:val="Sansinterligne"/>
        <w:jc w:val="both"/>
        <w:rPr>
          <w:rFonts w:ascii="Arial" w:eastAsia="Times New Roman" w:hAnsi="Arial" w:cs="Arial"/>
          <w:color w:val="000080"/>
          <w:sz w:val="20"/>
          <w:szCs w:val="20"/>
          <w:lang w:eastAsia="fr-FR"/>
        </w:rPr>
      </w:pPr>
      <w:r w:rsidRPr="00795853">
        <w:rPr>
          <w:rFonts w:ascii="Arial" w:eastAsia="Times New Roman" w:hAnsi="Arial" w:cs="Arial"/>
          <w:color w:val="000080"/>
          <w:sz w:val="20"/>
          <w:szCs w:val="20"/>
          <w:lang w:eastAsia="fr-FR"/>
        </w:rPr>
        <w:t xml:space="preserve">Les segments de produits sont les différents produits destinés à répondre aux besoins spécifiques des différents segments identifiés sur un marché. </w:t>
      </w:r>
    </w:p>
    <w:p w14:paraId="62C70BE4" w14:textId="1B8BCB43" w:rsidR="0011009F" w:rsidRPr="006D396F" w:rsidRDefault="00795853" w:rsidP="00795853">
      <w:pPr>
        <w:pStyle w:val="Sansinterligne"/>
        <w:jc w:val="both"/>
        <w:rPr>
          <w:rFonts w:ascii="Arial" w:eastAsia="Times New Roman" w:hAnsi="Arial" w:cs="Arial"/>
          <w:i/>
          <w:iCs/>
          <w:color w:val="000080"/>
          <w:sz w:val="20"/>
          <w:szCs w:val="20"/>
          <w:lang w:eastAsia="fr-FR"/>
        </w:rPr>
      </w:pPr>
      <w:r w:rsidRPr="006D396F">
        <w:rPr>
          <w:rFonts w:ascii="Arial" w:eastAsia="Times New Roman" w:hAnsi="Arial" w:cs="Arial"/>
          <w:i/>
          <w:iCs/>
          <w:color w:val="000080"/>
          <w:sz w:val="20"/>
          <w:szCs w:val="20"/>
          <w:lang w:eastAsia="fr-FR"/>
        </w:rPr>
        <w:t>Ex : Un fabricant de brosses à dent peut ainsi segmenter son offre produit selon les critères d'âge (enfant / adulte / senior) et de sensibilité des gencives (brosse souple, semi dure, dure). </w:t>
      </w:r>
    </w:p>
    <w:p w14:paraId="4CC221D5" w14:textId="77777777" w:rsidR="006D396F" w:rsidRDefault="006D396F" w:rsidP="00795853">
      <w:pPr>
        <w:pStyle w:val="Sansinterligne"/>
        <w:jc w:val="both"/>
        <w:rPr>
          <w:rFonts w:ascii="Arial" w:eastAsia="Times New Roman" w:hAnsi="Arial" w:cs="Arial"/>
          <w:color w:val="000080"/>
          <w:sz w:val="20"/>
          <w:szCs w:val="20"/>
          <w:lang w:eastAsia="fr-FR"/>
        </w:rPr>
      </w:pPr>
    </w:p>
    <w:p w14:paraId="56EC5E2B" w14:textId="77777777" w:rsidR="006D396F" w:rsidRDefault="006D396F" w:rsidP="00795853">
      <w:pPr>
        <w:pStyle w:val="Sansinterligne"/>
        <w:jc w:val="both"/>
        <w:rPr>
          <w:rFonts w:ascii="Arial" w:eastAsia="Times New Roman" w:hAnsi="Arial" w:cs="Arial"/>
          <w:color w:val="000080"/>
          <w:sz w:val="20"/>
          <w:szCs w:val="20"/>
          <w:lang w:eastAsia="fr-FR"/>
        </w:rPr>
      </w:pPr>
    </w:p>
    <w:p w14:paraId="6A39E8FF" w14:textId="543D5489" w:rsidR="00795853" w:rsidRPr="00795853" w:rsidRDefault="00795853" w:rsidP="006D396F">
      <w:pPr>
        <w:pStyle w:val="Titre6"/>
      </w:pPr>
      <w:r w:rsidRPr="00795853">
        <w:t>La concurrence : Les producteurs</w:t>
      </w:r>
    </w:p>
    <w:p w14:paraId="2F8809BF" w14:textId="77777777" w:rsidR="006D396F" w:rsidRDefault="006D396F" w:rsidP="00795853">
      <w:pPr>
        <w:pStyle w:val="Sansinterligne"/>
        <w:jc w:val="both"/>
        <w:rPr>
          <w:rFonts w:ascii="Arial" w:eastAsia="Times New Roman" w:hAnsi="Arial" w:cs="Arial"/>
          <w:color w:val="000080"/>
          <w:sz w:val="20"/>
          <w:szCs w:val="20"/>
          <w:lang w:eastAsia="fr-FR"/>
        </w:rPr>
      </w:pPr>
    </w:p>
    <w:p w14:paraId="590A13D3" w14:textId="50D9479A" w:rsidR="006D396F" w:rsidRDefault="006D396F" w:rsidP="006D396F">
      <w:pPr>
        <w:pStyle w:val="Titre7"/>
      </w:pPr>
      <w:r>
        <w:t>Les types de concurrence</w:t>
      </w:r>
    </w:p>
    <w:p w14:paraId="4AAC806A" w14:textId="3F40D2C4" w:rsidR="00795853" w:rsidRDefault="00795853" w:rsidP="00795853">
      <w:pPr>
        <w:pStyle w:val="Sansinterligne"/>
        <w:jc w:val="both"/>
        <w:rPr>
          <w:rFonts w:ascii="Arial" w:eastAsia="Times New Roman" w:hAnsi="Arial" w:cs="Arial"/>
          <w:color w:val="000080"/>
          <w:sz w:val="20"/>
          <w:szCs w:val="20"/>
          <w:lang w:eastAsia="fr-FR"/>
        </w:rPr>
      </w:pPr>
      <w:r w:rsidRPr="00795853">
        <w:rPr>
          <w:rFonts w:ascii="Arial" w:eastAsia="Times New Roman" w:hAnsi="Arial" w:cs="Arial"/>
          <w:color w:val="000080"/>
          <w:sz w:val="20"/>
          <w:szCs w:val="20"/>
          <w:lang w:eastAsia="fr-FR"/>
        </w:rPr>
        <w:t xml:space="preserve">On distingue trois </w:t>
      </w:r>
      <w:r w:rsidR="006D396F">
        <w:rPr>
          <w:rFonts w:ascii="Arial" w:eastAsia="Times New Roman" w:hAnsi="Arial" w:cs="Arial"/>
          <w:color w:val="000080"/>
          <w:sz w:val="20"/>
          <w:szCs w:val="20"/>
          <w:lang w:eastAsia="fr-FR"/>
        </w:rPr>
        <w:t>types</w:t>
      </w:r>
      <w:r w:rsidRPr="00795853">
        <w:rPr>
          <w:rFonts w:ascii="Arial" w:eastAsia="Times New Roman" w:hAnsi="Arial" w:cs="Arial"/>
          <w:color w:val="000080"/>
          <w:sz w:val="20"/>
          <w:szCs w:val="20"/>
          <w:lang w:eastAsia="fr-FR"/>
        </w:rPr>
        <w:t xml:space="preserve"> de concurrence plus ou moins directe.</w:t>
      </w:r>
    </w:p>
    <w:p w14:paraId="5CC7F2D7" w14:textId="77777777" w:rsidR="0011009F" w:rsidRPr="00795853" w:rsidRDefault="0011009F" w:rsidP="00795853">
      <w:pPr>
        <w:pStyle w:val="Sansinterligne"/>
        <w:jc w:val="both"/>
        <w:rPr>
          <w:rFonts w:ascii="Arial" w:eastAsia="Times New Roman" w:hAnsi="Arial" w:cs="Arial"/>
          <w:color w:val="000080"/>
          <w:sz w:val="20"/>
          <w:szCs w:val="20"/>
          <w:lang w:eastAsia="fr-FR"/>
        </w:rPr>
      </w:pPr>
    </w:p>
    <w:p w14:paraId="56C72D0F" w14:textId="77777777" w:rsidR="00795853" w:rsidRDefault="00795853" w:rsidP="006D396F">
      <w:pPr>
        <w:pStyle w:val="Titre8"/>
      </w:pPr>
      <w:r w:rsidRPr="00795853">
        <w:t>La concurrence directe</w:t>
      </w:r>
    </w:p>
    <w:p w14:paraId="288799EC" w14:textId="77777777" w:rsidR="006D396F" w:rsidRDefault="00795853" w:rsidP="00795853">
      <w:pPr>
        <w:pStyle w:val="Sansinterligne"/>
        <w:jc w:val="both"/>
        <w:rPr>
          <w:rFonts w:ascii="Arial" w:eastAsia="Times New Roman" w:hAnsi="Arial" w:cs="Arial"/>
          <w:color w:val="000080"/>
          <w:sz w:val="20"/>
          <w:szCs w:val="20"/>
          <w:lang w:eastAsia="fr-FR"/>
        </w:rPr>
      </w:pPr>
      <w:r>
        <w:rPr>
          <w:rFonts w:ascii="Arial" w:eastAsia="Times New Roman" w:hAnsi="Arial" w:cs="Arial"/>
          <w:color w:val="000080"/>
          <w:sz w:val="20"/>
          <w:szCs w:val="20"/>
          <w:lang w:eastAsia="fr-FR"/>
        </w:rPr>
        <w:t>Il s’agit de la c</w:t>
      </w:r>
      <w:r w:rsidRPr="00795853">
        <w:rPr>
          <w:rFonts w:ascii="Arial" w:eastAsia="Times New Roman" w:hAnsi="Arial" w:cs="Arial"/>
          <w:color w:val="000080"/>
          <w:sz w:val="20"/>
          <w:szCs w:val="20"/>
          <w:lang w:eastAsia="fr-FR"/>
        </w:rPr>
        <w:t xml:space="preserve">oncurrence entre produits dans le même segment de marché </w:t>
      </w:r>
    </w:p>
    <w:p w14:paraId="32188E63" w14:textId="44E3C4AA" w:rsidR="00795853" w:rsidRDefault="006D396F" w:rsidP="00795853">
      <w:pPr>
        <w:pStyle w:val="Sansinterligne"/>
        <w:jc w:val="both"/>
        <w:rPr>
          <w:rFonts w:ascii="Arial" w:eastAsia="Times New Roman" w:hAnsi="Arial" w:cs="Arial"/>
          <w:color w:val="000080"/>
          <w:sz w:val="20"/>
          <w:szCs w:val="20"/>
          <w:lang w:eastAsia="fr-FR"/>
        </w:rPr>
      </w:pPr>
      <w:r>
        <w:rPr>
          <w:rFonts w:ascii="Arial" w:eastAsia="Times New Roman" w:hAnsi="Arial" w:cs="Arial"/>
          <w:color w:val="000080"/>
          <w:sz w:val="20"/>
          <w:szCs w:val="20"/>
          <w:lang w:eastAsia="fr-FR"/>
        </w:rPr>
        <w:t>E</w:t>
      </w:r>
      <w:r w:rsidR="00795853" w:rsidRPr="00795853">
        <w:rPr>
          <w:rFonts w:ascii="Arial" w:eastAsia="Times New Roman" w:hAnsi="Arial" w:cs="Arial"/>
          <w:color w:val="000080"/>
          <w:sz w:val="20"/>
          <w:szCs w:val="20"/>
          <w:lang w:eastAsia="fr-FR"/>
        </w:rPr>
        <w:t>xemple, l’iPhone contre le smartphone Android).</w:t>
      </w:r>
    </w:p>
    <w:p w14:paraId="30D4180B" w14:textId="77777777" w:rsidR="0011009F" w:rsidRPr="00795853" w:rsidRDefault="0011009F" w:rsidP="00795853">
      <w:pPr>
        <w:pStyle w:val="Sansinterligne"/>
        <w:jc w:val="both"/>
        <w:rPr>
          <w:rFonts w:ascii="Arial" w:eastAsia="Times New Roman" w:hAnsi="Arial" w:cs="Arial"/>
          <w:color w:val="000080"/>
          <w:sz w:val="20"/>
          <w:szCs w:val="20"/>
          <w:lang w:eastAsia="fr-FR"/>
        </w:rPr>
      </w:pPr>
    </w:p>
    <w:p w14:paraId="731B420E" w14:textId="77777777" w:rsidR="00795853" w:rsidRDefault="00795853" w:rsidP="006D396F">
      <w:pPr>
        <w:pStyle w:val="Titre8"/>
      </w:pPr>
      <w:r w:rsidRPr="00795853">
        <w:t xml:space="preserve">La concurrence indirecte </w:t>
      </w:r>
    </w:p>
    <w:p w14:paraId="44419775" w14:textId="77777777" w:rsidR="006D396F" w:rsidRDefault="00795853" w:rsidP="00795853">
      <w:pPr>
        <w:pStyle w:val="Sansinterligne"/>
        <w:jc w:val="both"/>
        <w:rPr>
          <w:rFonts w:ascii="Arial" w:eastAsia="Times New Roman" w:hAnsi="Arial" w:cs="Arial"/>
          <w:color w:val="000080"/>
          <w:sz w:val="20"/>
          <w:szCs w:val="20"/>
          <w:lang w:eastAsia="fr-FR"/>
        </w:rPr>
      </w:pPr>
      <w:r>
        <w:rPr>
          <w:rFonts w:ascii="Arial" w:eastAsia="Times New Roman" w:hAnsi="Arial" w:cs="Arial"/>
          <w:color w:val="000080"/>
          <w:sz w:val="20"/>
          <w:szCs w:val="20"/>
          <w:lang w:eastAsia="fr-FR"/>
        </w:rPr>
        <w:t xml:space="preserve">Il s’agit de la </w:t>
      </w:r>
      <w:r w:rsidRPr="00795853">
        <w:rPr>
          <w:rFonts w:ascii="Arial" w:eastAsia="Times New Roman" w:hAnsi="Arial" w:cs="Arial"/>
          <w:color w:val="000080"/>
          <w:sz w:val="20"/>
          <w:szCs w:val="20"/>
          <w:lang w:eastAsia="fr-FR"/>
        </w:rPr>
        <w:t xml:space="preserve">concurrence entre segments différents de produits néanmoins substituables </w:t>
      </w:r>
    </w:p>
    <w:p w14:paraId="77C207F9" w14:textId="643ACB3E" w:rsidR="00795853" w:rsidRDefault="006D396F" w:rsidP="00795853">
      <w:pPr>
        <w:pStyle w:val="Sansinterligne"/>
        <w:jc w:val="both"/>
        <w:rPr>
          <w:rFonts w:ascii="Arial" w:eastAsia="Times New Roman" w:hAnsi="Arial" w:cs="Arial"/>
          <w:color w:val="000080"/>
          <w:sz w:val="20"/>
          <w:szCs w:val="20"/>
          <w:lang w:eastAsia="fr-FR"/>
        </w:rPr>
      </w:pPr>
      <w:r>
        <w:rPr>
          <w:rFonts w:ascii="Arial" w:eastAsia="Times New Roman" w:hAnsi="Arial" w:cs="Arial"/>
          <w:color w:val="000080"/>
          <w:sz w:val="20"/>
          <w:szCs w:val="20"/>
          <w:lang w:eastAsia="fr-FR"/>
        </w:rPr>
        <w:t>E</w:t>
      </w:r>
      <w:r w:rsidR="00795853" w:rsidRPr="00795853">
        <w:rPr>
          <w:rFonts w:ascii="Arial" w:eastAsia="Times New Roman" w:hAnsi="Arial" w:cs="Arial"/>
          <w:color w:val="000080"/>
          <w:sz w:val="20"/>
          <w:szCs w:val="20"/>
          <w:lang w:eastAsia="fr-FR"/>
        </w:rPr>
        <w:t>xemple le voyage en train ou en voiture.</w:t>
      </w:r>
    </w:p>
    <w:p w14:paraId="68117ADD" w14:textId="77777777" w:rsidR="0011009F" w:rsidRPr="00795853" w:rsidRDefault="0011009F" w:rsidP="00795853">
      <w:pPr>
        <w:pStyle w:val="Sansinterligne"/>
        <w:jc w:val="both"/>
        <w:rPr>
          <w:rFonts w:ascii="Arial" w:eastAsia="Times New Roman" w:hAnsi="Arial" w:cs="Arial"/>
          <w:color w:val="000080"/>
          <w:sz w:val="20"/>
          <w:szCs w:val="20"/>
          <w:lang w:eastAsia="fr-FR"/>
        </w:rPr>
      </w:pPr>
    </w:p>
    <w:p w14:paraId="69B8C315" w14:textId="77777777" w:rsidR="00795853" w:rsidRDefault="00795853" w:rsidP="006D396F">
      <w:pPr>
        <w:pStyle w:val="Titre8"/>
      </w:pPr>
      <w:r w:rsidRPr="00795853">
        <w:t xml:space="preserve">La concurrence générique : </w:t>
      </w:r>
    </w:p>
    <w:p w14:paraId="5A697D48" w14:textId="77777777" w:rsidR="006D396F" w:rsidRDefault="00795853" w:rsidP="00795853">
      <w:pPr>
        <w:pStyle w:val="Sansinterligne"/>
        <w:jc w:val="both"/>
        <w:rPr>
          <w:rFonts w:ascii="Arial" w:eastAsia="Times New Roman" w:hAnsi="Arial" w:cs="Arial"/>
          <w:color w:val="000080"/>
          <w:sz w:val="20"/>
          <w:szCs w:val="20"/>
          <w:lang w:eastAsia="fr-FR"/>
        </w:rPr>
      </w:pPr>
      <w:r>
        <w:rPr>
          <w:rFonts w:ascii="Arial" w:eastAsia="Times New Roman" w:hAnsi="Arial" w:cs="Arial"/>
          <w:color w:val="000080"/>
          <w:sz w:val="20"/>
          <w:szCs w:val="20"/>
          <w:lang w:eastAsia="fr-FR"/>
        </w:rPr>
        <w:t xml:space="preserve">Il s’agit des </w:t>
      </w:r>
      <w:r w:rsidRPr="00795853">
        <w:rPr>
          <w:rFonts w:ascii="Arial" w:eastAsia="Times New Roman" w:hAnsi="Arial" w:cs="Arial"/>
          <w:color w:val="000080"/>
          <w:sz w:val="20"/>
          <w:szCs w:val="20"/>
          <w:lang w:eastAsia="fr-FR"/>
        </w:rPr>
        <w:t xml:space="preserve">produits tout à fait différents mais qui répondent au même besoin </w:t>
      </w:r>
    </w:p>
    <w:p w14:paraId="7020DE8F" w14:textId="1D9A9A0D" w:rsidR="00795853" w:rsidRDefault="006D396F" w:rsidP="00795853">
      <w:pPr>
        <w:pStyle w:val="Sansinterligne"/>
        <w:jc w:val="both"/>
        <w:rPr>
          <w:rFonts w:ascii="Arial" w:eastAsia="Times New Roman" w:hAnsi="Arial" w:cs="Arial"/>
          <w:color w:val="000080"/>
          <w:sz w:val="20"/>
          <w:szCs w:val="20"/>
          <w:lang w:eastAsia="fr-FR"/>
        </w:rPr>
      </w:pPr>
      <w:r>
        <w:rPr>
          <w:rFonts w:ascii="Arial" w:eastAsia="Times New Roman" w:hAnsi="Arial" w:cs="Arial"/>
          <w:color w:val="000080"/>
          <w:sz w:val="20"/>
          <w:szCs w:val="20"/>
          <w:lang w:eastAsia="fr-FR"/>
        </w:rPr>
        <w:t>E</w:t>
      </w:r>
      <w:r w:rsidR="00795853" w:rsidRPr="00795853">
        <w:rPr>
          <w:rFonts w:ascii="Arial" w:eastAsia="Times New Roman" w:hAnsi="Arial" w:cs="Arial"/>
          <w:color w:val="000080"/>
          <w:sz w:val="20"/>
          <w:szCs w:val="20"/>
          <w:lang w:eastAsia="fr-FR"/>
        </w:rPr>
        <w:t xml:space="preserve">xemple : </w:t>
      </w:r>
      <w:r>
        <w:rPr>
          <w:rFonts w:ascii="Arial" w:eastAsia="Times New Roman" w:hAnsi="Arial" w:cs="Arial"/>
          <w:color w:val="000080"/>
          <w:sz w:val="20"/>
          <w:szCs w:val="20"/>
          <w:lang w:eastAsia="fr-FR"/>
        </w:rPr>
        <w:t xml:space="preserve">si le besoin recherché est de se détendre alors un cinéma peut tout à fait se retrouver en concurrence avec </w:t>
      </w:r>
      <w:r w:rsidR="00512E20">
        <w:rPr>
          <w:rFonts w:ascii="Arial" w:eastAsia="Times New Roman" w:hAnsi="Arial" w:cs="Arial"/>
          <w:color w:val="000080"/>
          <w:sz w:val="20"/>
          <w:szCs w:val="20"/>
          <w:lang w:eastAsia="fr-FR"/>
        </w:rPr>
        <w:t>un parc d’attraction</w:t>
      </w:r>
      <w:r w:rsidR="0011009F">
        <w:rPr>
          <w:rFonts w:ascii="Arial" w:eastAsia="Times New Roman" w:hAnsi="Arial" w:cs="Arial"/>
          <w:color w:val="000080"/>
          <w:sz w:val="20"/>
          <w:szCs w:val="20"/>
          <w:lang w:eastAsia="fr-FR"/>
        </w:rPr>
        <w:t>.</w:t>
      </w:r>
    </w:p>
    <w:p w14:paraId="00A9BF31" w14:textId="0B186D62" w:rsidR="006D396F" w:rsidRDefault="006D396F" w:rsidP="00795853">
      <w:pPr>
        <w:pStyle w:val="Sansinterligne"/>
        <w:jc w:val="both"/>
        <w:rPr>
          <w:rFonts w:ascii="Arial" w:eastAsia="Times New Roman" w:hAnsi="Arial" w:cs="Arial"/>
          <w:color w:val="000080"/>
          <w:sz w:val="20"/>
          <w:szCs w:val="20"/>
          <w:lang w:eastAsia="fr-FR"/>
        </w:rPr>
      </w:pPr>
    </w:p>
    <w:p w14:paraId="2C4F6754" w14:textId="77777777" w:rsidR="006D396F" w:rsidRDefault="006D396F" w:rsidP="00795853">
      <w:pPr>
        <w:pStyle w:val="Sansinterligne"/>
        <w:jc w:val="both"/>
        <w:rPr>
          <w:rFonts w:ascii="Arial" w:eastAsia="Times New Roman" w:hAnsi="Arial" w:cs="Arial"/>
          <w:color w:val="000080"/>
          <w:sz w:val="20"/>
          <w:szCs w:val="20"/>
          <w:lang w:eastAsia="fr-FR"/>
        </w:rPr>
      </w:pPr>
    </w:p>
    <w:p w14:paraId="4328ED05" w14:textId="3A9CCC1E" w:rsidR="006D396F" w:rsidRDefault="006D396F" w:rsidP="00795853">
      <w:pPr>
        <w:pStyle w:val="Sansinterligne"/>
        <w:jc w:val="both"/>
        <w:rPr>
          <w:rFonts w:ascii="Arial" w:eastAsia="Times New Roman" w:hAnsi="Arial" w:cs="Arial"/>
          <w:color w:val="000080"/>
          <w:sz w:val="20"/>
          <w:szCs w:val="20"/>
          <w:lang w:eastAsia="fr-FR"/>
        </w:rPr>
      </w:pPr>
      <w:r>
        <w:rPr>
          <w:rFonts w:ascii="Arial" w:eastAsia="Times New Roman" w:hAnsi="Arial" w:cs="Arial"/>
          <w:color w:val="000080"/>
          <w:sz w:val="20"/>
          <w:szCs w:val="20"/>
          <w:lang w:eastAsia="fr-FR"/>
        </w:rPr>
        <w:t>2.2.2. Les informations à recueillir</w:t>
      </w:r>
    </w:p>
    <w:p w14:paraId="4A3FDECA" w14:textId="0F52B7F7" w:rsidR="006D396F" w:rsidRDefault="006D396F" w:rsidP="00795853">
      <w:pPr>
        <w:pStyle w:val="Sansinterligne"/>
        <w:jc w:val="both"/>
        <w:rPr>
          <w:rFonts w:ascii="Arial" w:eastAsia="Times New Roman" w:hAnsi="Arial" w:cs="Arial"/>
          <w:color w:val="000080"/>
          <w:sz w:val="20"/>
          <w:szCs w:val="20"/>
          <w:lang w:eastAsia="fr-FR"/>
        </w:rPr>
      </w:pPr>
    </w:p>
    <w:p w14:paraId="00B6BD48" w14:textId="77777777" w:rsidR="006D396F" w:rsidRPr="002F5A79" w:rsidRDefault="006D396F" w:rsidP="006D396F">
      <w:pPr>
        <w:rPr>
          <w:rFonts w:eastAsia="MS PGothic"/>
        </w:rPr>
      </w:pPr>
      <w:r w:rsidRPr="002F5A79">
        <w:rPr>
          <w:rFonts w:eastAsia="MS PGothic"/>
        </w:rPr>
        <w:t>Pour connaître la concurrence, il convient de se poser qu</w:t>
      </w:r>
      <w:r>
        <w:rPr>
          <w:rFonts w:eastAsia="MS PGothic"/>
        </w:rPr>
        <w:t>elques questions essentielles :</w:t>
      </w:r>
    </w:p>
    <w:p w14:paraId="7D882654" w14:textId="77777777" w:rsidR="006D396F" w:rsidRPr="002F5A79" w:rsidRDefault="006D396F" w:rsidP="006D396F">
      <w:pPr>
        <w:rPr>
          <w:rFonts w:eastAsia="MS PGothic"/>
        </w:rPr>
      </w:pPr>
      <w:r w:rsidRPr="002F5A79">
        <w:rPr>
          <w:rFonts w:eastAsia="MS PGothic"/>
        </w:rPr>
        <w:t>- combien sont-ils ?</w:t>
      </w:r>
    </w:p>
    <w:p w14:paraId="6B33670A" w14:textId="77777777" w:rsidR="006D396F" w:rsidRPr="002F5A79" w:rsidRDefault="006D396F" w:rsidP="006D396F">
      <w:pPr>
        <w:rPr>
          <w:rFonts w:eastAsia="MS PGothic"/>
        </w:rPr>
      </w:pPr>
      <w:r w:rsidRPr="002F5A79">
        <w:rPr>
          <w:rFonts w:eastAsia="MS PGothic"/>
        </w:rPr>
        <w:t>- qui sont-ils ?</w:t>
      </w:r>
    </w:p>
    <w:p w14:paraId="2E04E00C" w14:textId="77777777" w:rsidR="006D396F" w:rsidRPr="002F5A79" w:rsidRDefault="006D396F" w:rsidP="006D396F">
      <w:pPr>
        <w:rPr>
          <w:rFonts w:eastAsia="MS PGothic"/>
        </w:rPr>
      </w:pPr>
      <w:r w:rsidRPr="002F5A79">
        <w:rPr>
          <w:rFonts w:eastAsia="MS PGothic"/>
        </w:rPr>
        <w:t>- où sont-ils ?</w:t>
      </w:r>
    </w:p>
    <w:p w14:paraId="0C13F81E" w14:textId="77777777" w:rsidR="006D396F" w:rsidRPr="002F5A79" w:rsidRDefault="006D396F" w:rsidP="006D396F">
      <w:pPr>
        <w:rPr>
          <w:rFonts w:eastAsia="MS PGothic"/>
        </w:rPr>
      </w:pPr>
      <w:r w:rsidRPr="002F5A79">
        <w:rPr>
          <w:rFonts w:eastAsia="MS PGothic"/>
        </w:rPr>
        <w:t>- quelle est leur taille ?</w:t>
      </w:r>
    </w:p>
    <w:p w14:paraId="75223C82" w14:textId="77777777" w:rsidR="006D396F" w:rsidRPr="002F5A79" w:rsidRDefault="006D396F" w:rsidP="006D396F">
      <w:pPr>
        <w:rPr>
          <w:rFonts w:eastAsia="MS PGothic"/>
        </w:rPr>
      </w:pPr>
      <w:r w:rsidRPr="002F5A79">
        <w:rPr>
          <w:rFonts w:eastAsia="MS PGothic"/>
        </w:rPr>
        <w:t>- quel est leur positionnement ?</w:t>
      </w:r>
    </w:p>
    <w:p w14:paraId="3D784E79" w14:textId="77777777" w:rsidR="006D396F" w:rsidRPr="002F5A79" w:rsidRDefault="006D396F" w:rsidP="006D396F">
      <w:pPr>
        <w:rPr>
          <w:rFonts w:eastAsia="MS PGothic"/>
        </w:rPr>
      </w:pPr>
      <w:r w:rsidRPr="002F5A79">
        <w:rPr>
          <w:rFonts w:eastAsia="MS PGothic"/>
        </w:rPr>
        <w:t>- quelle est leur stratégie ?</w:t>
      </w:r>
    </w:p>
    <w:p w14:paraId="4B674C8D" w14:textId="77777777" w:rsidR="006D396F" w:rsidRPr="002F5A79" w:rsidRDefault="006D396F" w:rsidP="006D396F">
      <w:pPr>
        <w:rPr>
          <w:rFonts w:eastAsia="MS PGothic"/>
        </w:rPr>
      </w:pPr>
      <w:r w:rsidRPr="002F5A79">
        <w:rPr>
          <w:rFonts w:eastAsia="MS PGothic"/>
        </w:rPr>
        <w:t>- quelle est leur image ?</w:t>
      </w:r>
    </w:p>
    <w:p w14:paraId="54F099D5" w14:textId="77777777" w:rsidR="006D396F" w:rsidRPr="002F5A79" w:rsidRDefault="006D396F" w:rsidP="006D396F">
      <w:pPr>
        <w:rPr>
          <w:rFonts w:eastAsia="MS PGothic"/>
        </w:rPr>
      </w:pPr>
      <w:r w:rsidRPr="002F5A79">
        <w:rPr>
          <w:rFonts w:eastAsia="MS PGothic"/>
        </w:rPr>
        <w:t>- quelle est leur notoriété ?</w:t>
      </w:r>
    </w:p>
    <w:p w14:paraId="2D4A6DB3" w14:textId="77777777" w:rsidR="006D396F" w:rsidRPr="002F5A79" w:rsidRDefault="006D396F" w:rsidP="006D396F">
      <w:pPr>
        <w:rPr>
          <w:rFonts w:eastAsia="MS PGothic"/>
        </w:rPr>
      </w:pPr>
      <w:r w:rsidRPr="002F5A79">
        <w:rPr>
          <w:rFonts w:eastAsia="MS PGothic"/>
        </w:rPr>
        <w:t>- quelles sont leurs forces et leurs faiblesses ?</w:t>
      </w:r>
    </w:p>
    <w:p w14:paraId="1B5F4665" w14:textId="77777777" w:rsidR="006D396F" w:rsidRPr="002F5A79" w:rsidRDefault="006D396F" w:rsidP="006D396F">
      <w:pPr>
        <w:rPr>
          <w:rFonts w:eastAsia="MS PGothic"/>
        </w:rPr>
      </w:pPr>
      <w:r w:rsidRPr="002F5A79">
        <w:rPr>
          <w:rFonts w:eastAsia="MS PGothic"/>
        </w:rPr>
        <w:t>- etc.</w:t>
      </w:r>
    </w:p>
    <w:p w14:paraId="73683B45" w14:textId="77777777" w:rsidR="006D396F" w:rsidRDefault="006D396F" w:rsidP="00795853">
      <w:pPr>
        <w:pStyle w:val="Sansinterligne"/>
        <w:jc w:val="both"/>
        <w:rPr>
          <w:rFonts w:ascii="Arial" w:eastAsia="Times New Roman" w:hAnsi="Arial" w:cs="Arial"/>
          <w:color w:val="000080"/>
          <w:sz w:val="20"/>
          <w:szCs w:val="20"/>
          <w:lang w:eastAsia="fr-FR"/>
        </w:rPr>
      </w:pPr>
    </w:p>
    <w:p w14:paraId="3806FD4D" w14:textId="77777777" w:rsidR="00795853" w:rsidRPr="00795853" w:rsidRDefault="00795853" w:rsidP="00795853">
      <w:pPr>
        <w:pStyle w:val="Titre6"/>
      </w:pPr>
      <w:r w:rsidRPr="00795853">
        <w:t>Les distributeurs</w:t>
      </w:r>
    </w:p>
    <w:p w14:paraId="7F30356E" w14:textId="77777777" w:rsidR="00795853" w:rsidRPr="00795853" w:rsidRDefault="00795853" w:rsidP="00795853">
      <w:pPr>
        <w:pStyle w:val="Sansinterligne"/>
        <w:jc w:val="both"/>
        <w:rPr>
          <w:rFonts w:ascii="Arial" w:eastAsia="Times New Roman" w:hAnsi="Arial" w:cs="Arial"/>
          <w:color w:val="000080"/>
          <w:sz w:val="20"/>
          <w:szCs w:val="20"/>
          <w:lang w:eastAsia="fr-FR"/>
        </w:rPr>
      </w:pPr>
      <w:r w:rsidRPr="00795853">
        <w:rPr>
          <w:rFonts w:ascii="Arial" w:eastAsia="Times New Roman" w:hAnsi="Arial" w:cs="Arial"/>
          <w:color w:val="000080"/>
          <w:sz w:val="20"/>
          <w:szCs w:val="20"/>
          <w:lang w:eastAsia="fr-FR"/>
        </w:rPr>
        <w:t>Il s’agit des lieux de vente, physiques ou virtuels, où les produits sont commercialisés.</w:t>
      </w:r>
    </w:p>
    <w:p w14:paraId="777EC195" w14:textId="77777777" w:rsidR="00795853" w:rsidRDefault="00795853" w:rsidP="00795853">
      <w:pPr>
        <w:pStyle w:val="Sansinterligne"/>
        <w:rPr>
          <w:rFonts w:ascii="Arial" w:eastAsia="Times New Roman" w:hAnsi="Arial" w:cs="Arial"/>
          <w:bCs/>
          <w:iCs/>
          <w:color w:val="000080"/>
          <w:sz w:val="20"/>
          <w:szCs w:val="20"/>
          <w:lang w:eastAsia="fr-FR"/>
        </w:rPr>
      </w:pPr>
    </w:p>
    <w:p w14:paraId="54D55E73" w14:textId="77777777" w:rsidR="00795853" w:rsidRPr="00795853" w:rsidRDefault="00795853" w:rsidP="00795853">
      <w:pPr>
        <w:pStyle w:val="Titre5"/>
      </w:pPr>
      <w:r w:rsidRPr="00795853">
        <w:t>L’analyse de l’environnement</w:t>
      </w:r>
    </w:p>
    <w:p w14:paraId="18953C38" w14:textId="511055C6" w:rsidR="00207A6A" w:rsidRDefault="00795853" w:rsidP="00795853">
      <w:pPr>
        <w:pStyle w:val="Sansinterligne"/>
        <w:rPr>
          <w:rFonts w:ascii="Arial" w:eastAsia="Times New Roman" w:hAnsi="Arial" w:cs="Arial"/>
          <w:bCs/>
          <w:iCs/>
          <w:color w:val="000080"/>
          <w:sz w:val="20"/>
          <w:szCs w:val="20"/>
          <w:lang w:eastAsia="fr-FR"/>
        </w:rPr>
      </w:pPr>
      <w:r w:rsidRPr="00795853">
        <w:rPr>
          <w:rFonts w:ascii="Arial" w:eastAsia="Times New Roman" w:hAnsi="Arial" w:cs="Arial"/>
          <w:color w:val="000080"/>
          <w:sz w:val="20"/>
          <w:szCs w:val="20"/>
          <w:lang w:eastAsia="fr-FR"/>
        </w:rPr>
        <w:t>Les facteurs d’environnement susceptibles d’influencer l’évolution d’un marché ont été résumés par le modèle Pestel : Politique, Économique et démographique, Social et culturel, Technologique, Environ</w:t>
      </w:r>
      <w:r w:rsidR="0011009F">
        <w:rPr>
          <w:rFonts w:ascii="Arial" w:eastAsia="Times New Roman" w:hAnsi="Arial" w:cs="Arial"/>
          <w:color w:val="000080"/>
          <w:sz w:val="20"/>
          <w:szCs w:val="20"/>
          <w:lang w:eastAsia="fr-FR"/>
        </w:rPr>
        <w:t>-</w:t>
      </w:r>
      <w:r w:rsidRPr="00795853">
        <w:rPr>
          <w:rFonts w:ascii="Arial" w:eastAsia="Times New Roman" w:hAnsi="Arial" w:cs="Arial"/>
          <w:color w:val="000080"/>
          <w:sz w:val="20"/>
          <w:szCs w:val="20"/>
          <w:lang w:eastAsia="fr-FR"/>
        </w:rPr>
        <w:t>nemental et Légal</w:t>
      </w:r>
    </w:p>
    <w:p w14:paraId="3033ED09" w14:textId="77777777" w:rsidR="00795853" w:rsidRDefault="00795853" w:rsidP="00795853">
      <w:pPr>
        <w:pStyle w:val="Sansinterligne"/>
        <w:rPr>
          <w:rFonts w:ascii="Arial" w:eastAsia="Times New Roman" w:hAnsi="Arial" w:cs="Arial"/>
          <w:bCs/>
          <w:iCs/>
          <w:color w:val="000080"/>
          <w:sz w:val="20"/>
          <w:szCs w:val="20"/>
          <w:lang w:eastAsia="fr-FR"/>
        </w:rPr>
      </w:pPr>
    </w:p>
    <w:p w14:paraId="5319510E" w14:textId="77777777" w:rsidR="00795853" w:rsidRDefault="00795853" w:rsidP="00795853">
      <w:pPr>
        <w:pStyle w:val="titrepartie"/>
        <w:rPr>
          <w:rFonts w:eastAsia="Arial"/>
          <w:bCs/>
          <w:iCs/>
        </w:rPr>
      </w:pPr>
      <w:r w:rsidRPr="007C3AE3">
        <w:rPr>
          <w:rFonts w:eastAsia="Arial"/>
        </w:rPr>
        <w:t>Repères bibliographiques et sitographies </w:t>
      </w:r>
    </w:p>
    <w:p w14:paraId="0D475750" w14:textId="77777777" w:rsidR="00795853" w:rsidRPr="0077510C" w:rsidRDefault="00C91138" w:rsidP="001A0B6C">
      <w:pPr>
        <w:jc w:val="left"/>
        <w:textDirection w:val="btLr"/>
      </w:pPr>
      <w:hyperlink r:id="rId7" w:history="1">
        <w:r w:rsidR="00795853" w:rsidRPr="0077510C">
          <w:t>https://www.definitions-marketing.com/definition/veille-commerciale/</w:t>
        </w:r>
      </w:hyperlink>
    </w:p>
    <w:p w14:paraId="04ED47A5" w14:textId="77777777" w:rsidR="00795853" w:rsidRPr="0077510C" w:rsidRDefault="00C91138" w:rsidP="001A0B6C">
      <w:pPr>
        <w:jc w:val="left"/>
        <w:textDirection w:val="btLr"/>
      </w:pPr>
      <w:hyperlink r:id="rId8" w:history="1">
        <w:r w:rsidR="00795853" w:rsidRPr="0077510C">
          <w:t>https://www.e-marketing.fr/Thematique/academie-1078/fiche-outils-10154/Les-quatre-types-de-veille-324956.htm</w:t>
        </w:r>
      </w:hyperlink>
    </w:p>
    <w:p w14:paraId="1DE24588" w14:textId="77777777" w:rsidR="00795853" w:rsidRPr="0077510C" w:rsidRDefault="00C91138" w:rsidP="001A0B6C">
      <w:pPr>
        <w:jc w:val="left"/>
        <w:textDirection w:val="btLr"/>
      </w:pPr>
      <w:hyperlink r:id="rId9" w:history="1">
        <w:r w:rsidR="00795853" w:rsidRPr="0077510C">
          <w:t>https://www.storecommander.com/blog/fr/e-commerce/1044-les-10-informations-indispensables-pour-mener-sa-veille-commerciale.html</w:t>
        </w:r>
      </w:hyperlink>
    </w:p>
    <w:p w14:paraId="0C923BEA" w14:textId="77777777" w:rsidR="00795853" w:rsidRPr="0077510C" w:rsidRDefault="00795853" w:rsidP="001A0B6C">
      <w:pPr>
        <w:jc w:val="left"/>
        <w:textDirection w:val="btLr"/>
      </w:pPr>
      <w:r w:rsidRPr="0077510C">
        <w:t>Conférence Veille Commerciale 2014 - Jean-Christian RIVET</w:t>
      </w:r>
    </w:p>
    <w:p w14:paraId="61113AC0" w14:textId="77777777" w:rsidR="00795853" w:rsidRPr="0077510C" w:rsidRDefault="00C91138" w:rsidP="001A0B6C">
      <w:pPr>
        <w:textDirection w:val="btLr"/>
      </w:pPr>
      <w:hyperlink r:id="rId10" w:history="1">
        <w:r w:rsidR="00795853" w:rsidRPr="0077510C">
          <w:t>https://www.youtube.com/watch?reload=9&amp;v=Y6LHb-_hCRg</w:t>
        </w:r>
      </w:hyperlink>
    </w:p>
    <w:p w14:paraId="6D07C12C" w14:textId="77777777" w:rsidR="00795853" w:rsidRPr="0077510C" w:rsidRDefault="00795853" w:rsidP="001A0B6C">
      <w:pPr>
        <w:jc w:val="left"/>
        <w:textDirection w:val="btLr"/>
      </w:pPr>
      <w:r w:rsidRPr="0077510C">
        <w:t>Fiche 14 « Les 10 étapes de la veille sur le Web », La boîte à outil du Responsable commercial, Dunod, éd.2012</w:t>
      </w:r>
    </w:p>
    <w:p w14:paraId="5D8AA4A0" w14:textId="77777777" w:rsidR="00795853" w:rsidRPr="0077510C" w:rsidRDefault="00C91138" w:rsidP="001A0B6C">
      <w:pPr>
        <w:pStyle w:val="Sansinterligne"/>
        <w:jc w:val="both"/>
        <w:rPr>
          <w:rFonts w:ascii="Arial" w:eastAsia="Times New Roman" w:hAnsi="Arial" w:cs="Arial"/>
          <w:color w:val="000080"/>
          <w:sz w:val="20"/>
          <w:szCs w:val="20"/>
          <w:lang w:eastAsia="fr-FR"/>
        </w:rPr>
      </w:pPr>
      <w:hyperlink r:id="rId11" w:history="1">
        <w:r w:rsidR="00795853" w:rsidRPr="0077510C">
          <w:rPr>
            <w:rFonts w:ascii="Arial" w:eastAsia="Times New Roman" w:hAnsi="Arial" w:cs="Arial"/>
            <w:color w:val="000080"/>
            <w:sz w:val="20"/>
            <w:szCs w:val="20"/>
            <w:lang w:eastAsia="fr-FR"/>
          </w:rPr>
          <w:t>https://academy.visiplus.com/blog/strat-entreprise/11-outils-pour-organiser-une-veille-concurrentielle-efficace-2018-11-30</w:t>
        </w:r>
      </w:hyperlink>
    </w:p>
    <w:sectPr w:rsidR="00795853" w:rsidRPr="0077510C" w:rsidSect="0065383A">
      <w:footerReference w:type="default" r:id="rId12"/>
      <w:pgSz w:w="11906" w:h="16838" w:code="9"/>
      <w:pgMar w:top="1134" w:right="1418" w:bottom="1134" w:left="1418" w:header="709" w:footer="99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506526" w14:textId="77777777" w:rsidR="00C91138" w:rsidRDefault="00C91138">
      <w:r>
        <w:separator/>
      </w:r>
    </w:p>
  </w:endnote>
  <w:endnote w:type="continuationSeparator" w:id="0">
    <w:p w14:paraId="78F26618" w14:textId="77777777" w:rsidR="00C91138" w:rsidRDefault="00C911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7793A5" w14:textId="5A5ECCAD" w:rsidR="00D34E9A" w:rsidRPr="000A5208" w:rsidRDefault="0033454D" w:rsidP="001976C5">
    <w:pPr>
      <w:pStyle w:val="Pieddepage"/>
      <w:pBdr>
        <w:top w:val="single" w:sz="4" w:space="1" w:color="auto"/>
      </w:pBdr>
      <w:tabs>
        <w:tab w:val="clear" w:pos="4536"/>
        <w:tab w:val="center" w:pos="5103"/>
      </w:tabs>
    </w:pPr>
    <w:r>
      <w:rPr>
        <w:noProof/>
      </w:rPr>
      <w:drawing>
        <wp:anchor distT="0" distB="0" distL="114300" distR="114300" simplePos="0" relativeHeight="251661824" behindDoc="0" locked="0" layoutInCell="1" allowOverlap="1" wp14:anchorId="635A3462" wp14:editId="70E87016">
          <wp:simplePos x="0" y="0"/>
          <wp:positionH relativeFrom="column">
            <wp:posOffset>1932483</wp:posOffset>
          </wp:positionH>
          <wp:positionV relativeFrom="paragraph">
            <wp:posOffset>17780</wp:posOffset>
          </wp:positionV>
          <wp:extent cx="465446" cy="170597"/>
          <wp:effectExtent l="19050" t="0" r="0" b="0"/>
          <wp:wrapNone/>
          <wp:docPr id="1" name="Image 0" descr="licen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cence.png"/>
                  <pic:cNvPicPr/>
                </pic:nvPicPr>
                <pic:blipFill>
                  <a:blip r:embed="rId1"/>
                  <a:stretch>
                    <a:fillRect/>
                  </a:stretch>
                </pic:blipFill>
                <pic:spPr>
                  <a:xfrm>
                    <a:off x="0" y="0"/>
                    <a:ext cx="465446" cy="170597"/>
                  </a:xfrm>
                  <a:prstGeom prst="rect">
                    <a:avLst/>
                  </a:prstGeom>
                </pic:spPr>
              </pic:pic>
            </a:graphicData>
          </a:graphic>
        </wp:anchor>
      </w:drawing>
    </w:r>
    <w:r w:rsidR="00D34E9A" w:rsidRPr="00A3193E">
      <w:t>http://</w:t>
    </w:r>
    <w:r w:rsidR="00D34E9A">
      <w:t>www.reseaucerta</w:t>
    </w:r>
    <w:r w:rsidR="00D34E9A" w:rsidRPr="00A3193E">
      <w:t>.</w:t>
    </w:r>
    <w:r w:rsidR="00D34E9A">
      <w:t>org</w:t>
    </w:r>
    <w:r w:rsidR="00D34E9A">
      <w:tab/>
    </w:r>
    <w:r w:rsidR="009A1338">
      <w:t>Septembre</w:t>
    </w:r>
    <w:r w:rsidR="00D34E9A">
      <w:t xml:space="preserve"> </w:t>
    </w:r>
    <w:r w:rsidR="006D396F">
      <w:t>2020</w:t>
    </w:r>
    <w:r w:rsidR="00D34E9A">
      <w:t>– v1.0</w:t>
    </w:r>
    <w:r w:rsidR="00D34E9A">
      <w:tab/>
    </w:r>
    <w:r w:rsidR="00D34E9A" w:rsidRPr="003F7A48">
      <w:t xml:space="preserve">Page </w:t>
    </w:r>
    <w:r w:rsidR="00C446C2" w:rsidRPr="003F7A48">
      <w:rPr>
        <w:rStyle w:val="Numrodepage"/>
      </w:rPr>
      <w:fldChar w:fldCharType="begin"/>
    </w:r>
    <w:r w:rsidR="00D34E9A" w:rsidRPr="003F7A48">
      <w:rPr>
        <w:rStyle w:val="Numrodepage"/>
      </w:rPr>
      <w:instrText xml:space="preserve"> PAGE </w:instrText>
    </w:r>
    <w:r w:rsidR="00C446C2" w:rsidRPr="003F7A48">
      <w:rPr>
        <w:rStyle w:val="Numrodepage"/>
      </w:rPr>
      <w:fldChar w:fldCharType="separate"/>
    </w:r>
    <w:r w:rsidR="001976C5">
      <w:rPr>
        <w:rStyle w:val="Numrodepage"/>
        <w:noProof/>
      </w:rPr>
      <w:t>2</w:t>
    </w:r>
    <w:r w:rsidR="00C446C2" w:rsidRPr="003F7A48">
      <w:rPr>
        <w:rStyle w:val="Numrodepage"/>
      </w:rPr>
      <w:fldChar w:fldCharType="end"/>
    </w:r>
    <w:r w:rsidR="00D34E9A" w:rsidRPr="003F7A48">
      <w:rPr>
        <w:rStyle w:val="Numrodepage"/>
      </w:rPr>
      <w:t>/</w:t>
    </w:r>
    <w:r w:rsidR="00C446C2" w:rsidRPr="003F7A48">
      <w:rPr>
        <w:rStyle w:val="Numrodepage"/>
      </w:rPr>
      <w:fldChar w:fldCharType="begin"/>
    </w:r>
    <w:r w:rsidR="00D34E9A" w:rsidRPr="003F7A48">
      <w:rPr>
        <w:rStyle w:val="Numrodepage"/>
      </w:rPr>
      <w:instrText xml:space="preserve"> NUMPAGES </w:instrText>
    </w:r>
    <w:r w:rsidR="00C446C2" w:rsidRPr="003F7A48">
      <w:rPr>
        <w:rStyle w:val="Numrodepage"/>
      </w:rPr>
      <w:fldChar w:fldCharType="separate"/>
    </w:r>
    <w:r w:rsidR="001976C5">
      <w:rPr>
        <w:rStyle w:val="Numrodepage"/>
        <w:noProof/>
      </w:rPr>
      <w:t>2</w:t>
    </w:r>
    <w:r w:rsidR="00C446C2" w:rsidRPr="003F7A48">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D8266E" w14:textId="77777777" w:rsidR="00C91138" w:rsidRDefault="00C91138">
      <w:r>
        <w:separator/>
      </w:r>
    </w:p>
  </w:footnote>
  <w:footnote w:type="continuationSeparator" w:id="0">
    <w:p w14:paraId="355AF67C" w14:textId="77777777" w:rsidR="00C91138" w:rsidRDefault="00C911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C"/>
    <w:multiLevelType w:val="singleLevel"/>
    <w:tmpl w:val="0000000C"/>
    <w:name w:val="WW8Num17"/>
    <w:lvl w:ilvl="0">
      <w:start w:val="1"/>
      <w:numFmt w:val="bullet"/>
      <w:lvlText w:val=""/>
      <w:lvlJc w:val="left"/>
      <w:pPr>
        <w:tabs>
          <w:tab w:val="num" w:pos="397"/>
        </w:tabs>
        <w:ind w:left="397" w:hanging="397"/>
      </w:pPr>
      <w:rPr>
        <w:rFonts w:ascii="Wingdings" w:hAnsi="Wingdings" w:cs="Wingdings" w:hint="default"/>
        <w:sz w:val="24"/>
        <w:szCs w:val="24"/>
      </w:rPr>
    </w:lvl>
  </w:abstractNum>
  <w:abstractNum w:abstractNumId="1" w15:restartNumberingAfterBreak="0">
    <w:nsid w:val="00000010"/>
    <w:multiLevelType w:val="singleLevel"/>
    <w:tmpl w:val="160C2A4E"/>
    <w:name w:val="WW8Num24"/>
    <w:lvl w:ilvl="0">
      <w:start w:val="1"/>
      <w:numFmt w:val="decimal"/>
      <w:lvlText w:val="Travail à faire %1"/>
      <w:lvlJc w:val="left"/>
      <w:pPr>
        <w:tabs>
          <w:tab w:val="num" w:pos="851"/>
        </w:tabs>
        <w:ind w:left="2098" w:hanging="2098"/>
      </w:pPr>
      <w:rPr>
        <w:rFonts w:hint="default"/>
        <w:b/>
        <w:i w:val="0"/>
        <w:sz w:val="24"/>
        <w:szCs w:val="24"/>
      </w:rPr>
    </w:lvl>
  </w:abstractNum>
  <w:abstractNum w:abstractNumId="2" w15:restartNumberingAfterBreak="0">
    <w:nsid w:val="00000011"/>
    <w:multiLevelType w:val="singleLevel"/>
    <w:tmpl w:val="00000011"/>
    <w:name w:val="WW8Num25"/>
    <w:lvl w:ilvl="0">
      <w:start w:val="1"/>
      <w:numFmt w:val="decimal"/>
      <w:lvlText w:val="Q%1."/>
      <w:lvlJc w:val="left"/>
      <w:pPr>
        <w:tabs>
          <w:tab w:val="num" w:pos="851"/>
        </w:tabs>
        <w:ind w:left="851" w:hanging="491"/>
      </w:pPr>
      <w:rPr>
        <w:rFonts w:hint="default"/>
        <w:b/>
        <w:i w:val="0"/>
        <w:sz w:val="22"/>
        <w:szCs w:val="22"/>
      </w:rPr>
    </w:lvl>
  </w:abstractNum>
  <w:abstractNum w:abstractNumId="3" w15:restartNumberingAfterBreak="0">
    <w:nsid w:val="00000013"/>
    <w:multiLevelType w:val="singleLevel"/>
    <w:tmpl w:val="00000013"/>
    <w:name w:val="WW8Num27"/>
    <w:lvl w:ilvl="0">
      <w:start w:val="1"/>
      <w:numFmt w:val="bullet"/>
      <w:lvlText w:val=""/>
      <w:lvlJc w:val="left"/>
      <w:pPr>
        <w:tabs>
          <w:tab w:val="num" w:pos="720"/>
        </w:tabs>
        <w:ind w:left="720" w:hanging="360"/>
      </w:pPr>
      <w:rPr>
        <w:rFonts w:ascii="Wingdings" w:hAnsi="Wingdings" w:cs="Wingdings" w:hint="default"/>
      </w:rPr>
    </w:lvl>
  </w:abstractNum>
  <w:abstractNum w:abstractNumId="4" w15:restartNumberingAfterBreak="0">
    <w:nsid w:val="132E0B97"/>
    <w:multiLevelType w:val="multilevel"/>
    <w:tmpl w:val="DDD48734"/>
    <w:styleLink w:val="ListeCert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Arial" w:hAnsi="Arial" w:hint="default"/>
      </w:rPr>
    </w:lvl>
    <w:lvl w:ilvl="2">
      <w:start w:val="1"/>
      <w:numFmt w:val="bullet"/>
      <w:lvlText w:val="○"/>
      <w:lvlJc w:val="left"/>
      <w:pPr>
        <w:ind w:left="1080" w:hanging="360"/>
      </w:pPr>
      <w:rPr>
        <w:rFonts w:ascii="Arial" w:hAnsi="Arial" w:hint="default"/>
      </w:rPr>
    </w:lvl>
    <w:lvl w:ilvl="3">
      <w:start w:val="1"/>
      <w:numFmt w:val="bullet"/>
      <w:lvlText w:val="-"/>
      <w:lvlJc w:val="left"/>
      <w:pPr>
        <w:ind w:left="1440" w:hanging="360"/>
      </w:pPr>
      <w:rPr>
        <w:rFonts w:ascii="Arial" w:hAnsi="Aria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15:restartNumberingAfterBreak="0">
    <w:nsid w:val="25FC745A"/>
    <w:multiLevelType w:val="multilevel"/>
    <w:tmpl w:val="6EBE12A6"/>
    <w:name w:val="puce standard"/>
    <w:lvl w:ilvl="0">
      <w:start w:val="1"/>
      <w:numFmt w:val="bullet"/>
      <w:pStyle w:val="Listepuces"/>
      <w:lvlText w:val=""/>
      <w:lvlJc w:val="left"/>
      <w:pPr>
        <w:ind w:left="360" w:hanging="360"/>
      </w:pPr>
      <w:rPr>
        <w:rFonts w:ascii="Wingdings" w:hAnsi="Wingdings" w:hint="default"/>
      </w:rPr>
    </w:lvl>
    <w:lvl w:ilvl="1">
      <w:start w:val="1"/>
      <w:numFmt w:val="bullet"/>
      <w:pStyle w:val="Listepuces2"/>
      <w:lvlText w:val=""/>
      <w:lvlJc w:val="left"/>
      <w:pPr>
        <w:tabs>
          <w:tab w:val="num" w:pos="720"/>
        </w:tabs>
        <w:ind w:left="720" w:hanging="360"/>
      </w:pPr>
      <w:rPr>
        <w:rFonts w:ascii="Symbol" w:hAnsi="Symbol" w:hint="default"/>
      </w:rPr>
    </w:lvl>
    <w:lvl w:ilvl="2">
      <w:start w:val="1"/>
      <w:numFmt w:val="bullet"/>
      <w:pStyle w:val="Listepuces3"/>
      <w:lvlText w:val="o"/>
      <w:lvlJc w:val="left"/>
      <w:pPr>
        <w:tabs>
          <w:tab w:val="num" w:pos="1080"/>
        </w:tabs>
        <w:ind w:left="1080" w:hanging="360"/>
      </w:pPr>
      <w:rPr>
        <w:rFonts w:ascii="Courier New" w:hAnsi="Courier New" w:hint="default"/>
      </w:rPr>
    </w:lvl>
    <w:lvl w:ilvl="3">
      <w:start w:val="1"/>
      <w:numFmt w:val="bullet"/>
      <w:pStyle w:val="Listepuces4"/>
      <w:lvlText w:val="-"/>
      <w:lvlJc w:val="left"/>
      <w:pPr>
        <w:tabs>
          <w:tab w:val="num" w:pos="1440"/>
        </w:tabs>
        <w:ind w:left="1440" w:hanging="360"/>
      </w:pPr>
      <w:rPr>
        <w:rFonts w:ascii="Courier New" w:hAnsi="Courier New" w:hint="default"/>
      </w:rPr>
    </w:lvl>
    <w:lvl w:ilvl="4">
      <w:start w:val="1"/>
      <w:numFmt w:val="bullet"/>
      <w:lvlText w:val="-"/>
      <w:lvlJc w:val="left"/>
      <w:pPr>
        <w:tabs>
          <w:tab w:val="num" w:pos="1800"/>
        </w:tabs>
        <w:ind w:left="1800" w:hanging="360"/>
      </w:pPr>
      <w:rPr>
        <w:rFonts w:ascii="Courier New" w:hAnsi="Courier New"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6C5079C"/>
    <w:multiLevelType w:val="multilevel"/>
    <w:tmpl w:val="5FDCEE8C"/>
    <w:styleLink w:val="ListeCertamanipulation"/>
    <w:lvl w:ilvl="0">
      <w:start w:val="1"/>
      <w:numFmt w:val="bullet"/>
      <w:lvlText w:val=""/>
      <w:lvlJc w:val="left"/>
      <w:pPr>
        <w:tabs>
          <w:tab w:val="num" w:pos="397"/>
        </w:tabs>
        <w:ind w:left="397" w:hanging="397"/>
      </w:pPr>
      <w:rPr>
        <w:rFonts w:ascii="Wingdings" w:hAnsi="Wingdings" w:cs="Wingdings" w:hint="default"/>
        <w:sz w:val="24"/>
        <w:szCs w:val="24"/>
      </w:rPr>
    </w:lvl>
    <w:lvl w:ilvl="1">
      <w:start w:val="1"/>
      <w:numFmt w:val="bullet"/>
      <w:lvlText w:val=""/>
      <w:lvlJc w:val="left"/>
      <w:pPr>
        <w:tabs>
          <w:tab w:val="num" w:pos="1800"/>
        </w:tabs>
        <w:ind w:left="1800" w:hanging="720"/>
      </w:pPr>
      <w:rPr>
        <w:rFonts w:ascii="Wingdings" w:hAnsi="Wingdings" w:hint="default"/>
        <w:sz w:val="22"/>
        <w:szCs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7354E6B"/>
    <w:multiLevelType w:val="multilevel"/>
    <w:tmpl w:val="F8CA13F4"/>
    <w:name w:val="liste perso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29124BE0"/>
    <w:multiLevelType w:val="multilevel"/>
    <w:tmpl w:val="6F14DDB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upperRoman"/>
      <w:pStyle w:val="Titre4"/>
      <w:lvlText w:val="%4"/>
      <w:lvlJc w:val="left"/>
      <w:pPr>
        <w:tabs>
          <w:tab w:val="num" w:pos="680"/>
        </w:tabs>
        <w:ind w:left="680" w:hanging="680"/>
      </w:pPr>
      <w:rPr>
        <w:rFonts w:hint="default"/>
      </w:rPr>
    </w:lvl>
    <w:lvl w:ilvl="4">
      <w:start w:val="1"/>
      <w:numFmt w:val="decimal"/>
      <w:pStyle w:val="Titre5"/>
      <w:lvlText w:val="%5"/>
      <w:lvlJc w:val="left"/>
      <w:pPr>
        <w:tabs>
          <w:tab w:val="num" w:pos="1021"/>
        </w:tabs>
        <w:ind w:left="1021" w:hanging="681"/>
      </w:pPr>
      <w:rPr>
        <w:rFonts w:hint="default"/>
      </w:rPr>
    </w:lvl>
    <w:lvl w:ilvl="5">
      <w:start w:val="1"/>
      <w:numFmt w:val="decimal"/>
      <w:pStyle w:val="Titre6"/>
      <w:lvlText w:val="%5.%6"/>
      <w:lvlJc w:val="left"/>
      <w:pPr>
        <w:tabs>
          <w:tab w:val="num" w:pos="1361"/>
        </w:tabs>
        <w:ind w:left="1361" w:hanging="681"/>
      </w:pPr>
      <w:rPr>
        <w:rFonts w:hint="default"/>
      </w:rPr>
    </w:lvl>
    <w:lvl w:ilvl="6">
      <w:start w:val="1"/>
      <w:numFmt w:val="decimal"/>
      <w:pStyle w:val="Titre7"/>
      <w:lvlText w:val="%5.%6.%7"/>
      <w:lvlJc w:val="left"/>
      <w:pPr>
        <w:tabs>
          <w:tab w:val="num" w:pos="851"/>
        </w:tabs>
        <w:ind w:left="851" w:hanging="851"/>
      </w:pPr>
      <w:rPr>
        <w:rFonts w:hint="default"/>
      </w:rPr>
    </w:lvl>
    <w:lvl w:ilvl="7">
      <w:start w:val="1"/>
      <w:numFmt w:val="decimal"/>
      <w:pStyle w:val="Titre8"/>
      <w:lvlText w:val="%5.%6.%7.%8"/>
      <w:lvlJc w:val="left"/>
      <w:pPr>
        <w:tabs>
          <w:tab w:val="num" w:pos="1021"/>
        </w:tabs>
        <w:ind w:left="1021" w:hanging="1021"/>
      </w:pPr>
      <w:rPr>
        <w:rFonts w:hint="default"/>
      </w:rPr>
    </w:lvl>
    <w:lvl w:ilvl="8">
      <w:start w:val="1"/>
      <w:numFmt w:val="none"/>
      <w:pStyle w:val="Titre9"/>
      <w:lvlText w:val=""/>
      <w:lvlJc w:val="left"/>
      <w:pPr>
        <w:tabs>
          <w:tab w:val="num" w:pos="0"/>
        </w:tabs>
        <w:ind w:left="0" w:firstLine="0"/>
      </w:pPr>
      <w:rPr>
        <w:rFonts w:hint="default"/>
      </w:rPr>
    </w:lvl>
  </w:abstractNum>
  <w:abstractNum w:abstractNumId="9" w15:restartNumberingAfterBreak="0">
    <w:nsid w:val="2A605188"/>
    <w:multiLevelType w:val="hybridMultilevel"/>
    <w:tmpl w:val="3512655E"/>
    <w:lvl w:ilvl="0" w:tplc="4E125676">
      <w:start w:val="1"/>
      <w:numFmt w:val="decimal"/>
      <w:pStyle w:val="Listenumros"/>
      <w:lvlText w:val="%1."/>
      <w:lvlJc w:val="left"/>
      <w:pPr>
        <w:tabs>
          <w:tab w:val="num" w:pos="360"/>
        </w:tabs>
        <w:ind w:left="360" w:hanging="360"/>
      </w:pPr>
      <w:rPr>
        <w:rFonts w:cs="Times New Roman" w:hint="default"/>
      </w:rPr>
    </w:lvl>
    <w:lvl w:ilvl="1" w:tplc="040C000F">
      <w:start w:val="1"/>
      <w:numFmt w:val="decimal"/>
      <w:lvlText w:val="%2."/>
      <w:lvlJc w:val="left"/>
      <w:pPr>
        <w:tabs>
          <w:tab w:val="num" w:pos="1080"/>
        </w:tabs>
        <w:ind w:left="1080" w:hanging="360"/>
      </w:pPr>
      <w:rPr>
        <w:rFonts w:cs="Times New Roman"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E9252BF"/>
    <w:multiLevelType w:val="multilevel"/>
    <w:tmpl w:val="F8CA13F4"/>
    <w:name w:val="liste perso1222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3305067C"/>
    <w:multiLevelType w:val="multilevel"/>
    <w:tmpl w:val="28A6D4FE"/>
    <w:name w:val="puce certa"/>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436F3217"/>
    <w:multiLevelType w:val="multilevel"/>
    <w:tmpl w:val="52C85A08"/>
    <w:styleLink w:val="ListeCertaTAF"/>
    <w:lvl w:ilvl="0">
      <w:start w:val="1"/>
      <w:numFmt w:val="decimal"/>
      <w:lvlText w:val="Travail à faire %1"/>
      <w:lvlJc w:val="left"/>
      <w:pPr>
        <w:tabs>
          <w:tab w:val="num" w:pos="851"/>
        </w:tabs>
        <w:ind w:left="2098" w:hanging="2098"/>
      </w:pPr>
      <w:rPr>
        <w:rFonts w:hint="default"/>
        <w:b/>
        <w:i w:val="0"/>
        <w:sz w:val="24"/>
        <w:szCs w:val="24"/>
      </w:rPr>
    </w:lvl>
    <w:lvl w:ilvl="1">
      <w:start w:val="1"/>
      <w:numFmt w:val="decimal"/>
      <w:lvlText w:val="Q%2."/>
      <w:lvlJc w:val="left"/>
      <w:pPr>
        <w:tabs>
          <w:tab w:val="num" w:pos="1134"/>
        </w:tabs>
        <w:ind w:left="1134" w:hanging="567"/>
      </w:pPr>
      <w:rPr>
        <w:rFonts w:hint="default"/>
      </w:rPr>
    </w:lvl>
    <w:lvl w:ilvl="2">
      <w:start w:val="1"/>
      <w:numFmt w:val="decimal"/>
      <w:lvlText w:val="%3."/>
      <w:lvlJc w:val="right"/>
      <w:pPr>
        <w:tabs>
          <w:tab w:val="num" w:pos="2160"/>
        </w:tabs>
        <w:ind w:left="2160" w:hanging="18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522A64FA"/>
    <w:multiLevelType w:val="hybridMultilevel"/>
    <w:tmpl w:val="E252E3A4"/>
    <w:name w:val="WW8Num242"/>
    <w:lvl w:ilvl="0" w:tplc="160C2A4E">
      <w:start w:val="1"/>
      <w:numFmt w:val="decimal"/>
      <w:lvlText w:val="Travail à faire %1"/>
      <w:lvlJc w:val="left"/>
      <w:pPr>
        <w:tabs>
          <w:tab w:val="num" w:pos="851"/>
        </w:tabs>
        <w:ind w:left="2098" w:hanging="2098"/>
      </w:pPr>
      <w:rPr>
        <w:rFonts w:hint="default"/>
        <w:b/>
        <w:i w:val="0"/>
        <w:sz w:val="24"/>
        <w:szCs w:val="24"/>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525B2536"/>
    <w:multiLevelType w:val="hybridMultilevel"/>
    <w:tmpl w:val="5FDCEE8C"/>
    <w:name w:val="WW8Num172"/>
    <w:lvl w:ilvl="0" w:tplc="683AE8A6">
      <w:start w:val="1"/>
      <w:numFmt w:val="bullet"/>
      <w:lvlText w:val=""/>
      <w:lvlJc w:val="left"/>
      <w:pPr>
        <w:tabs>
          <w:tab w:val="num" w:pos="397"/>
        </w:tabs>
        <w:ind w:left="397" w:hanging="397"/>
      </w:pPr>
      <w:rPr>
        <w:rFonts w:ascii="Wingdings" w:hAnsi="Wingdings" w:cs="Wingdings" w:hint="default"/>
        <w:sz w:val="24"/>
        <w:szCs w:val="24"/>
      </w:rPr>
    </w:lvl>
    <w:lvl w:ilvl="1" w:tplc="445AA26C">
      <w:start w:val="1"/>
      <w:numFmt w:val="bullet"/>
      <w:lvlText w:val=""/>
      <w:lvlJc w:val="left"/>
      <w:pPr>
        <w:tabs>
          <w:tab w:val="num" w:pos="1800"/>
        </w:tabs>
        <w:ind w:left="1800" w:hanging="720"/>
      </w:pPr>
      <w:rPr>
        <w:rFonts w:ascii="Wingdings" w:hAnsi="Wingdings" w:hint="default"/>
        <w:sz w:val="22"/>
        <w:szCs w:val="24"/>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5C937F0"/>
    <w:multiLevelType w:val="hybridMultilevel"/>
    <w:tmpl w:val="1FCAC9BA"/>
    <w:name w:val="WW8Num272"/>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445AA26C">
      <w:start w:val="1"/>
      <w:numFmt w:val="bullet"/>
      <w:lvlText w:val=""/>
      <w:lvlJc w:val="left"/>
      <w:pPr>
        <w:tabs>
          <w:tab w:val="num" w:pos="2160"/>
        </w:tabs>
        <w:ind w:left="2160" w:hanging="720"/>
      </w:pPr>
      <w:rPr>
        <w:rFonts w:ascii="Wingdings" w:hAnsi="Wingdings" w:hint="default"/>
        <w:sz w:val="22"/>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577C0A7E"/>
    <w:multiLevelType w:val="multilevel"/>
    <w:tmpl w:val="F8CA13F4"/>
    <w:name w:val="liste perso1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7" w15:restartNumberingAfterBreak="0">
    <w:nsid w:val="62A64FFF"/>
    <w:multiLevelType w:val="hybridMultilevel"/>
    <w:tmpl w:val="501EE220"/>
    <w:name w:val="puce standard2"/>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41356F8"/>
    <w:multiLevelType w:val="hybridMultilevel"/>
    <w:tmpl w:val="1F1E3C56"/>
    <w:lvl w:ilvl="0" w:tplc="98C6750E">
      <w:start w:val="1"/>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5"/>
  </w:num>
  <w:num w:numId="4">
    <w:abstractNumId w:val="4"/>
  </w:num>
  <w:num w:numId="5">
    <w:abstractNumId w:val="6"/>
  </w:num>
  <w:num w:numId="6">
    <w:abstractNumId w:val="12"/>
  </w:num>
  <w:num w:numId="7">
    <w:abstractNumId w:val="1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1021"/>
  <w:hyphenationZone w:val="425"/>
  <w:drawingGridHorizontalSpacing w:val="120"/>
  <w:drawingGridVerticalSpacing w:val="163"/>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9B6288"/>
    <w:rsid w:val="00007920"/>
    <w:rsid w:val="00024892"/>
    <w:rsid w:val="0002588A"/>
    <w:rsid w:val="000336B2"/>
    <w:rsid w:val="000377F0"/>
    <w:rsid w:val="000436A1"/>
    <w:rsid w:val="000440E3"/>
    <w:rsid w:val="00047A0A"/>
    <w:rsid w:val="000530E8"/>
    <w:rsid w:val="00070CA7"/>
    <w:rsid w:val="00083CDC"/>
    <w:rsid w:val="00086D0E"/>
    <w:rsid w:val="00087D4D"/>
    <w:rsid w:val="00094A4C"/>
    <w:rsid w:val="000A1BB2"/>
    <w:rsid w:val="000A5208"/>
    <w:rsid w:val="000B0EF4"/>
    <w:rsid w:val="000C3C29"/>
    <w:rsid w:val="000D182E"/>
    <w:rsid w:val="000D65E3"/>
    <w:rsid w:val="000D7920"/>
    <w:rsid w:val="000E1F7F"/>
    <w:rsid w:val="000E6013"/>
    <w:rsid w:val="000F25FB"/>
    <w:rsid w:val="00105052"/>
    <w:rsid w:val="0011009F"/>
    <w:rsid w:val="0011780E"/>
    <w:rsid w:val="00130DB5"/>
    <w:rsid w:val="00132442"/>
    <w:rsid w:val="00145169"/>
    <w:rsid w:val="0015038D"/>
    <w:rsid w:val="00157C76"/>
    <w:rsid w:val="001976C5"/>
    <w:rsid w:val="001A0B6C"/>
    <w:rsid w:val="001A25D0"/>
    <w:rsid w:val="001B42FD"/>
    <w:rsid w:val="001C28E3"/>
    <w:rsid w:val="001C778B"/>
    <w:rsid w:val="001E35B9"/>
    <w:rsid w:val="001F3DA2"/>
    <w:rsid w:val="0020520C"/>
    <w:rsid w:val="00206696"/>
    <w:rsid w:val="00207A6A"/>
    <w:rsid w:val="002137CD"/>
    <w:rsid w:val="00213B49"/>
    <w:rsid w:val="0022468E"/>
    <w:rsid w:val="00225090"/>
    <w:rsid w:val="00231493"/>
    <w:rsid w:val="00234579"/>
    <w:rsid w:val="00253A53"/>
    <w:rsid w:val="002559DC"/>
    <w:rsid w:val="00274E72"/>
    <w:rsid w:val="002840E6"/>
    <w:rsid w:val="00284892"/>
    <w:rsid w:val="00297102"/>
    <w:rsid w:val="002B4D03"/>
    <w:rsid w:val="002C72B2"/>
    <w:rsid w:val="002C7506"/>
    <w:rsid w:val="002E6C45"/>
    <w:rsid w:val="002F0CB1"/>
    <w:rsid w:val="00301A80"/>
    <w:rsid w:val="00317904"/>
    <w:rsid w:val="00317DD6"/>
    <w:rsid w:val="003224A2"/>
    <w:rsid w:val="0032446C"/>
    <w:rsid w:val="00324881"/>
    <w:rsid w:val="0033454D"/>
    <w:rsid w:val="00344662"/>
    <w:rsid w:val="00365D8F"/>
    <w:rsid w:val="003739D5"/>
    <w:rsid w:val="003B3C5A"/>
    <w:rsid w:val="003C485E"/>
    <w:rsid w:val="003D0A1E"/>
    <w:rsid w:val="003F50EC"/>
    <w:rsid w:val="003F681D"/>
    <w:rsid w:val="00404332"/>
    <w:rsid w:val="0041378F"/>
    <w:rsid w:val="00430292"/>
    <w:rsid w:val="00446C76"/>
    <w:rsid w:val="00460CAB"/>
    <w:rsid w:val="004669CA"/>
    <w:rsid w:val="00466D43"/>
    <w:rsid w:val="0047685B"/>
    <w:rsid w:val="00491020"/>
    <w:rsid w:val="00496CCD"/>
    <w:rsid w:val="004A69E8"/>
    <w:rsid w:val="004B7AE4"/>
    <w:rsid w:val="00505577"/>
    <w:rsid w:val="00505C5F"/>
    <w:rsid w:val="00512E20"/>
    <w:rsid w:val="005134B5"/>
    <w:rsid w:val="0052565A"/>
    <w:rsid w:val="0052671C"/>
    <w:rsid w:val="00536BC3"/>
    <w:rsid w:val="00553858"/>
    <w:rsid w:val="0058530F"/>
    <w:rsid w:val="00591ECD"/>
    <w:rsid w:val="0059258E"/>
    <w:rsid w:val="005A24A1"/>
    <w:rsid w:val="005B1C68"/>
    <w:rsid w:val="005B3E5F"/>
    <w:rsid w:val="005B650C"/>
    <w:rsid w:val="005C4386"/>
    <w:rsid w:val="005E6B5E"/>
    <w:rsid w:val="005F3440"/>
    <w:rsid w:val="00616E1F"/>
    <w:rsid w:val="006205E5"/>
    <w:rsid w:val="0065383A"/>
    <w:rsid w:val="00654A80"/>
    <w:rsid w:val="00662F58"/>
    <w:rsid w:val="00674CAD"/>
    <w:rsid w:val="00684351"/>
    <w:rsid w:val="00696AA5"/>
    <w:rsid w:val="006D396F"/>
    <w:rsid w:val="006E7468"/>
    <w:rsid w:val="006F680E"/>
    <w:rsid w:val="00702138"/>
    <w:rsid w:val="00720623"/>
    <w:rsid w:val="00733EE6"/>
    <w:rsid w:val="007421B6"/>
    <w:rsid w:val="00772313"/>
    <w:rsid w:val="0077510C"/>
    <w:rsid w:val="00780AE8"/>
    <w:rsid w:val="00795853"/>
    <w:rsid w:val="007A1E3C"/>
    <w:rsid w:val="007B01FA"/>
    <w:rsid w:val="007B0B79"/>
    <w:rsid w:val="007C3441"/>
    <w:rsid w:val="007D32B8"/>
    <w:rsid w:val="007D6A1D"/>
    <w:rsid w:val="00802624"/>
    <w:rsid w:val="00807A5E"/>
    <w:rsid w:val="00817B8A"/>
    <w:rsid w:val="008245B6"/>
    <w:rsid w:val="0083702C"/>
    <w:rsid w:val="00852033"/>
    <w:rsid w:val="008559D4"/>
    <w:rsid w:val="00870DCC"/>
    <w:rsid w:val="00877B76"/>
    <w:rsid w:val="00885C85"/>
    <w:rsid w:val="0088730D"/>
    <w:rsid w:val="00893232"/>
    <w:rsid w:val="008B6914"/>
    <w:rsid w:val="008B71FC"/>
    <w:rsid w:val="008C3DE6"/>
    <w:rsid w:val="008E0F08"/>
    <w:rsid w:val="008E521D"/>
    <w:rsid w:val="008E5866"/>
    <w:rsid w:val="008E60C5"/>
    <w:rsid w:val="008F528A"/>
    <w:rsid w:val="009003B0"/>
    <w:rsid w:val="009018AB"/>
    <w:rsid w:val="00906C81"/>
    <w:rsid w:val="0091424A"/>
    <w:rsid w:val="00933B62"/>
    <w:rsid w:val="00946A42"/>
    <w:rsid w:val="00956F8A"/>
    <w:rsid w:val="00963313"/>
    <w:rsid w:val="00964903"/>
    <w:rsid w:val="00966F4F"/>
    <w:rsid w:val="00996B64"/>
    <w:rsid w:val="009977D1"/>
    <w:rsid w:val="009A1338"/>
    <w:rsid w:val="009B2E5F"/>
    <w:rsid w:val="009B4BFA"/>
    <w:rsid w:val="009B6288"/>
    <w:rsid w:val="009C20CA"/>
    <w:rsid w:val="009F0779"/>
    <w:rsid w:val="009F2C57"/>
    <w:rsid w:val="009F68FD"/>
    <w:rsid w:val="00A3193E"/>
    <w:rsid w:val="00A4616A"/>
    <w:rsid w:val="00A5317E"/>
    <w:rsid w:val="00A66899"/>
    <w:rsid w:val="00A676BC"/>
    <w:rsid w:val="00A72097"/>
    <w:rsid w:val="00A81D2B"/>
    <w:rsid w:val="00A83C9B"/>
    <w:rsid w:val="00A93C0A"/>
    <w:rsid w:val="00AD2D7E"/>
    <w:rsid w:val="00AE0B21"/>
    <w:rsid w:val="00AE7C9E"/>
    <w:rsid w:val="00AF2317"/>
    <w:rsid w:val="00AF2CD9"/>
    <w:rsid w:val="00AF5285"/>
    <w:rsid w:val="00B21E9D"/>
    <w:rsid w:val="00B4089C"/>
    <w:rsid w:val="00B40E18"/>
    <w:rsid w:val="00B459EB"/>
    <w:rsid w:val="00B55C52"/>
    <w:rsid w:val="00B57646"/>
    <w:rsid w:val="00B62DA7"/>
    <w:rsid w:val="00B66BA5"/>
    <w:rsid w:val="00B724F1"/>
    <w:rsid w:val="00B92F45"/>
    <w:rsid w:val="00BA2FE7"/>
    <w:rsid w:val="00BA3808"/>
    <w:rsid w:val="00BA6B0D"/>
    <w:rsid w:val="00BD1E2D"/>
    <w:rsid w:val="00BE727F"/>
    <w:rsid w:val="00C11EA9"/>
    <w:rsid w:val="00C128E1"/>
    <w:rsid w:val="00C1301F"/>
    <w:rsid w:val="00C17873"/>
    <w:rsid w:val="00C260AC"/>
    <w:rsid w:val="00C40D33"/>
    <w:rsid w:val="00C42CC0"/>
    <w:rsid w:val="00C446C2"/>
    <w:rsid w:val="00C5645D"/>
    <w:rsid w:val="00C60014"/>
    <w:rsid w:val="00C63FD2"/>
    <w:rsid w:val="00C70053"/>
    <w:rsid w:val="00C72E76"/>
    <w:rsid w:val="00C75FE6"/>
    <w:rsid w:val="00C91138"/>
    <w:rsid w:val="00CA3B4C"/>
    <w:rsid w:val="00CA6D68"/>
    <w:rsid w:val="00CA74F9"/>
    <w:rsid w:val="00CC6F0D"/>
    <w:rsid w:val="00CE3465"/>
    <w:rsid w:val="00CE38CC"/>
    <w:rsid w:val="00CF1605"/>
    <w:rsid w:val="00D24201"/>
    <w:rsid w:val="00D26094"/>
    <w:rsid w:val="00D34E9A"/>
    <w:rsid w:val="00D52B11"/>
    <w:rsid w:val="00D52BC1"/>
    <w:rsid w:val="00D57A23"/>
    <w:rsid w:val="00D927D1"/>
    <w:rsid w:val="00DA5EC6"/>
    <w:rsid w:val="00DA66AC"/>
    <w:rsid w:val="00DD0364"/>
    <w:rsid w:val="00DD2A16"/>
    <w:rsid w:val="00DE0AC8"/>
    <w:rsid w:val="00DE40AC"/>
    <w:rsid w:val="00E1455E"/>
    <w:rsid w:val="00E271A3"/>
    <w:rsid w:val="00E35E57"/>
    <w:rsid w:val="00E40A9B"/>
    <w:rsid w:val="00E41124"/>
    <w:rsid w:val="00E850FE"/>
    <w:rsid w:val="00E94759"/>
    <w:rsid w:val="00EA414A"/>
    <w:rsid w:val="00EB4E5B"/>
    <w:rsid w:val="00EC7BF5"/>
    <w:rsid w:val="00EF1977"/>
    <w:rsid w:val="00EF54E7"/>
    <w:rsid w:val="00F06883"/>
    <w:rsid w:val="00F07E47"/>
    <w:rsid w:val="00F63835"/>
    <w:rsid w:val="00F64710"/>
    <w:rsid w:val="00F719F6"/>
    <w:rsid w:val="00F72A88"/>
    <w:rsid w:val="00F76FCD"/>
    <w:rsid w:val="00F86B2A"/>
    <w:rsid w:val="00F87BB5"/>
    <w:rsid w:val="00F90CBE"/>
    <w:rsid w:val="00F91F10"/>
    <w:rsid w:val="00FA34B5"/>
    <w:rsid w:val="00FA7314"/>
    <w:rsid w:val="00FB64B7"/>
    <w:rsid w:val="00FC5055"/>
    <w:rsid w:val="00FC64BF"/>
    <w:rsid w:val="00FD0197"/>
    <w:rsid w:val="00FD7189"/>
    <w:rsid w:val="00FF3BF6"/>
    <w:rsid w:val="00FF4F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37D4F9"/>
  <w15:docId w15:val="{7EE0CB20-D77D-496E-BE48-363832A9A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8730D"/>
    <w:pPr>
      <w:jc w:val="both"/>
    </w:pPr>
    <w:rPr>
      <w:rFonts w:ascii="Arial" w:hAnsi="Arial" w:cs="Arial"/>
      <w:color w:val="000080"/>
    </w:rPr>
  </w:style>
  <w:style w:type="paragraph" w:styleId="Titre1">
    <w:name w:val="heading 1"/>
    <w:basedOn w:val="Normal"/>
    <w:next w:val="Normal"/>
    <w:uiPriority w:val="9"/>
    <w:qFormat/>
    <w:rsid w:val="00C60014"/>
    <w:pPr>
      <w:spacing w:before="100" w:beforeAutospacing="1" w:after="100" w:afterAutospacing="1"/>
      <w:outlineLvl w:val="0"/>
    </w:pPr>
    <w:rPr>
      <w:b/>
      <w:bCs/>
      <w:color w:val="7D9BFF"/>
      <w:sz w:val="28"/>
      <w:szCs w:val="28"/>
    </w:rPr>
  </w:style>
  <w:style w:type="paragraph" w:styleId="Titre2">
    <w:name w:val="heading 2"/>
    <w:basedOn w:val="Normal"/>
    <w:next w:val="Normal"/>
    <w:rsid w:val="00C60014"/>
    <w:pPr>
      <w:spacing w:before="100" w:beforeAutospacing="1" w:after="100" w:afterAutospacing="1"/>
      <w:outlineLvl w:val="1"/>
    </w:pPr>
    <w:rPr>
      <w:b/>
      <w:bCs/>
      <w:color w:val="B02200"/>
      <w:sz w:val="26"/>
      <w:szCs w:val="36"/>
    </w:rPr>
  </w:style>
  <w:style w:type="paragraph" w:styleId="Titre3">
    <w:name w:val="heading 3"/>
    <w:basedOn w:val="Normal"/>
    <w:next w:val="Normal"/>
    <w:rsid w:val="00C60014"/>
    <w:pPr>
      <w:outlineLvl w:val="2"/>
    </w:pPr>
    <w:rPr>
      <w:b/>
      <w:bCs/>
    </w:rPr>
  </w:style>
  <w:style w:type="paragraph" w:styleId="Titre4">
    <w:name w:val="heading 4"/>
    <w:basedOn w:val="Normal"/>
    <w:next w:val="Normal"/>
    <w:qFormat/>
    <w:rsid w:val="00654A80"/>
    <w:pPr>
      <w:numPr>
        <w:ilvl w:val="3"/>
        <w:numId w:val="2"/>
      </w:numPr>
      <w:spacing w:after="120"/>
      <w:outlineLvl w:val="3"/>
    </w:pPr>
    <w:rPr>
      <w:b/>
      <w:iCs/>
      <w:color w:val="660066"/>
      <w:sz w:val="28"/>
      <w:szCs w:val="28"/>
    </w:rPr>
  </w:style>
  <w:style w:type="paragraph" w:styleId="Titre5">
    <w:name w:val="heading 5"/>
    <w:basedOn w:val="Normal"/>
    <w:next w:val="Normal"/>
    <w:qFormat/>
    <w:rsid w:val="00654A80"/>
    <w:pPr>
      <w:numPr>
        <w:ilvl w:val="4"/>
        <w:numId w:val="2"/>
      </w:numPr>
      <w:spacing w:after="120"/>
      <w:outlineLvl w:val="4"/>
    </w:pPr>
    <w:rPr>
      <w:b/>
      <w:color w:val="660066"/>
      <w:sz w:val="26"/>
      <w:szCs w:val="26"/>
    </w:rPr>
  </w:style>
  <w:style w:type="paragraph" w:styleId="Titre6">
    <w:name w:val="heading 6"/>
    <w:basedOn w:val="Normal"/>
    <w:next w:val="Normal"/>
    <w:qFormat/>
    <w:rsid w:val="00654A80"/>
    <w:pPr>
      <w:numPr>
        <w:ilvl w:val="5"/>
        <w:numId w:val="2"/>
      </w:numPr>
      <w:spacing w:after="120"/>
      <w:outlineLvl w:val="5"/>
    </w:pPr>
    <w:rPr>
      <w:rFonts w:cs="Times New Roman"/>
      <w:b/>
      <w:bCs/>
      <w:sz w:val="24"/>
      <w:szCs w:val="24"/>
    </w:rPr>
  </w:style>
  <w:style w:type="paragraph" w:styleId="Titre7">
    <w:name w:val="heading 7"/>
    <w:basedOn w:val="Normal"/>
    <w:next w:val="Normal"/>
    <w:qFormat/>
    <w:rsid w:val="00654A80"/>
    <w:pPr>
      <w:numPr>
        <w:ilvl w:val="6"/>
        <w:numId w:val="2"/>
      </w:numPr>
      <w:spacing w:after="60"/>
      <w:outlineLvl w:val="6"/>
    </w:pPr>
    <w:rPr>
      <w:rFonts w:cs="Times New Roman"/>
      <w:szCs w:val="24"/>
    </w:rPr>
  </w:style>
  <w:style w:type="paragraph" w:styleId="Titre8">
    <w:name w:val="heading 8"/>
    <w:basedOn w:val="Normal"/>
    <w:next w:val="Normal"/>
    <w:link w:val="Titre8Car"/>
    <w:qFormat/>
    <w:rsid w:val="00654A80"/>
    <w:pPr>
      <w:numPr>
        <w:ilvl w:val="7"/>
        <w:numId w:val="2"/>
      </w:numPr>
      <w:outlineLvl w:val="7"/>
    </w:pPr>
    <w:rPr>
      <w:rFonts w:cs="Times New Roman"/>
      <w:i/>
      <w:iCs/>
      <w:szCs w:val="24"/>
    </w:rPr>
  </w:style>
  <w:style w:type="paragraph" w:styleId="Titre9">
    <w:name w:val="heading 9"/>
    <w:basedOn w:val="Normal"/>
    <w:next w:val="Normal"/>
    <w:qFormat/>
    <w:rsid w:val="00654A80"/>
    <w:pPr>
      <w:numPr>
        <w:ilvl w:val="8"/>
        <w:numId w:val="2"/>
      </w:numPr>
      <w:spacing w:before="240" w:after="60"/>
      <w:outlineLvl w:val="8"/>
    </w:pPr>
    <w:rPr>
      <w:b/>
      <w:sz w:val="22"/>
      <w:szCs w:val="2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gende">
    <w:name w:val="caption"/>
    <w:basedOn w:val="Normal"/>
    <w:next w:val="Normal"/>
    <w:qFormat/>
    <w:rsid w:val="00FC64BF"/>
    <w:pPr>
      <w:spacing w:before="120" w:after="120"/>
      <w:jc w:val="center"/>
    </w:pPr>
    <w:rPr>
      <w:b/>
      <w:bCs/>
    </w:rPr>
  </w:style>
  <w:style w:type="paragraph" w:customStyle="1" w:styleId="programlisting">
    <w:name w:val="programlisting"/>
    <w:basedOn w:val="Normal"/>
    <w:autoRedefine/>
    <w:rsid w:val="00DD0364"/>
    <w:pPr>
      <w:spacing w:line="360" w:lineRule="auto"/>
      <w:ind w:left="454"/>
    </w:pPr>
    <w:rPr>
      <w:rFonts w:ascii="Courier New" w:hAnsi="Courier New" w:cs="Times New Roman"/>
      <w:szCs w:val="24"/>
    </w:rPr>
  </w:style>
  <w:style w:type="character" w:customStyle="1" w:styleId="syntaxe">
    <w:name w:val="syntaxe"/>
    <w:rsid w:val="003C485E"/>
    <w:rPr>
      <w:rFonts w:ascii="Courier New" w:hAnsi="Courier New" w:cs="Courier New"/>
      <w:sz w:val="20"/>
      <w:szCs w:val="20"/>
    </w:rPr>
  </w:style>
  <w:style w:type="paragraph" w:styleId="Pieddepage">
    <w:name w:val="footer"/>
    <w:basedOn w:val="Normal"/>
    <w:rsid w:val="00047A0A"/>
    <w:pPr>
      <w:tabs>
        <w:tab w:val="center" w:pos="4536"/>
        <w:tab w:val="right" w:pos="9072"/>
      </w:tabs>
    </w:pPr>
  </w:style>
  <w:style w:type="character" w:styleId="Numrodepage">
    <w:name w:val="page number"/>
    <w:rsid w:val="00047A0A"/>
    <w:rPr>
      <w:rFonts w:cs="Times New Roman"/>
    </w:rPr>
  </w:style>
  <w:style w:type="character" w:customStyle="1" w:styleId="commande">
    <w:name w:val="commande"/>
    <w:rsid w:val="003C485E"/>
    <w:rPr>
      <w:rFonts w:ascii="Arial Narrow" w:hAnsi="Arial Narrow" w:cs="Courier New"/>
      <w:b/>
      <w:sz w:val="20"/>
    </w:rPr>
  </w:style>
  <w:style w:type="paragraph" w:customStyle="1" w:styleId="Important">
    <w:name w:val="Important"/>
    <w:basedOn w:val="Normal"/>
    <w:rsid w:val="003C485E"/>
    <w:rPr>
      <w:u w:val="single"/>
    </w:rPr>
  </w:style>
  <w:style w:type="paragraph" w:styleId="Listepuces2">
    <w:name w:val="List Bullet 2"/>
    <w:basedOn w:val="Normal"/>
    <w:rsid w:val="001E35B9"/>
    <w:pPr>
      <w:numPr>
        <w:ilvl w:val="1"/>
        <w:numId w:val="3"/>
      </w:numPr>
    </w:pPr>
  </w:style>
  <w:style w:type="character" w:styleId="Lienhypertexte">
    <w:name w:val="Hyperlink"/>
    <w:uiPriority w:val="99"/>
    <w:rsid w:val="003739D5"/>
    <w:rPr>
      <w:rFonts w:ascii="Arial" w:hAnsi="Arial" w:cs="Arial"/>
      <w:color w:val="0000FF"/>
      <w:sz w:val="20"/>
      <w:szCs w:val="20"/>
      <w:u w:val="single"/>
    </w:rPr>
  </w:style>
  <w:style w:type="paragraph" w:styleId="Listenumros">
    <w:name w:val="List Number"/>
    <w:basedOn w:val="Listepuces"/>
    <w:rsid w:val="00047A0A"/>
    <w:pPr>
      <w:numPr>
        <w:numId w:val="1"/>
      </w:numPr>
    </w:pPr>
  </w:style>
  <w:style w:type="paragraph" w:styleId="Listepuces">
    <w:name w:val="List Bullet"/>
    <w:basedOn w:val="Normal"/>
    <w:rsid w:val="001E35B9"/>
    <w:pPr>
      <w:numPr>
        <w:numId w:val="3"/>
      </w:numPr>
    </w:pPr>
  </w:style>
  <w:style w:type="paragraph" w:styleId="NormalWeb">
    <w:name w:val="Normal (Web)"/>
    <w:basedOn w:val="Normal"/>
    <w:autoRedefine/>
    <w:uiPriority w:val="99"/>
    <w:rsid w:val="00674CAD"/>
    <w:pPr>
      <w:spacing w:line="360" w:lineRule="auto"/>
    </w:pPr>
  </w:style>
  <w:style w:type="paragraph" w:styleId="En-tte">
    <w:name w:val="header"/>
    <w:basedOn w:val="Normal"/>
    <w:rsid w:val="00047A0A"/>
    <w:pPr>
      <w:tabs>
        <w:tab w:val="center" w:pos="4536"/>
        <w:tab w:val="right" w:pos="9072"/>
      </w:tabs>
    </w:pPr>
  </w:style>
  <w:style w:type="character" w:styleId="Lienhypertextesuivivisit">
    <w:name w:val="FollowedHyperlink"/>
    <w:rsid w:val="00047A0A"/>
    <w:rPr>
      <w:rFonts w:cs="Times New Roman"/>
      <w:color w:val="800080"/>
      <w:u w:val="single"/>
    </w:rPr>
  </w:style>
  <w:style w:type="paragraph" w:customStyle="1" w:styleId="StyleTitre4GrasGauche19cmSuspendu114cmAprs">
    <w:name w:val="Style Titre 4 + Gras Gauche :  19 cm Suspendu : 114 cm Après :..."/>
    <w:basedOn w:val="Titre4"/>
    <w:rsid w:val="00FA34B5"/>
    <w:rPr>
      <w:rFonts w:cs="Times New Roman"/>
      <w:b w:val="0"/>
      <w:bCs/>
    </w:rPr>
  </w:style>
  <w:style w:type="paragraph" w:styleId="Explorateurdedocuments">
    <w:name w:val="Document Map"/>
    <w:basedOn w:val="Normal"/>
    <w:semiHidden/>
    <w:rsid w:val="00B57646"/>
    <w:pPr>
      <w:shd w:val="clear" w:color="auto" w:fill="000080"/>
    </w:pPr>
    <w:rPr>
      <w:rFonts w:ascii="Tahoma" w:hAnsi="Tahoma" w:cs="Tahoma"/>
    </w:rPr>
  </w:style>
  <w:style w:type="character" w:customStyle="1" w:styleId="Titre8Car">
    <w:name w:val="Titre 8 Car"/>
    <w:basedOn w:val="Policepardfaut"/>
    <w:link w:val="Titre8"/>
    <w:rsid w:val="00654A80"/>
    <w:rPr>
      <w:rFonts w:ascii="Arial" w:hAnsi="Arial"/>
      <w:i/>
      <w:iCs/>
      <w:color w:val="000080"/>
      <w:szCs w:val="24"/>
    </w:rPr>
  </w:style>
  <w:style w:type="paragraph" w:customStyle="1" w:styleId="remarque">
    <w:name w:val="remarque"/>
    <w:basedOn w:val="Normal"/>
    <w:next w:val="Normal"/>
    <w:rsid w:val="00F76FCD"/>
    <w:rPr>
      <w:b/>
    </w:rPr>
  </w:style>
  <w:style w:type="paragraph" w:customStyle="1" w:styleId="titredocument">
    <w:name w:val="titre_document"/>
    <w:basedOn w:val="Normal"/>
    <w:next w:val="Normal"/>
    <w:qFormat/>
    <w:rsid w:val="00083CDC"/>
    <w:pPr>
      <w:spacing w:after="240"/>
    </w:pPr>
    <w:rPr>
      <w:b/>
      <w:color w:val="7D9BFF"/>
      <w:sz w:val="30"/>
      <w:szCs w:val="28"/>
    </w:rPr>
  </w:style>
  <w:style w:type="paragraph" w:customStyle="1" w:styleId="titrepartie">
    <w:name w:val="titre_partie"/>
    <w:basedOn w:val="Normal"/>
    <w:next w:val="Normal"/>
    <w:qFormat/>
    <w:rsid w:val="008E521D"/>
    <w:pPr>
      <w:spacing w:before="120" w:after="240"/>
    </w:pPr>
    <w:rPr>
      <w:b/>
      <w:color w:val="B02200"/>
      <w:sz w:val="26"/>
      <w:szCs w:val="26"/>
    </w:rPr>
  </w:style>
  <w:style w:type="paragraph" w:styleId="TM2">
    <w:name w:val="toc 2"/>
    <w:basedOn w:val="Normal"/>
    <w:next w:val="Normal"/>
    <w:autoRedefine/>
    <w:semiHidden/>
    <w:rsid w:val="008E521D"/>
    <w:pPr>
      <w:ind w:left="200"/>
    </w:pPr>
  </w:style>
  <w:style w:type="paragraph" w:styleId="TM4">
    <w:name w:val="toc 4"/>
    <w:basedOn w:val="Normal"/>
    <w:next w:val="Normal"/>
    <w:autoRedefine/>
    <w:semiHidden/>
    <w:rsid w:val="008E521D"/>
    <w:pPr>
      <w:ind w:left="600"/>
    </w:pPr>
  </w:style>
  <w:style w:type="paragraph" w:styleId="TM5">
    <w:name w:val="toc 5"/>
    <w:basedOn w:val="Normal"/>
    <w:next w:val="Normal"/>
    <w:autoRedefine/>
    <w:semiHidden/>
    <w:rsid w:val="008E521D"/>
    <w:pPr>
      <w:ind w:left="800"/>
    </w:pPr>
  </w:style>
  <w:style w:type="paragraph" w:styleId="TM6">
    <w:name w:val="toc 6"/>
    <w:basedOn w:val="Normal"/>
    <w:next w:val="Normal"/>
    <w:autoRedefine/>
    <w:semiHidden/>
    <w:rsid w:val="008E521D"/>
    <w:pPr>
      <w:ind w:left="1000"/>
    </w:pPr>
  </w:style>
  <w:style w:type="paragraph" w:styleId="TM7">
    <w:name w:val="toc 7"/>
    <w:basedOn w:val="Normal"/>
    <w:next w:val="Normal"/>
    <w:autoRedefine/>
    <w:semiHidden/>
    <w:rsid w:val="008E521D"/>
    <w:pPr>
      <w:ind w:left="1200"/>
    </w:pPr>
  </w:style>
  <w:style w:type="paragraph" w:styleId="TM8">
    <w:name w:val="toc 8"/>
    <w:basedOn w:val="Normal"/>
    <w:next w:val="Normal"/>
    <w:autoRedefine/>
    <w:semiHidden/>
    <w:rsid w:val="008E521D"/>
    <w:pPr>
      <w:ind w:left="1400"/>
    </w:pPr>
  </w:style>
  <w:style w:type="paragraph" w:customStyle="1" w:styleId="western">
    <w:name w:val="western"/>
    <w:basedOn w:val="Normal"/>
    <w:rsid w:val="0052671C"/>
    <w:pPr>
      <w:spacing w:before="100" w:beforeAutospacing="1" w:after="142" w:line="288" w:lineRule="auto"/>
    </w:pPr>
  </w:style>
  <w:style w:type="paragraph" w:customStyle="1" w:styleId="titresouspartie">
    <w:name w:val="titre_sous_partie"/>
    <w:basedOn w:val="Normal"/>
    <w:next w:val="Normal"/>
    <w:qFormat/>
    <w:rsid w:val="0052671C"/>
    <w:rPr>
      <w:b/>
    </w:rPr>
  </w:style>
  <w:style w:type="paragraph" w:styleId="Paragraphedeliste">
    <w:name w:val="List Paragraph"/>
    <w:basedOn w:val="Normal"/>
    <w:uiPriority w:val="34"/>
    <w:qFormat/>
    <w:rsid w:val="00E35E57"/>
    <w:pPr>
      <w:ind w:left="720"/>
      <w:contextualSpacing/>
    </w:pPr>
  </w:style>
  <w:style w:type="paragraph" w:styleId="Listepuces3">
    <w:name w:val="List Bullet 3"/>
    <w:basedOn w:val="Normal"/>
    <w:rsid w:val="001E35B9"/>
    <w:pPr>
      <w:numPr>
        <w:ilvl w:val="2"/>
        <w:numId w:val="3"/>
      </w:numPr>
    </w:pPr>
  </w:style>
  <w:style w:type="paragraph" w:styleId="Listepuces4">
    <w:name w:val="List Bullet 4"/>
    <w:basedOn w:val="Normal"/>
    <w:rsid w:val="001E35B9"/>
    <w:pPr>
      <w:numPr>
        <w:ilvl w:val="3"/>
        <w:numId w:val="3"/>
      </w:numPr>
    </w:pPr>
  </w:style>
  <w:style w:type="numbering" w:customStyle="1" w:styleId="ListeCerta">
    <w:name w:val="Liste Certa"/>
    <w:uiPriority w:val="99"/>
    <w:rsid w:val="0015038D"/>
    <w:pPr>
      <w:numPr>
        <w:numId w:val="4"/>
      </w:numPr>
    </w:pPr>
  </w:style>
  <w:style w:type="numbering" w:customStyle="1" w:styleId="ListeCertamanipulation">
    <w:name w:val="Liste Certa manipulation"/>
    <w:uiPriority w:val="99"/>
    <w:rsid w:val="0015038D"/>
    <w:pPr>
      <w:numPr>
        <w:numId w:val="5"/>
      </w:numPr>
    </w:pPr>
  </w:style>
  <w:style w:type="numbering" w:customStyle="1" w:styleId="ListeCertaTAF">
    <w:name w:val="Liste Certa TAF"/>
    <w:uiPriority w:val="99"/>
    <w:rsid w:val="0088730D"/>
    <w:pPr>
      <w:numPr>
        <w:numId w:val="6"/>
      </w:numPr>
    </w:pPr>
  </w:style>
  <w:style w:type="paragraph" w:styleId="Textedebulles">
    <w:name w:val="Balloon Text"/>
    <w:basedOn w:val="Normal"/>
    <w:link w:val="TextedebullesCar"/>
    <w:rsid w:val="0033454D"/>
    <w:rPr>
      <w:rFonts w:ascii="Tahoma" w:hAnsi="Tahoma" w:cs="Tahoma"/>
      <w:sz w:val="16"/>
      <w:szCs w:val="16"/>
    </w:rPr>
  </w:style>
  <w:style w:type="character" w:customStyle="1" w:styleId="TextedebullesCar">
    <w:name w:val="Texte de bulles Car"/>
    <w:basedOn w:val="Policepardfaut"/>
    <w:link w:val="Textedebulles"/>
    <w:rsid w:val="0033454D"/>
    <w:rPr>
      <w:rFonts w:ascii="Tahoma" w:hAnsi="Tahoma" w:cs="Tahoma"/>
      <w:color w:val="000080"/>
      <w:sz w:val="16"/>
      <w:szCs w:val="16"/>
    </w:rPr>
  </w:style>
  <w:style w:type="character" w:styleId="Marquedecommentaire">
    <w:name w:val="annotation reference"/>
    <w:basedOn w:val="Policepardfaut"/>
    <w:uiPriority w:val="99"/>
    <w:semiHidden/>
    <w:unhideWhenUsed/>
    <w:rsid w:val="00B21E9D"/>
    <w:rPr>
      <w:sz w:val="16"/>
      <w:szCs w:val="16"/>
    </w:rPr>
  </w:style>
  <w:style w:type="paragraph" w:styleId="Commentaire">
    <w:name w:val="annotation text"/>
    <w:basedOn w:val="Normal"/>
    <w:link w:val="CommentaireCar"/>
    <w:uiPriority w:val="99"/>
    <w:semiHidden/>
    <w:unhideWhenUsed/>
    <w:rsid w:val="00B21E9D"/>
    <w:pPr>
      <w:spacing w:after="160"/>
      <w:jc w:val="left"/>
    </w:pPr>
    <w:rPr>
      <w:rFonts w:ascii="Calibri" w:eastAsia="Calibri" w:hAnsi="Calibri" w:cs="Calibri"/>
      <w:color w:val="auto"/>
    </w:rPr>
  </w:style>
  <w:style w:type="character" w:customStyle="1" w:styleId="CommentaireCar">
    <w:name w:val="Commentaire Car"/>
    <w:basedOn w:val="Policepardfaut"/>
    <w:link w:val="Commentaire"/>
    <w:uiPriority w:val="99"/>
    <w:semiHidden/>
    <w:rsid w:val="00B21E9D"/>
    <w:rPr>
      <w:rFonts w:ascii="Calibri" w:eastAsia="Calibri" w:hAnsi="Calibri" w:cs="Calibri"/>
    </w:rPr>
  </w:style>
  <w:style w:type="paragraph" w:customStyle="1" w:styleId="Default">
    <w:name w:val="Default"/>
    <w:rsid w:val="00B21E9D"/>
    <w:pPr>
      <w:autoSpaceDE w:val="0"/>
      <w:autoSpaceDN w:val="0"/>
      <w:adjustRightInd w:val="0"/>
    </w:pPr>
    <w:rPr>
      <w:rFonts w:ascii="Calibri" w:eastAsia="Calibri" w:hAnsi="Calibri" w:cs="Calibri"/>
      <w:color w:val="000000"/>
      <w:sz w:val="24"/>
      <w:szCs w:val="24"/>
    </w:rPr>
  </w:style>
  <w:style w:type="table" w:styleId="Grilledutableau">
    <w:name w:val="Table Grid"/>
    <w:basedOn w:val="TableauNormal"/>
    <w:uiPriority w:val="39"/>
    <w:rsid w:val="00157C76"/>
    <w:rPr>
      <w:rFonts w:ascii="Calibri" w:eastAsia="Calibri" w:hAnsi="Calibri" w:cs="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qFormat/>
    <w:rsid w:val="00157C76"/>
    <w:pPr>
      <w:contextualSpacing/>
    </w:pPr>
    <w:rPr>
      <w:rFonts w:asciiTheme="majorHAnsi" w:eastAsiaTheme="majorEastAsia" w:hAnsiTheme="majorHAnsi" w:cstheme="majorBidi"/>
      <w:color w:val="auto"/>
      <w:spacing w:val="-10"/>
      <w:kern w:val="28"/>
      <w:sz w:val="56"/>
      <w:szCs w:val="56"/>
    </w:rPr>
  </w:style>
  <w:style w:type="character" w:customStyle="1" w:styleId="TitreCar">
    <w:name w:val="Titre Car"/>
    <w:basedOn w:val="Policepardfaut"/>
    <w:link w:val="Titre"/>
    <w:rsid w:val="00157C76"/>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qFormat/>
    <w:rsid w:val="00157C7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rsid w:val="00157C76"/>
    <w:rPr>
      <w:rFonts w:asciiTheme="minorHAnsi" w:eastAsiaTheme="minorEastAsia" w:hAnsiTheme="minorHAnsi" w:cstheme="minorBidi"/>
      <w:color w:val="5A5A5A" w:themeColor="text1" w:themeTint="A5"/>
      <w:spacing w:val="15"/>
      <w:sz w:val="22"/>
      <w:szCs w:val="22"/>
    </w:rPr>
  </w:style>
  <w:style w:type="paragraph" w:customStyle="1" w:styleId="TableParagraph">
    <w:name w:val="Table Paragraph"/>
    <w:basedOn w:val="Normal"/>
    <w:uiPriority w:val="1"/>
    <w:qFormat/>
    <w:rsid w:val="002840E6"/>
    <w:pPr>
      <w:widowControl w:val="0"/>
      <w:autoSpaceDE w:val="0"/>
      <w:autoSpaceDN w:val="0"/>
      <w:jc w:val="left"/>
    </w:pPr>
    <w:rPr>
      <w:rFonts w:ascii="Calibri" w:eastAsia="Calibri" w:hAnsi="Calibri" w:cs="Calibri"/>
      <w:color w:val="auto"/>
      <w:sz w:val="22"/>
      <w:szCs w:val="22"/>
      <w:lang w:bidi="fr-FR"/>
    </w:rPr>
  </w:style>
  <w:style w:type="character" w:styleId="Mentionnonrsolue">
    <w:name w:val="Unresolved Mention"/>
    <w:basedOn w:val="Policepardfaut"/>
    <w:uiPriority w:val="99"/>
    <w:semiHidden/>
    <w:unhideWhenUsed/>
    <w:rsid w:val="002840E6"/>
    <w:rPr>
      <w:color w:val="605E5C"/>
      <w:shd w:val="clear" w:color="auto" w:fill="E1DFDD"/>
    </w:rPr>
  </w:style>
  <w:style w:type="paragraph" w:styleId="Sansinterligne">
    <w:name w:val="No Spacing"/>
    <w:uiPriority w:val="1"/>
    <w:qFormat/>
    <w:rsid w:val="00795853"/>
    <w:rPr>
      <w:rFonts w:ascii="Calibri" w:eastAsia="Calibri" w:hAnsi="Calibri" w:cs="Calibri"/>
      <w:sz w:val="22"/>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73756">
      <w:bodyDiv w:val="1"/>
      <w:marLeft w:val="0"/>
      <w:marRight w:val="0"/>
      <w:marTop w:val="0"/>
      <w:marBottom w:val="0"/>
      <w:divBdr>
        <w:top w:val="none" w:sz="0" w:space="0" w:color="auto"/>
        <w:left w:val="none" w:sz="0" w:space="0" w:color="auto"/>
        <w:bottom w:val="none" w:sz="0" w:space="0" w:color="auto"/>
        <w:right w:val="none" w:sz="0" w:space="0" w:color="auto"/>
      </w:divBdr>
    </w:div>
    <w:div w:id="554046389">
      <w:bodyDiv w:val="1"/>
      <w:marLeft w:val="0"/>
      <w:marRight w:val="0"/>
      <w:marTop w:val="0"/>
      <w:marBottom w:val="0"/>
      <w:divBdr>
        <w:top w:val="none" w:sz="0" w:space="0" w:color="auto"/>
        <w:left w:val="none" w:sz="0" w:space="0" w:color="auto"/>
        <w:bottom w:val="none" w:sz="0" w:space="0" w:color="auto"/>
        <w:right w:val="none" w:sz="0" w:space="0" w:color="auto"/>
      </w:divBdr>
    </w:div>
    <w:div w:id="803229170">
      <w:bodyDiv w:val="1"/>
      <w:marLeft w:val="0"/>
      <w:marRight w:val="0"/>
      <w:marTop w:val="0"/>
      <w:marBottom w:val="0"/>
      <w:divBdr>
        <w:top w:val="none" w:sz="0" w:space="0" w:color="auto"/>
        <w:left w:val="none" w:sz="0" w:space="0" w:color="auto"/>
        <w:bottom w:val="none" w:sz="0" w:space="0" w:color="auto"/>
        <w:right w:val="none" w:sz="0" w:space="0" w:color="auto"/>
      </w:divBdr>
    </w:div>
    <w:div w:id="995958520">
      <w:bodyDiv w:val="1"/>
      <w:marLeft w:val="0"/>
      <w:marRight w:val="0"/>
      <w:marTop w:val="0"/>
      <w:marBottom w:val="0"/>
      <w:divBdr>
        <w:top w:val="none" w:sz="0" w:space="0" w:color="auto"/>
        <w:left w:val="none" w:sz="0" w:space="0" w:color="auto"/>
        <w:bottom w:val="none" w:sz="0" w:space="0" w:color="auto"/>
        <w:right w:val="none" w:sz="0" w:space="0" w:color="auto"/>
      </w:divBdr>
      <w:divsChild>
        <w:div w:id="1854034755">
          <w:marLeft w:val="0"/>
          <w:marRight w:val="0"/>
          <w:marTop w:val="0"/>
          <w:marBottom w:val="0"/>
          <w:divBdr>
            <w:top w:val="none" w:sz="0" w:space="0" w:color="auto"/>
            <w:left w:val="none" w:sz="0" w:space="0" w:color="auto"/>
            <w:bottom w:val="none" w:sz="0" w:space="0" w:color="auto"/>
            <w:right w:val="none" w:sz="0" w:space="0" w:color="auto"/>
          </w:divBdr>
        </w:div>
        <w:div w:id="1183471459">
          <w:marLeft w:val="0"/>
          <w:marRight w:val="0"/>
          <w:marTop w:val="0"/>
          <w:marBottom w:val="0"/>
          <w:divBdr>
            <w:top w:val="none" w:sz="0" w:space="0" w:color="auto"/>
            <w:left w:val="none" w:sz="0" w:space="0" w:color="auto"/>
            <w:bottom w:val="none" w:sz="0" w:space="0" w:color="auto"/>
            <w:right w:val="none" w:sz="0" w:space="0" w:color="auto"/>
          </w:divBdr>
        </w:div>
        <w:div w:id="172647829">
          <w:marLeft w:val="0"/>
          <w:marRight w:val="0"/>
          <w:marTop w:val="0"/>
          <w:marBottom w:val="0"/>
          <w:divBdr>
            <w:top w:val="none" w:sz="0" w:space="0" w:color="auto"/>
            <w:left w:val="none" w:sz="0" w:space="0" w:color="auto"/>
            <w:bottom w:val="none" w:sz="0" w:space="0" w:color="auto"/>
            <w:right w:val="none" w:sz="0" w:space="0" w:color="auto"/>
          </w:divBdr>
        </w:div>
      </w:divsChild>
    </w:div>
    <w:div w:id="998116919">
      <w:bodyDiv w:val="1"/>
      <w:marLeft w:val="0"/>
      <w:marRight w:val="0"/>
      <w:marTop w:val="0"/>
      <w:marBottom w:val="0"/>
      <w:divBdr>
        <w:top w:val="none" w:sz="0" w:space="0" w:color="auto"/>
        <w:left w:val="none" w:sz="0" w:space="0" w:color="auto"/>
        <w:bottom w:val="none" w:sz="0" w:space="0" w:color="auto"/>
        <w:right w:val="none" w:sz="0" w:space="0" w:color="auto"/>
      </w:divBdr>
    </w:div>
    <w:div w:id="1156413544">
      <w:bodyDiv w:val="1"/>
      <w:marLeft w:val="0"/>
      <w:marRight w:val="0"/>
      <w:marTop w:val="0"/>
      <w:marBottom w:val="0"/>
      <w:divBdr>
        <w:top w:val="none" w:sz="0" w:space="0" w:color="auto"/>
        <w:left w:val="none" w:sz="0" w:space="0" w:color="auto"/>
        <w:bottom w:val="none" w:sz="0" w:space="0" w:color="auto"/>
        <w:right w:val="none" w:sz="0" w:space="0" w:color="auto"/>
      </w:divBdr>
    </w:div>
    <w:div w:id="1230993122">
      <w:bodyDiv w:val="1"/>
      <w:marLeft w:val="0"/>
      <w:marRight w:val="0"/>
      <w:marTop w:val="0"/>
      <w:marBottom w:val="0"/>
      <w:divBdr>
        <w:top w:val="none" w:sz="0" w:space="0" w:color="auto"/>
        <w:left w:val="none" w:sz="0" w:space="0" w:color="auto"/>
        <w:bottom w:val="none" w:sz="0" w:space="0" w:color="auto"/>
        <w:right w:val="none" w:sz="0" w:space="0" w:color="auto"/>
      </w:divBdr>
    </w:div>
    <w:div w:id="1414620507">
      <w:bodyDiv w:val="1"/>
      <w:marLeft w:val="0"/>
      <w:marRight w:val="0"/>
      <w:marTop w:val="0"/>
      <w:marBottom w:val="0"/>
      <w:divBdr>
        <w:top w:val="none" w:sz="0" w:space="0" w:color="auto"/>
        <w:left w:val="none" w:sz="0" w:space="0" w:color="auto"/>
        <w:bottom w:val="none" w:sz="0" w:space="0" w:color="auto"/>
        <w:right w:val="none" w:sz="0" w:space="0" w:color="auto"/>
      </w:divBdr>
    </w:div>
    <w:div w:id="1564490174">
      <w:bodyDiv w:val="1"/>
      <w:marLeft w:val="0"/>
      <w:marRight w:val="0"/>
      <w:marTop w:val="0"/>
      <w:marBottom w:val="0"/>
      <w:divBdr>
        <w:top w:val="none" w:sz="0" w:space="0" w:color="auto"/>
        <w:left w:val="none" w:sz="0" w:space="0" w:color="auto"/>
        <w:bottom w:val="none" w:sz="0" w:space="0" w:color="auto"/>
        <w:right w:val="none" w:sz="0" w:space="0" w:color="auto"/>
      </w:divBdr>
    </w:div>
    <w:div w:id="1631783444">
      <w:bodyDiv w:val="1"/>
      <w:marLeft w:val="0"/>
      <w:marRight w:val="0"/>
      <w:marTop w:val="0"/>
      <w:marBottom w:val="0"/>
      <w:divBdr>
        <w:top w:val="none" w:sz="0" w:space="0" w:color="auto"/>
        <w:left w:val="none" w:sz="0" w:space="0" w:color="auto"/>
        <w:bottom w:val="none" w:sz="0" w:space="0" w:color="auto"/>
        <w:right w:val="none" w:sz="0" w:space="0" w:color="auto"/>
      </w:divBdr>
    </w:div>
    <w:div w:id="1859854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www.e-marketing.fr/Thematique/academie-1078/fiche-outils-10154/Les-quatre-types-de-veille-324956.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definitions-marketing.com/definition/veille-commerciale/"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cademy.visiplus.com/blog/strat-entreprise/11-outils-pour-organiser-une-veille-concurrentielle-efficace-2018-11-30" TargetMode="External"/><Relationship Id="rId5" Type="http://schemas.openxmlformats.org/officeDocument/2006/relationships/footnotes" Target="footnotes.xml"/><Relationship Id="rId10" Type="http://schemas.openxmlformats.org/officeDocument/2006/relationships/hyperlink" Target="https://www.youtube.com/watch?reload=9&amp;v=Y6LHb-_hCRg" TargetMode="External"/><Relationship Id="rId4" Type="http://schemas.openxmlformats.org/officeDocument/2006/relationships/webSettings" Target="webSettings.xml"/><Relationship Id="rId9" Type="http://schemas.openxmlformats.org/officeDocument/2006/relationships/hyperlink" Target="https://www.storecommander.com/blog/fr/e-commerce/1044-les-10-informations-indispensables-pour-mener-sa-veille-commerciale.html"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etitia\Downloads\stylesCertaV5.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stylesCertaV5.dotx</Template>
  <TotalTime>48</TotalTime>
  <Pages>5</Pages>
  <Words>1770</Words>
  <Characters>9738</Characters>
  <Application>Microsoft Office Word</Application>
  <DocSecurity>0</DocSecurity>
  <Lines>81</Lines>
  <Paragraphs>22</Paragraphs>
  <ScaleCrop>false</ScaleCrop>
  <HeadingPairs>
    <vt:vector size="2" baseType="variant">
      <vt:variant>
        <vt:lpstr>Titre</vt:lpstr>
      </vt:variant>
      <vt:variant>
        <vt:i4>1</vt:i4>
      </vt:variant>
    </vt:vector>
  </HeadingPairs>
  <TitlesOfParts>
    <vt:vector size="1" baseType="lpstr">
      <vt:lpstr>Côté cours</vt:lpstr>
    </vt:vector>
  </TitlesOfParts>
  <Company/>
  <LinksUpToDate>false</LinksUpToDate>
  <CharactersWithSpaces>11486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Côté cours</dc:title>
  <dc:creator>Laetitia DUBOURDIEU</dc:creator>
  <cp:lastModifiedBy>Laetitia DUBOURDIEU</cp:lastModifiedBy>
  <cp:revision>13</cp:revision>
  <cp:lastPrinted>2003-06-19T20:07:00Z</cp:lastPrinted>
  <dcterms:created xsi:type="dcterms:W3CDTF">2020-05-12T19:57:00Z</dcterms:created>
  <dcterms:modified xsi:type="dcterms:W3CDTF">2020-09-20T09:15:00Z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1991155780</vt:i4>
  </property>
  <property fmtid="{D5CDD505-2E9C-101B-9397-08002B2CF9AE}" pid="3" name="_EmailSubject">
    <vt:lpwstr>modèle</vt:lpwstr>
  </property>
  <property fmtid="{D5CDD505-2E9C-101B-9397-08002B2CF9AE}" pid="4" name="_AuthorEmail">
    <vt:lpwstr>ericdeschaintre@wanadoo.fr</vt:lpwstr>
  </property>
  <property fmtid="{D5CDD505-2E9C-101B-9397-08002B2CF9AE}" pid="5" name="_AuthorEmailDisplayName">
    <vt:lpwstr>Eric Deschaintre</vt:lpwstr>
  </property>
  <property fmtid="{D5CDD505-2E9C-101B-9397-08002B2CF9AE}" pid="6" name="_ReviewingToolsShownOnce">
    <vt:lpwstr/>
  </property>
</Properties>
</file>