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34" w:rsidRDefault="00C07A34" w:rsidP="00C07A34">
      <w:pPr>
        <w:pStyle w:val="Titre"/>
      </w:pPr>
      <w:r>
        <w:t>Azure 100$</w:t>
      </w:r>
    </w:p>
    <w:p w:rsidR="00C07A34" w:rsidRDefault="00C07A34" w:rsidP="00C07A34">
      <w:pPr>
        <w:pStyle w:val="Titre1"/>
      </w:pPr>
    </w:p>
    <w:p w:rsidR="00C07A34" w:rsidRDefault="00C07A34" w:rsidP="00C07A34">
      <w:pPr>
        <w:pStyle w:val="Titre1"/>
      </w:pPr>
      <w:bookmarkStart w:id="0" w:name="_Toc152749807"/>
      <w:r>
        <w:t>Description du thème</w:t>
      </w:r>
      <w:bookmarkEnd w:id="0"/>
    </w:p>
    <w:tbl>
      <w:tblPr>
        <w:tblW w:w="9350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7482"/>
      </w:tblGrid>
      <w:tr w:rsidR="00C07A34" w:rsidTr="008E1AD2">
        <w:trPr>
          <w:trHeight w:val="225"/>
        </w:trPr>
        <w:tc>
          <w:tcPr>
            <w:tcW w:w="1868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7A34" w:rsidRDefault="00C07A34" w:rsidP="008E1AD2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Propriétés</w:t>
            </w:r>
          </w:p>
        </w:tc>
        <w:tc>
          <w:tcPr>
            <w:tcW w:w="7482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7A34" w:rsidRDefault="00C07A34" w:rsidP="008E1AD2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Intitulé long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>Souscription à l’offre gratuite Azure Education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Présentation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Processus de souscription à Azure Education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Prérequis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/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Mots-clés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Azure, Cloud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Durée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10min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16396F"/>
                <w:sz w:val="22"/>
                <w:szCs w:val="22"/>
              </w:rPr>
              <w:t>Auteur.e</w:t>
            </w:r>
            <w:proofErr w:type="spellEnd"/>
            <w:r>
              <w:rPr>
                <w:b/>
                <w:bCs/>
                <w:color w:val="16396F"/>
                <w:sz w:val="22"/>
                <w:szCs w:val="22"/>
              </w:rPr>
              <w:t>(s)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 xml:space="preserve">Amal Hecker, Mickaël </w:t>
            </w:r>
            <w:proofErr w:type="spellStart"/>
            <w:r>
              <w:rPr>
                <w:color w:val="8C104F"/>
              </w:rPr>
              <w:t>Honvault</w:t>
            </w:r>
            <w:proofErr w:type="spellEnd"/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Version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B069EC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V2</w:t>
            </w:r>
          </w:p>
        </w:tc>
      </w:tr>
      <w:tr w:rsidR="00C07A34" w:rsidTr="008E1AD2">
        <w:trPr>
          <w:cantSplit/>
        </w:trPr>
        <w:tc>
          <w:tcPr>
            <w:tcW w:w="1868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Date de publication</w:t>
            </w:r>
          </w:p>
        </w:tc>
        <w:tc>
          <w:tcPr>
            <w:tcW w:w="7482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B069EC" w:rsidP="008E1AD2">
            <w:pPr>
              <w:pStyle w:val="Textbody"/>
              <w:rPr>
                <w:color w:val="8C104F"/>
              </w:rPr>
            </w:pPr>
            <w:r>
              <w:rPr>
                <w:color w:val="8C104F"/>
              </w:rPr>
              <w:t>06</w:t>
            </w:r>
            <w:r w:rsidR="00C07A34">
              <w:rPr>
                <w:color w:val="8C104F"/>
              </w:rPr>
              <w:t xml:space="preserve"> </w:t>
            </w:r>
            <w:r>
              <w:rPr>
                <w:color w:val="8C104F"/>
              </w:rPr>
              <w:t xml:space="preserve">Décembre </w:t>
            </w:r>
            <w:r w:rsidR="00C07A34">
              <w:rPr>
                <w:color w:val="8C104F"/>
              </w:rPr>
              <w:t>2023</w:t>
            </w:r>
          </w:p>
        </w:tc>
      </w:tr>
    </w:tbl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pStyle w:val="Titre1"/>
        <w:pageBreakBefore/>
      </w:pPr>
      <w:bookmarkStart w:id="1" w:name="_Toc152749808"/>
      <w:r>
        <w:lastRenderedPageBreak/>
        <w:t>Dernières révisions</w:t>
      </w:r>
      <w:bookmarkEnd w:id="1"/>
    </w:p>
    <w:p w:rsidR="00C07A34" w:rsidRDefault="00C07A34" w:rsidP="00C07A34">
      <w:pPr>
        <w:pStyle w:val="Textbody"/>
      </w:pPr>
      <w:r>
        <w:t>Ce tableau contient les modifications apportées au document après sa publication uniquement.</w:t>
      </w:r>
    </w:p>
    <w:p w:rsidR="00C07A34" w:rsidRDefault="00C07A34" w:rsidP="00C07A34">
      <w:pPr>
        <w:pStyle w:val="Textbody"/>
      </w:pPr>
    </w:p>
    <w:tbl>
      <w:tblPr>
        <w:tblW w:w="9350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935"/>
        <w:gridCol w:w="6170"/>
      </w:tblGrid>
      <w:tr w:rsidR="00C07A34" w:rsidTr="008E1AD2">
        <w:trPr>
          <w:trHeight w:val="225"/>
        </w:trPr>
        <w:tc>
          <w:tcPr>
            <w:tcW w:w="1245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7A34" w:rsidRDefault="00C07A34" w:rsidP="008E1AD2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935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7A34" w:rsidRDefault="00C07A34" w:rsidP="008E1AD2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Auteur.e</w:t>
            </w:r>
            <w:proofErr w:type="spellEnd"/>
          </w:p>
        </w:tc>
        <w:tc>
          <w:tcPr>
            <w:tcW w:w="6170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7A34" w:rsidRDefault="00C07A34" w:rsidP="008E1AD2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21/12/22</w:t>
            </w: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 xml:space="preserve">M. </w:t>
            </w:r>
            <w:proofErr w:type="spellStart"/>
            <w:r>
              <w:rPr>
                <w:color w:val="8C104F"/>
              </w:rPr>
              <w:t>Honvault</w:t>
            </w:r>
            <w:proofErr w:type="spellEnd"/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>Portabilité du document vers le thème CERTA</w:t>
            </w: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03/06/2023</w:t>
            </w: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>A. Hecker</w:t>
            </w:r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>Relecture</w:t>
            </w: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  <w:r>
              <w:rPr>
                <w:b/>
                <w:bCs/>
                <w:color w:val="16396F"/>
                <w:sz w:val="22"/>
                <w:szCs w:val="22"/>
              </w:rPr>
              <w:t>06/12/2023</w:t>
            </w: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 xml:space="preserve">M. </w:t>
            </w:r>
            <w:proofErr w:type="spellStart"/>
            <w:r>
              <w:rPr>
                <w:color w:val="8C104F"/>
              </w:rPr>
              <w:t>Honvault</w:t>
            </w:r>
            <w:proofErr w:type="spellEnd"/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spacing w:after="57"/>
              <w:ind w:right="-113"/>
              <w:rPr>
                <w:color w:val="8C104F"/>
              </w:rPr>
            </w:pPr>
            <w:r>
              <w:rPr>
                <w:color w:val="8C104F"/>
              </w:rPr>
              <w:t>Version 2 – Nouveau protocole de souscription</w:t>
            </w: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</w:tr>
      <w:tr w:rsidR="00C07A34" w:rsidTr="008E1AD2">
        <w:trPr>
          <w:cantSplit/>
        </w:trPr>
        <w:tc>
          <w:tcPr>
            <w:tcW w:w="124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Standard"/>
              <w:jc w:val="left"/>
              <w:rPr>
                <w:b/>
                <w:bCs/>
                <w:color w:val="16396F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  <w:tc>
          <w:tcPr>
            <w:tcW w:w="617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7A34" w:rsidRDefault="00C07A34" w:rsidP="008E1AD2">
            <w:pPr>
              <w:pStyle w:val="Textbody"/>
              <w:rPr>
                <w:color w:val="8C104F"/>
              </w:rPr>
            </w:pPr>
          </w:p>
        </w:tc>
      </w:tr>
    </w:tbl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  <w:pageBreakBefore/>
      </w:pPr>
    </w:p>
    <w:p w:rsidR="00C07A34" w:rsidRDefault="00C07A34" w:rsidP="00C07A34">
      <w:pPr>
        <w:pStyle w:val="Standard"/>
      </w:pPr>
    </w:p>
    <w:sdt>
      <w:sdtPr>
        <w:id w:val="-25494062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bCs/>
          <w:color w:val="16396F"/>
          <w:sz w:val="22"/>
          <w:szCs w:val="20"/>
          <w:lang w:bidi="ar-SA"/>
        </w:rPr>
      </w:sdtEndPr>
      <w:sdtContent>
        <w:p w:rsidR="00C07A34" w:rsidRDefault="00C07A34" w:rsidP="00C07A34">
          <w:pPr>
            <w:pStyle w:val="En-ttedetabledesmatires"/>
          </w:pPr>
          <w:r>
            <w:t>Table des matières</w:t>
          </w:r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49807" w:history="1">
            <w:r w:rsidRPr="00531EB8">
              <w:rPr>
                <w:rStyle w:val="Lienhypertexte"/>
                <w:noProof/>
              </w:rPr>
              <w:t>Description du thème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08" w:history="1">
            <w:r w:rsidRPr="00531EB8">
              <w:rPr>
                <w:rStyle w:val="Lienhypertexte"/>
                <w:noProof/>
              </w:rPr>
              <w:t>Dernières révisions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09" w:history="1">
            <w:r w:rsidRPr="00531EB8">
              <w:rPr>
                <w:rStyle w:val="Lienhypertexte"/>
                <w:noProof/>
                <w:lang w:val="en-US"/>
              </w:rPr>
              <w:t>Présentation de Azure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10" w:history="1">
            <w:r w:rsidRPr="00531EB8">
              <w:rPr>
                <w:rStyle w:val="Lienhypertexte"/>
                <w:noProof/>
              </w:rPr>
              <w:t>Description des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11" w:history="1">
            <w:r w:rsidRPr="00531EB8">
              <w:rPr>
                <w:rStyle w:val="Lienhypertexte"/>
                <w:noProof/>
              </w:rPr>
              <w:t>Parcours de souscription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12" w:history="1">
            <w:r w:rsidRPr="00531EB8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13" w:history="1">
            <w:r w:rsidRPr="00531EB8">
              <w:rPr>
                <w:rStyle w:val="Lienhypertexte"/>
                <w:noProof/>
              </w:rPr>
              <w:t>Souscription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pPr>
            <w:pStyle w:val="TM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52749814" w:history="1">
            <w:r w:rsidRPr="00531EB8">
              <w:rPr>
                <w:rStyle w:val="Lienhypertexte"/>
                <w:noProof/>
              </w:rPr>
              <w:t>Première connexion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_Toc152749814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A34" w:rsidRDefault="00C07A34" w:rsidP="00C07A34">
          <w:r>
            <w:rPr>
              <w:b/>
              <w:bCs/>
            </w:rPr>
            <w:fldChar w:fldCharType="end"/>
          </w:r>
        </w:p>
      </w:sdtContent>
    </w:sdt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rPr>
          <w:color w:val="8C104F"/>
          <w:sz w:val="28"/>
          <w:szCs w:val="28"/>
        </w:rPr>
      </w:pPr>
      <w:r>
        <w:br w:type="page" w:clear="all"/>
      </w:r>
    </w:p>
    <w:p w:rsidR="00C07A34" w:rsidRDefault="00C07A34" w:rsidP="00C07A34">
      <w:pPr>
        <w:pStyle w:val="Titre1"/>
        <w:rPr>
          <w:lang w:val="en-US"/>
        </w:rPr>
      </w:pPr>
      <w:bookmarkStart w:id="2" w:name="_Toc152749809"/>
      <w:r>
        <w:rPr>
          <w:lang w:val="en-US"/>
        </w:rPr>
        <w:lastRenderedPageBreak/>
        <w:t>Présentation de Azure Education</w:t>
      </w:r>
      <w:bookmarkEnd w:id="2"/>
    </w:p>
    <w:p w:rsidR="00C07A34" w:rsidRDefault="00C07A34" w:rsidP="00C07A34">
      <w:pPr>
        <w:pStyle w:val="Standard"/>
        <w:rPr>
          <w:lang w:val="en-US"/>
        </w:rPr>
      </w:pPr>
    </w:p>
    <w:p w:rsidR="00C07A34" w:rsidRPr="00180C80" w:rsidRDefault="00C07A34" w:rsidP="00C07A34">
      <w:pPr>
        <w:pStyle w:val="Textbody"/>
      </w:pPr>
      <w:r w:rsidRPr="00180C80">
        <w:t>Microsoft Azure Education</w:t>
      </w:r>
      <w:r>
        <w:t xml:space="preserve"> </w:t>
      </w:r>
      <w:r w:rsidRPr="00180C80">
        <w:t xml:space="preserve">est un programme proposé par Microsoft Azure, la plateforme de cloud </w:t>
      </w:r>
      <w:proofErr w:type="spellStart"/>
      <w:r w:rsidRPr="00180C80">
        <w:t>computing</w:t>
      </w:r>
      <w:proofErr w:type="spellEnd"/>
      <w:r w:rsidRPr="00180C80">
        <w:t xml:space="preserve"> de Microsoft, qui vise à </w:t>
      </w:r>
      <w:r>
        <w:t>accompagner</w:t>
      </w:r>
      <w:r w:rsidRPr="00180C80">
        <w:t xml:space="preserve"> les établissements d'enseignement à </w:t>
      </w:r>
      <w:r>
        <w:t xml:space="preserve">former les étudiants aux </w:t>
      </w:r>
      <w:r w:rsidRPr="00180C80">
        <w:t xml:space="preserve">services et des outils de cloud </w:t>
      </w:r>
      <w:proofErr w:type="spellStart"/>
      <w:r w:rsidRPr="00180C80">
        <w:t>computing</w:t>
      </w:r>
      <w:proofErr w:type="spellEnd"/>
      <w:r w:rsidRPr="00180C80">
        <w:t>.</w:t>
      </w:r>
    </w:p>
    <w:p w:rsidR="00C07A34" w:rsidRPr="00180C80" w:rsidRDefault="00C07A34" w:rsidP="00C07A34">
      <w:pPr>
        <w:pStyle w:val="Textbody"/>
      </w:pPr>
      <w:r w:rsidRPr="00180C80">
        <w:t>Ce programme offre aux établissements</w:t>
      </w:r>
      <w:r>
        <w:t xml:space="preserve"> </w:t>
      </w:r>
      <w:r w:rsidRPr="00180C80">
        <w:t xml:space="preserve">l'accès à une gamme de ressources et de services </w:t>
      </w:r>
      <w:r>
        <w:t>les plus plébiscités par les organisations</w:t>
      </w:r>
      <w:r w:rsidRPr="00180C80">
        <w:t>. Voici quelques-uns des principaux aspects du programme :</w:t>
      </w:r>
    </w:p>
    <w:p w:rsidR="00C07A34" w:rsidRPr="00180C80" w:rsidRDefault="00C07A34" w:rsidP="00C07A34">
      <w:pPr>
        <w:pStyle w:val="Textbody"/>
        <w:numPr>
          <w:ilvl w:val="0"/>
          <w:numId w:val="1"/>
        </w:numPr>
      </w:pPr>
      <w:r w:rsidRPr="00180C80">
        <w:t xml:space="preserve">Crédits Azure : Les établissements d'enseignement participants peuvent bénéficier de </w:t>
      </w:r>
      <w:r>
        <w:t xml:space="preserve">100 $ de </w:t>
      </w:r>
      <w:r w:rsidRPr="00180C80">
        <w:t xml:space="preserve">crédits Azure </w:t>
      </w:r>
      <w:r>
        <w:t>(renouvelable tous les 12mois à date de souscription).</w:t>
      </w:r>
      <w:r w:rsidRPr="00180C80">
        <w:t xml:space="preserve"> </w:t>
      </w:r>
      <w:r>
        <w:t>Mais également à une liste de service gratuit mais soumis à des restrictions.</w:t>
      </w:r>
      <w:r w:rsidRPr="00180C80">
        <w:t xml:space="preserve"> Ces crédits permettent aux établissements d'expérimenter et de développer des applications, de mener des projets de recherche et d'offrir des formations pratiques à leurs étudiants.</w:t>
      </w:r>
      <w:r>
        <w:t xml:space="preserve"> Dans le cadre du BTS SIO le crédit Azure peut-être utiliser pour des TP « jetable » ou dans le cadre des ateliers professionnels. </w:t>
      </w:r>
      <w:r w:rsidRPr="002F0011">
        <w:t xml:space="preserve">Une offre gratuite complémentaire est proposée par MSLE afin d’accompagner à la prise d’Azure. </w:t>
      </w:r>
    </w:p>
    <w:p w:rsidR="00C07A34" w:rsidRPr="00180C80" w:rsidRDefault="00C07A34" w:rsidP="00C07A34">
      <w:pPr>
        <w:pStyle w:val="Textbody"/>
        <w:numPr>
          <w:ilvl w:val="0"/>
          <w:numId w:val="1"/>
        </w:numPr>
      </w:pPr>
      <w:r w:rsidRPr="00180C80">
        <w:t>Outils et ressources : Microsoft Azure Education propose également une variété d'outils et de ressources pour faciliter l'utilisation de la plateforme. Cela inclut des tutoriels, des guides de démarrage, des forums de support,</w:t>
      </w:r>
      <w:r>
        <w:t xml:space="preserve"> …</w:t>
      </w:r>
      <w:r w:rsidRPr="00180C80">
        <w:t>.</w:t>
      </w:r>
    </w:p>
    <w:p w:rsidR="00C07A34" w:rsidRDefault="00C07A34" w:rsidP="00C07A34">
      <w:pPr>
        <w:pStyle w:val="Textbody"/>
      </w:pPr>
    </w:p>
    <w:p w:rsidR="00C07A34" w:rsidRDefault="00C07A34" w:rsidP="00C07A34">
      <w:pPr>
        <w:pStyle w:val="Textbody"/>
      </w:pPr>
    </w:p>
    <w:p w:rsidR="00C07A34" w:rsidRDefault="00C07A34" w:rsidP="00C07A34">
      <w:pPr>
        <w:pStyle w:val="Titre1"/>
      </w:pPr>
      <w:bookmarkStart w:id="3" w:name="_Toc152749810"/>
      <w:r>
        <w:t>Description des services</w:t>
      </w:r>
      <w:bookmarkEnd w:id="3"/>
    </w:p>
    <w:p w:rsidR="00C07A34" w:rsidRDefault="00C07A34" w:rsidP="00C07A34">
      <w:pPr>
        <w:pStyle w:val="Textbody"/>
      </w:pPr>
      <w:r>
        <w:t xml:space="preserve">La liste des services accessibles aux étudiants est disponible sur le site : </w:t>
      </w:r>
    </w:p>
    <w:p w:rsidR="00C07A34" w:rsidRDefault="00C07A34" w:rsidP="00C07A34">
      <w:pPr>
        <w:pStyle w:val="Textbody"/>
      </w:pPr>
      <w:hyperlink r:id="rId7" w:history="1">
        <w:r w:rsidRPr="00DE203E">
          <w:rPr>
            <w:rStyle w:val="Lienhypertexte"/>
          </w:rPr>
          <w:t>https://azure.microsoft.com/fr-fr/free/students/</w:t>
        </w:r>
      </w:hyperlink>
    </w:p>
    <w:p w:rsidR="00C07A34" w:rsidRDefault="00C07A34" w:rsidP="00C07A34">
      <w:pPr>
        <w:pStyle w:val="Textbody"/>
      </w:pPr>
    </w:p>
    <w:p w:rsidR="00C07A34" w:rsidRDefault="00C07A34" w:rsidP="00C07A34">
      <w:pPr>
        <w:pStyle w:val="Textbody"/>
        <w:sectPr w:rsidR="00C07A34">
          <w:footerReference w:type="default" r:id="rId8"/>
          <w:pgSz w:w="11906" w:h="16838"/>
          <w:pgMar w:top="1134" w:right="1134" w:bottom="1191" w:left="1418" w:header="720" w:footer="567" w:gutter="0"/>
          <w:cols w:space="720"/>
          <w:docGrid w:linePitch="360"/>
        </w:sectPr>
      </w:pPr>
      <w:r>
        <w:t>Vous trouverez ci-dessous un extrait du tableau avec u</w:t>
      </w:r>
      <w:bookmarkStart w:id="4" w:name="_GoBack"/>
      <w:bookmarkEnd w:id="4"/>
      <w:r>
        <w:t xml:space="preserve">ne intégration en spécialité : </w:t>
      </w:r>
    </w:p>
    <w:tbl>
      <w:tblPr>
        <w:tblStyle w:val="BorderedLined-Accent"/>
        <w:tblW w:w="14547" w:type="dxa"/>
        <w:tblLook w:val="04A0" w:firstRow="1" w:lastRow="0" w:firstColumn="1" w:lastColumn="0" w:noHBand="0" w:noVBand="1"/>
      </w:tblPr>
      <w:tblGrid>
        <w:gridCol w:w="2689"/>
        <w:gridCol w:w="4394"/>
        <w:gridCol w:w="1985"/>
        <w:gridCol w:w="3401"/>
        <w:gridCol w:w="1002"/>
        <w:gridCol w:w="1099"/>
      </w:tblGrid>
      <w:tr w:rsidR="00C07A34" w:rsidRPr="00073D27" w:rsidTr="008E1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lastRenderedPageBreak/>
              <w:t>Service Azure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Description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Type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Montant mensuel 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Période gratuite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Spécialité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App Service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rapidement des applications performantes pour tous les types de plateformes et d’appareils à l’aide de vos outils favoris dont Node.js et PHP.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 applications web, mobiles ou API avec 1 Go de stockage 1 heure par jour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Applications web statiques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Rationalisez le développement de la pile complète, du code source à la haute disponibilité globale.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100 Go de bande passante par souscription, 2 domaines personnalisés et 5 Go de stockage par application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  <w:lang w:val="en-US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  <w:lang w:val="en-US"/>
              </w:rPr>
              <w:t>Azure Active Directory (Azure AD)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Activez la gestion des identités et des accès dans le cloud.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Identity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50 000 objets stockés avec l’authentification unique (SSO) à toutes les applications cloud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Azure Container Apps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Créez et déployez des applications et des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microservices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modernes à l’aide de conteneurs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serverless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Containers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180 000 secondes processeur virtuel, 360 000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Gio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de seconde et 2 millions de demandes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Azure Cosmos DB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des applications modernes de toutes tailles à l’aide d’une base de données NoSQL rapide avec des API ouvertes.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400 unités de requête par seconde pour le débit provisionné avec 25 Go de stockage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Azure Cosmos DB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des applications modernes de toutes tailles à l’aide d’une base de données NoSQL rapide avec des API ouvertes.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1 000 unités de requête par seconde pour le débit provisionné avec 25 Go de stockage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Azure DevOps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Créez des applications dans le langage de votre choix à l’aide de dépôts Git, de l’intégration continue/la livraison continue (CI/CD), de l’automatisation des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builds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et des mises en production.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Developer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tools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 utilisateurs avec un nombre illimité de dépôts Git privés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Azure Files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Migrez vers un stockage de fichiers multiplateforme simple et distribué sans modifier le code.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Storage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100 Go de fichiers de transaction LRS optimisés, chauds et froids. 2 millions d’opérations de lecture, de liste et d’autres opérations sur les fichiers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Azure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Maps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Créez des applications web et mobiles prenant en charge l’emplacement à l’aide de services </w:t>
            </w:r>
            <w:r w:rsidRPr="00073D27">
              <w:rPr>
                <w:rFonts w:ascii="Calibri" w:hAnsi="Calibri" w:cs="Calibri"/>
                <w:color w:val="000000"/>
                <w:szCs w:val="22"/>
              </w:rPr>
              <w:lastRenderedPageBreak/>
              <w:t>géospatiaux, d’API et de kits de développement logiciel (SDK).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Internet of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Things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1 000 à 5 000 transactions pour des fonctionnalités de mappage et </w:t>
            </w:r>
            <w:r w:rsidRPr="00073D27">
              <w:rPr>
                <w:rFonts w:ascii="Calibri" w:hAnsi="Calibri" w:cs="Calibri"/>
                <w:color w:val="000000"/>
                <w:szCs w:val="22"/>
              </w:rPr>
              <w:lastRenderedPageBreak/>
              <w:t>d’insights d’emplacement spécifiques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lastRenderedPageBreak/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Azure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Migrate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Découvrez, évaluez, adaptez et faites migrer vos machines virtuelles sur site vers Azure.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Migration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Azure SQL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Database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Créez une base de données SQL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qui intègre des fonctionnalités d’intelligence.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250 Go d’instance S0 avec 10 unités de transaction de base de données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Bande passante (transfert de données)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Effectuez des transferts de données entrants et sortants au moyen de notre solide réseau de centres de données distribués à l’échelle mondiale.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15 Go sortant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Bande passante (transfert de données)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Effectuez des transferts de données entrants et sortants au moyen de notre solide réseau de centres de données distribués à l’échelle mondiale.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100 Go sortants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Base de données Azure pour MySQL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Hébergez une base de données MySQL complètement managée et évolutive dans Azure.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750 heures de serveur flexible : instance B1MS extensible, stockage de 32 Go et stockage de sauvegarde de 32 Go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Base de données Azure pour PostgreSQL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des applications intelligentes et évolutives avec une base de données complètement managée pour PostgreSQL.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750 heures de serveur flexible : instance B1MS extensible, stockage de 32 Go et stockage de sauvegarde de 32 Go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Bot Service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Développez des bots intelligents de classe Entreprise qui évoluent à la demande.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AI + machine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learning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10 000 messages de canal Premium et nombre illimité de messages de canal Standard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Cloud Shell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Gérez les ressources Azure dans un interpréteur de commandes basé sur un navigateur à l’aide d’outils en ligne de commande et de langages de programmation populaires.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Management and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governance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 Go d’espace de stockage gratuit dans Azure Files pendant 12 mois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Container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Registry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Stockez et gérez des images conteneurs sur tous les types de déploiement Azure.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Containers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1 registre de niveau Standard avec un stockage de 100 Go et 10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webhooks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lastRenderedPageBreak/>
              <w:t>Cost</w:t>
            </w:r>
            <w:proofErr w:type="spellEnd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Management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Surveillez, allouez et optimisez les coûts cloud avec transparence, précision et efficacité.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Management and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governance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Database</w:t>
            </w:r>
            <w:proofErr w:type="spellEnd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Migration Service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Simplifiez la migration de base de données locale vers le cloud.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Databases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Calcul standard 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DevTest</w:t>
            </w:r>
            <w:proofErr w:type="spellEnd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Labs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Activez des environnements de développement/test rapides, simples et légers.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Developer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tools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Disques managés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Profitez de performances élevées et d’un stockage d’objets blob de blocs durable pour les machines virtuelles Azure avec une gestion simplifiée.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Storage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2 disques de stockage SSD de 64 Go (P6), plus des instantanés de 1 Go et 2 millions d’opérations d’E/S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Édition SQL Server 2019 Développeur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Créez, testez et démontrez des applications dans un environnement hors production.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Developer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tools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Functions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Traitez les événements avec une architecture de code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Serverless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 million de demandes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Gestion des API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Gérez les API sur toutes les plateformes avec une plateforme hybride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multicloud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Integration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 million d’appels mensuels gratuits avec le niveau Consommation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Key Vault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Protégez les clés et autres secrets et gardez-en le contrôle.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Security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10 000 transactions de clés RSA 2048 bits ou opérations secrètes, niveau Standard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Liaison privée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Accédez de manière privée aux services sur Azure, en conservant vos données sur le réseau Microsoft.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Load</w:t>
            </w:r>
            <w:proofErr w:type="spellEnd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Balancer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Ajoutez instantanément la scalabilité, la disponibilité et les performances réseau à vos applications.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750 heures, 15 Go de traitement de données et un maximum de cinq filtres avec Standard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Load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Balancer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Machines virtuelles — Linux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en quelques secondes des machines virtuelles Linux avec une capacité à la demande.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750 heures de machines virtuelles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burstables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B1s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Machines virtuelles — Windows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en quelques secondes des machines virtuelles Windows avec une capacité à la demande.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750 heures de machines virtuelles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burstables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B1s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lastRenderedPageBreak/>
              <w:t>Passerelle VPN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Établissez une connectivité sécurisée entre les locaux.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750 heures de type de passerelle VpnGw1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Service Azure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Kubernetes</w:t>
            </w:r>
            <w:proofErr w:type="spellEnd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(AKS)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Déployez et gérez des conteneurs à l’aide des outils de votre choix.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Compute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Service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Fabric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Développez et exploitez des applications distribuées, scalables et toujours disponibles.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Containers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Gratuit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Stockage archive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Stockez et gérez les données rarement consultées avec le stockage localement redondant (LRS) ou le stockage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géoredondant</w:t>
            </w:r>
            <w:proofErr w:type="spellEnd"/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 (GRS).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Storage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Stockage LRS de 10 Go, écriture et récupération GRS de 10 Go et 100 lectures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 et 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Synthèse vocale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des applications qui convertissent le texte en parole réaliste.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AI + machine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learning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 millions de caractères Standard, 500 000 caractères Neural et modèle d’hébergement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Traducteur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Ajoutez une traduction de texte multilingue en temps réel à vos applications, à votre site web et à vos outils.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AI + machine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learning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2 millions de caractères Niveau S0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12 mois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Traduction vocale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Intégrez la traduction vocale en temps réel à votre application.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 xml:space="preserve">AI + machine </w:t>
            </w:r>
            <w:proofErr w:type="spellStart"/>
            <w:r w:rsidRPr="00073D27">
              <w:rPr>
                <w:rFonts w:ascii="Calibri" w:hAnsi="Calibri" w:cs="Calibri"/>
                <w:color w:val="000000"/>
                <w:szCs w:val="22"/>
              </w:rPr>
              <w:t>learning</w:t>
            </w:r>
            <w:proofErr w:type="spellEnd"/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 heures audio standard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  <w:tr w:rsidR="00C07A34" w:rsidRPr="00073D27" w:rsidTr="008E1A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Virtual Network</w:t>
            </w:r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Approvisionnez des réseaux privés et connectez-vous à des centres de données locaux.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Networking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50 réseaux virtuels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SISR</w:t>
            </w:r>
          </w:p>
        </w:tc>
      </w:tr>
      <w:tr w:rsidR="00C07A34" w:rsidRPr="00073D27" w:rsidTr="008E1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Web </w:t>
            </w:r>
            <w:proofErr w:type="spellStart"/>
            <w:r w:rsidRPr="00073D27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PubSub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Créez une communication bidirectionnelle en temps réel dans vos applications web et mobiles.</w:t>
            </w:r>
          </w:p>
        </w:tc>
        <w:tc>
          <w:tcPr>
            <w:tcW w:w="1985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Web</w:t>
            </w:r>
          </w:p>
        </w:tc>
        <w:tc>
          <w:tcPr>
            <w:tcW w:w="3401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20 000 messages par unité par jour et 20 connexions simultanées par unité (1 unité max.)</w:t>
            </w:r>
          </w:p>
        </w:tc>
        <w:tc>
          <w:tcPr>
            <w:tcW w:w="1002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Toujours</w:t>
            </w:r>
          </w:p>
        </w:tc>
        <w:tc>
          <w:tcPr>
            <w:tcW w:w="1076" w:type="dxa"/>
            <w:noWrap/>
            <w:vAlign w:val="center"/>
            <w:hideMark/>
          </w:tcPr>
          <w:p w:rsidR="00C07A34" w:rsidRPr="00073D27" w:rsidRDefault="00C07A34" w:rsidP="008E1A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 w:rsidRPr="00073D27">
              <w:rPr>
                <w:rFonts w:ascii="Calibri" w:hAnsi="Calibri" w:cs="Calibri"/>
                <w:color w:val="000000"/>
                <w:szCs w:val="22"/>
              </w:rPr>
              <w:t>SLAM</w:t>
            </w:r>
          </w:p>
        </w:tc>
      </w:tr>
    </w:tbl>
    <w:p w:rsidR="00C07A34" w:rsidRDefault="00C07A34" w:rsidP="00C07A34">
      <w:pPr>
        <w:pStyle w:val="Textbody"/>
        <w:sectPr w:rsidR="00C07A34" w:rsidSect="00BE22B6">
          <w:pgSz w:w="16838" w:h="11906" w:orient="landscape"/>
          <w:pgMar w:top="1418" w:right="1134" w:bottom="1134" w:left="1191" w:header="720" w:footer="567" w:gutter="0"/>
          <w:cols w:space="720"/>
          <w:docGrid w:linePitch="360"/>
        </w:sectPr>
      </w:pPr>
    </w:p>
    <w:p w:rsidR="00C07A34" w:rsidRDefault="00C07A34" w:rsidP="00C07A34">
      <w:pPr>
        <w:pStyle w:val="Titre1"/>
      </w:pPr>
      <w:bookmarkStart w:id="5" w:name="_Toc152749811"/>
      <w:r>
        <w:lastRenderedPageBreak/>
        <w:t>Parcours de souscription</w:t>
      </w:r>
      <w:bookmarkEnd w:id="5"/>
    </w:p>
    <w:p w:rsidR="00C07A34" w:rsidRDefault="00C07A34" w:rsidP="00C07A34">
      <w:pPr>
        <w:pStyle w:val="Titre2"/>
      </w:pPr>
      <w:bookmarkStart w:id="6" w:name="_Toc152749812"/>
      <w:r>
        <w:t>Introduction</w:t>
      </w:r>
      <w:bookmarkEnd w:id="6"/>
    </w:p>
    <w:p w:rsidR="00C07A34" w:rsidRDefault="00C07A34" w:rsidP="00C07A34">
      <w:pPr>
        <w:pStyle w:val="Textbody"/>
      </w:pPr>
      <w:r>
        <w:t xml:space="preserve">Par le passé l’accès aux crédits d’Azure était automatique pour les partenaires Azure Dev Tools et leurs étudiants. Néanmoins cette politique a évolué à un rythme différent selon les zones géographique. </w:t>
      </w:r>
    </w:p>
    <w:p w:rsidR="00C07A34" w:rsidRDefault="00C07A34" w:rsidP="00C07A34">
      <w:pPr>
        <w:pStyle w:val="Textbody"/>
      </w:pPr>
      <w:r>
        <w:t>Nous avons pu identifier deux protocoles de souscription. La première est parfaitement documentée sur le site de Microsoft et nécessite l’ajout d’une carte bancaire. La seconde quant à elle nous a été fournis directement par Microsoft suite à nos multiples sollicitations pour ne pas devoir entrer de carte bancaire pour nos étudiants.</w:t>
      </w:r>
    </w:p>
    <w:p w:rsidR="00C07A34" w:rsidRDefault="00C07A34" w:rsidP="00C07A34">
      <w:pPr>
        <w:pStyle w:val="Textbody"/>
      </w:pPr>
      <w:r>
        <w:t>Ce document ne traitera que de la solution sans l’usage de carte bancaire.</w:t>
      </w:r>
    </w:p>
    <w:p w:rsidR="00C07A34" w:rsidRDefault="00C07A34" w:rsidP="00C07A34">
      <w:pPr>
        <w:pStyle w:val="Titre2"/>
      </w:pPr>
      <w:bookmarkStart w:id="7" w:name="_Toc152749813"/>
      <w:r>
        <w:t>Souscription</w:t>
      </w:r>
      <w:bookmarkEnd w:id="7"/>
    </w:p>
    <w:p w:rsidR="00C07A34" w:rsidRDefault="00C07A34" w:rsidP="00C07A34">
      <w:pPr>
        <w:pStyle w:val="Textbody"/>
      </w:pPr>
      <w:r>
        <w:t>Accédez au lien suivant :</w:t>
      </w:r>
    </w:p>
    <w:p w:rsidR="00C07A34" w:rsidRDefault="00C07A34" w:rsidP="00C07A34">
      <w:pPr>
        <w:pStyle w:val="Textbody"/>
      </w:pPr>
      <w:hyperlink r:id="rId9" w:tgtFrame="_blank" w:history="1">
        <w:r>
          <w:rPr>
            <w:rStyle w:val="Lienhypertexte"/>
            <w:rFonts w:ascii="Roboto" w:eastAsia="Arial" w:hAnsi="Roboto"/>
            <w:color w:val="1155CC"/>
            <w:spacing w:val="2"/>
            <w:shd w:val="clear" w:color="auto" w:fill="FFFFFF"/>
          </w:rPr>
          <w:t>https://azure.microsoft.com/fr-fr/free/students/</w:t>
        </w:r>
      </w:hyperlink>
    </w:p>
    <w:p w:rsidR="00C07A34" w:rsidRDefault="00C07A34" w:rsidP="00C07A34">
      <w:pPr>
        <w:pStyle w:val="Textbody"/>
      </w:pPr>
    </w:p>
    <w:p w:rsidR="00C07A34" w:rsidRDefault="00C07A34" w:rsidP="00C07A34">
      <w:pPr>
        <w:pStyle w:val="Textbody"/>
      </w:pPr>
      <w:r>
        <w:t>Cliquer sur « Commencez gratuitement » :</w:t>
      </w: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49426" wp14:editId="2CE45424">
                <wp:simplePos x="0" y="0"/>
                <wp:positionH relativeFrom="column">
                  <wp:posOffset>1585595</wp:posOffset>
                </wp:positionH>
                <wp:positionV relativeFrom="paragraph">
                  <wp:posOffset>1547495</wp:posOffset>
                </wp:positionV>
                <wp:extent cx="1123950" cy="285750"/>
                <wp:effectExtent l="19050" t="1905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A827" id="Rectangle 137" o:spid="_x0000_s1026" style="position:absolute;margin-left:124.85pt;margin-top:121.85pt;width:8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E7CB6DA" wp14:editId="217FB7DE">
            <wp:extent cx="5939790" cy="3645535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widowControl w:val="0"/>
        <w:spacing w:after="0"/>
        <w:jc w:val="left"/>
        <w:rPr>
          <w:noProof/>
        </w:rPr>
      </w:pPr>
      <w:r>
        <w:rPr>
          <w:noProof/>
        </w:rPr>
        <w:br w:type="page"/>
      </w:r>
    </w:p>
    <w:p w:rsidR="00C07A34" w:rsidRDefault="00C07A34" w:rsidP="00C07A34">
      <w:pPr>
        <w:pStyle w:val="Standard"/>
      </w:pPr>
      <w:r>
        <w:lastRenderedPageBreak/>
        <w:t xml:space="preserve">Renseigner les informations du formulaire en faisant une attention particulière au champs « Pays » et au champs « Nom de l’établissement ». </w:t>
      </w:r>
      <w:r w:rsidRPr="003678A6">
        <w:rPr>
          <w:i/>
        </w:rPr>
        <w:t>(Pour la recherche, n’hésitez pas à découper votre recherche « Lycée Gaston », « Gaston », …)</w:t>
      </w:r>
      <w:r>
        <w:t xml:space="preserve"> </w:t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  <w:r w:rsidRPr="00E51222">
        <w:drawing>
          <wp:inline distT="0" distB="0" distL="0" distR="0" wp14:anchorId="3BBD7DFD" wp14:editId="6F97318B">
            <wp:extent cx="5766481" cy="7339158"/>
            <wp:effectExtent l="0" t="0" r="571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6481" cy="733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  <w:r>
        <w:t>Après le contrôle robot, cliquer sur le « Vérifier le statut académique »</w:t>
      </w:r>
    </w:p>
    <w:p w:rsidR="00C07A34" w:rsidRPr="003678A6" w:rsidRDefault="00C07A34" w:rsidP="00C07A34">
      <w:pPr>
        <w:pStyle w:val="Standard"/>
      </w:pPr>
    </w:p>
    <w:p w:rsidR="00C07A34" w:rsidRDefault="00C07A34" w:rsidP="00C07A34">
      <w:pPr>
        <w:pStyle w:val="Standard"/>
      </w:pPr>
      <w:r>
        <w:rPr>
          <w:noProof/>
        </w:rPr>
        <w:lastRenderedPageBreak/>
        <w:drawing>
          <wp:inline distT="0" distB="0" distL="0" distR="0" wp14:anchorId="16548B26" wp14:editId="446AE8C7">
            <wp:extent cx="5727700" cy="89968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87668"/>
                    <a:stretch/>
                  </pic:blipFill>
                  <pic:spPr bwMode="auto">
                    <a:xfrm>
                      <a:off x="0" y="0"/>
                      <a:ext cx="5750008" cy="90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  <w:r w:rsidRPr="003678A6">
        <w:drawing>
          <wp:inline distT="0" distB="0" distL="0" distR="0" wp14:anchorId="5470E811" wp14:editId="0A83C2D9">
            <wp:extent cx="5718825" cy="691977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825" cy="691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  <w:r>
        <w:t xml:space="preserve">Renseigner les informations de votre profil : </w:t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7BD6BD2B" wp14:editId="78241F9E">
            <wp:extent cx="4173855" cy="146772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262" b="78394"/>
                    <a:stretch/>
                  </pic:blipFill>
                  <pic:spPr bwMode="auto">
                    <a:xfrm>
                      <a:off x="0" y="0"/>
                      <a:ext cx="4260937" cy="149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1222">
        <w:drawing>
          <wp:inline distT="0" distB="0" distL="0" distR="0" wp14:anchorId="1CDDDA20" wp14:editId="0605BC7E">
            <wp:extent cx="4173757" cy="7482177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11" r="2034" b="717"/>
                    <a:stretch/>
                  </pic:blipFill>
                  <pic:spPr bwMode="auto">
                    <a:xfrm>
                      <a:off x="0" y="0"/>
                      <a:ext cx="4224086" cy="757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</w:p>
    <w:p w:rsidR="00C07A34" w:rsidRDefault="00C07A34" w:rsidP="00C07A34">
      <w:pPr>
        <w:widowControl w:val="0"/>
        <w:spacing w:after="0"/>
        <w:jc w:val="left"/>
        <w:rPr>
          <w:color w:val="000080"/>
          <w:sz w:val="20"/>
        </w:rPr>
      </w:pPr>
      <w:r>
        <w:rPr>
          <w:color w:val="000080"/>
          <w:sz w:val="20"/>
        </w:rPr>
        <w:lastRenderedPageBreak/>
        <w:t>Lors de l’inscription, Microsoft va réaliser la configuration de votre compte (la configuration peut durer quelques minutes).</w:t>
      </w:r>
    </w:p>
    <w:p w:rsidR="00C07A34" w:rsidRDefault="00C07A34" w:rsidP="00C07A34">
      <w:pPr>
        <w:widowControl w:val="0"/>
        <w:spacing w:after="0"/>
        <w:jc w:val="left"/>
        <w:rPr>
          <w:color w:val="000080"/>
          <w:sz w:val="20"/>
        </w:rPr>
      </w:pPr>
    </w:p>
    <w:p w:rsidR="00C07A34" w:rsidRDefault="00C07A34" w:rsidP="00C07A34">
      <w:pPr>
        <w:widowControl w:val="0"/>
        <w:spacing w:after="0"/>
        <w:jc w:val="left"/>
        <w:rPr>
          <w:color w:val="000080"/>
          <w:sz w:val="20"/>
        </w:rPr>
      </w:pPr>
      <w:r>
        <w:rPr>
          <w:noProof/>
        </w:rPr>
        <w:drawing>
          <wp:inline distT="0" distB="0" distL="0" distR="0" wp14:anchorId="251CF076" wp14:editId="6241ABAB">
            <wp:extent cx="5760720" cy="45046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  <w:r>
        <w:t xml:space="preserve">A la fin de la configuration de votre compte vous allez directement accéder à vos crédits Azure : </w:t>
      </w:r>
    </w:p>
    <w:p w:rsidR="00C07A34" w:rsidRDefault="00C07A34" w:rsidP="00C07A34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0C639FEF" wp14:editId="64FB3B03">
            <wp:extent cx="3752850" cy="44672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pStyle w:val="Standard"/>
      </w:pPr>
    </w:p>
    <w:p w:rsidR="00C07A34" w:rsidRDefault="00C07A34" w:rsidP="00C07A34">
      <w:pPr>
        <w:widowControl w:val="0"/>
        <w:spacing w:after="0"/>
        <w:jc w:val="left"/>
        <w:rPr>
          <w:color w:val="000080"/>
          <w:sz w:val="20"/>
        </w:rPr>
      </w:pPr>
      <w:r>
        <w:br w:type="page"/>
      </w:r>
    </w:p>
    <w:p w:rsidR="00C07A34" w:rsidRPr="003678A6" w:rsidRDefault="00C07A34" w:rsidP="00C07A34">
      <w:pPr>
        <w:pStyle w:val="Standard"/>
      </w:pPr>
    </w:p>
    <w:p w:rsidR="00C07A34" w:rsidRDefault="00C07A34" w:rsidP="00C07A34">
      <w:pPr>
        <w:pStyle w:val="Titre1"/>
      </w:pPr>
      <w:bookmarkStart w:id="8" w:name="_Toc152749814"/>
      <w:r>
        <w:t xml:space="preserve">Première </w:t>
      </w:r>
      <w:r w:rsidRPr="00985065">
        <w:t>connexion</w:t>
      </w:r>
      <w:bookmarkEnd w:id="8"/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w:t xml:space="preserve">Une fois la page chargé, vous allez pouvoir vérifier que votre licence est bien affecté en réalisant une recherche sur « Cost Management » puis « Abonnements Azure » : </w:t>
      </w: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BBDB" wp14:editId="311A8B43">
                <wp:simplePos x="0" y="0"/>
                <wp:positionH relativeFrom="column">
                  <wp:posOffset>52070</wp:posOffset>
                </wp:positionH>
                <wp:positionV relativeFrom="paragraph">
                  <wp:posOffset>3153410</wp:posOffset>
                </wp:positionV>
                <wp:extent cx="755650" cy="228600"/>
                <wp:effectExtent l="19050" t="19050" r="25400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EF35" id="Rectangle 147" o:spid="_x0000_s1026" style="position:absolute;margin-left:4.1pt;margin-top:248.3pt;width:5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D66D9" wp14:editId="343F870C">
                <wp:simplePos x="0" y="0"/>
                <wp:positionH relativeFrom="column">
                  <wp:posOffset>1569720</wp:posOffset>
                </wp:positionH>
                <wp:positionV relativeFrom="paragraph">
                  <wp:posOffset>651510</wp:posOffset>
                </wp:positionV>
                <wp:extent cx="215900" cy="190500"/>
                <wp:effectExtent l="19050" t="19050" r="12700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24243" id="Rectangle 146" o:spid="_x0000_s1026" style="position:absolute;margin-left:123.6pt;margin-top:51.3pt;width:1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" fillcolor="white [3212]" strokecolor="white [3212]" strokeweight="2.25pt"/>
            </w:pict>
          </mc:Fallback>
        </mc:AlternateContent>
      </w:r>
      <w:r w:rsidRPr="008556C6">
        <w:rPr>
          <w:noProof/>
        </w:rPr>
        <w:drawing>
          <wp:inline distT="0" distB="0" distL="0" distR="0" wp14:anchorId="042CA6A3" wp14:editId="4001756F">
            <wp:extent cx="5939790" cy="4689475"/>
            <wp:effectExtent l="0" t="0" r="381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widowControl w:val="0"/>
        <w:spacing w:after="0"/>
        <w:jc w:val="left"/>
        <w:rPr>
          <w:noProof/>
        </w:rPr>
      </w:pPr>
      <w:r>
        <w:rPr>
          <w:noProof/>
        </w:rPr>
        <w:br w:type="page"/>
      </w: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w:lastRenderedPageBreak/>
        <w:t xml:space="preserve">Retrouver votre licence : </w:t>
      </w:r>
    </w:p>
    <w:p w:rsidR="00C07A34" w:rsidRDefault="00C07A34" w:rsidP="00C07A34">
      <w:pPr>
        <w:pStyle w:val="Textbody"/>
        <w:rPr>
          <w:noProof/>
        </w:rPr>
      </w:pP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0256" wp14:editId="757D5D01">
                <wp:simplePos x="0" y="0"/>
                <wp:positionH relativeFrom="column">
                  <wp:posOffset>1252220</wp:posOffset>
                </wp:positionH>
                <wp:positionV relativeFrom="paragraph">
                  <wp:posOffset>2289810</wp:posOffset>
                </wp:positionV>
                <wp:extent cx="673100" cy="190500"/>
                <wp:effectExtent l="19050" t="19050" r="12700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5585" id="Rectangle 149" o:spid="_x0000_s1026" style="position:absolute;margin-left:98.6pt;margin-top:180.3pt;width:5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5DF4E" wp14:editId="10349B90">
                <wp:simplePos x="0" y="0"/>
                <wp:positionH relativeFrom="column">
                  <wp:posOffset>4192270</wp:posOffset>
                </wp:positionH>
                <wp:positionV relativeFrom="paragraph">
                  <wp:posOffset>2378710</wp:posOffset>
                </wp:positionV>
                <wp:extent cx="215900" cy="190500"/>
                <wp:effectExtent l="19050" t="19050" r="12700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A644" id="Rectangle 152" o:spid="_x0000_s1026" style="position:absolute;margin-left:330.1pt;margin-top:187.3pt;width:17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" fillcolor="white [3212]" strokecolor="white [3212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0B030" wp14:editId="45B40937">
                <wp:simplePos x="0" y="0"/>
                <wp:positionH relativeFrom="column">
                  <wp:posOffset>3512820</wp:posOffset>
                </wp:positionH>
                <wp:positionV relativeFrom="paragraph">
                  <wp:posOffset>2378710</wp:posOffset>
                </wp:positionV>
                <wp:extent cx="215900" cy="190500"/>
                <wp:effectExtent l="19050" t="19050" r="12700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E1426" id="Rectangle 151" o:spid="_x0000_s1026" style="position:absolute;margin-left:276.6pt;margin-top:187.3pt;width:17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" fillcolor="white [3212]" strokecolor="white [3212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24C69" wp14:editId="6CCA3248">
                <wp:simplePos x="0" y="0"/>
                <wp:positionH relativeFrom="column">
                  <wp:posOffset>1569720</wp:posOffset>
                </wp:positionH>
                <wp:positionV relativeFrom="paragraph">
                  <wp:posOffset>626110</wp:posOffset>
                </wp:positionV>
                <wp:extent cx="215900" cy="190500"/>
                <wp:effectExtent l="19050" t="19050" r="12700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B6F4" id="Rectangle 150" o:spid="_x0000_s1026" style="position:absolute;margin-left:123.6pt;margin-top:49.3pt;width:1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" fillcolor="white [3212]" strokecolor="white [3212]" strokeweight="2.25pt"/>
            </w:pict>
          </mc:Fallback>
        </mc:AlternateContent>
      </w:r>
      <w:r w:rsidRPr="008556C6">
        <w:rPr>
          <w:noProof/>
        </w:rPr>
        <w:drawing>
          <wp:inline distT="0" distB="0" distL="0" distR="0" wp14:anchorId="23F7E1B4" wp14:editId="779A7F71">
            <wp:extent cx="5939790" cy="3811905"/>
            <wp:effectExtent l="0" t="0" r="381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w:t>Il est également possible de suivre son crédit disponible et le nombre de jour restant depuis la partie « Education » (principalement utilisé pour ADT4T).</w:t>
      </w:r>
    </w:p>
    <w:p w:rsidR="00C07A34" w:rsidRDefault="00C07A34" w:rsidP="00C07A34">
      <w:pPr>
        <w:pStyle w:val="Textbody"/>
        <w:rPr>
          <w:noProof/>
        </w:rPr>
      </w:pPr>
      <w:r w:rsidRPr="00485F38">
        <w:rPr>
          <w:noProof/>
        </w:rPr>
        <w:drawing>
          <wp:inline distT="0" distB="0" distL="0" distR="0" wp14:anchorId="7D181612" wp14:editId="2013B2D7">
            <wp:extent cx="5939790" cy="3676650"/>
            <wp:effectExtent l="0" t="0" r="381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19840"/>
                    <a:stretch/>
                  </pic:blipFill>
                  <pic:spPr bwMode="auto">
                    <a:xfrm>
                      <a:off x="0" y="0"/>
                      <a:ext cx="593979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Textbody"/>
        <w:rPr>
          <w:noProof/>
        </w:rPr>
      </w:pPr>
    </w:p>
    <w:p w:rsidR="00C07A34" w:rsidRDefault="00C07A34" w:rsidP="00C07A34">
      <w:pPr>
        <w:pStyle w:val="Textbody"/>
        <w:rPr>
          <w:noProof/>
        </w:rPr>
      </w:pPr>
    </w:p>
    <w:p w:rsidR="00C07A34" w:rsidRDefault="00C07A34" w:rsidP="00C07A34">
      <w:pPr>
        <w:pStyle w:val="Textbody"/>
        <w:rPr>
          <w:noProof/>
        </w:rPr>
      </w:pP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727" wp14:editId="323F0CDD">
                <wp:simplePos x="0" y="0"/>
                <wp:positionH relativeFrom="column">
                  <wp:posOffset>1833245</wp:posOffset>
                </wp:positionH>
                <wp:positionV relativeFrom="paragraph">
                  <wp:posOffset>1269365</wp:posOffset>
                </wp:positionV>
                <wp:extent cx="533400" cy="133350"/>
                <wp:effectExtent l="0" t="0" r="19050" b="1905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A6005" id="Rectangle 4" o:spid="_x0000_s1026" style="position:absolute;margin-left:144.35pt;margin-top:99.95pt;width:4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" fillcolor="white [3212]" strokecolor="white [3212]" strokeweight="1pt"/>
            </w:pict>
          </mc:Fallback>
        </mc:AlternateContent>
      </w:r>
      <w:r>
        <w:rPr>
          <w:noProof/>
        </w:rPr>
        <w:t xml:space="preserve">Après utilisation : </w:t>
      </w:r>
    </w:p>
    <w:p w:rsidR="00C07A34" w:rsidRDefault="00C07A34" w:rsidP="00C07A34">
      <w:pPr>
        <w:pStyle w:val="Textbody"/>
        <w:rPr>
          <w:noProof/>
        </w:rPr>
      </w:pPr>
      <w:r w:rsidRPr="008556C6">
        <w:rPr>
          <w:noProof/>
        </w:rPr>
        <w:drawing>
          <wp:inline distT="0" distB="0" distL="0" distR="0" wp14:anchorId="37DD4EE1" wp14:editId="4027EA5A">
            <wp:extent cx="5939790" cy="3666490"/>
            <wp:effectExtent l="0" t="0" r="381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34" w:rsidRDefault="00C07A34" w:rsidP="00C07A34">
      <w:pPr>
        <w:pStyle w:val="Textbody"/>
        <w:rPr>
          <w:noProof/>
        </w:rPr>
      </w:pPr>
      <w:r>
        <w:rPr>
          <w:noProof/>
        </w:rPr>
        <w:t>Vous voilà prêt à consommer vos premiers crédits Azure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</w:rPr>
        <w:t xml:space="preserve">. </w:t>
      </w:r>
    </w:p>
    <w:p w:rsidR="00C07A34" w:rsidRDefault="00C07A34" w:rsidP="00C07A34">
      <w:pPr>
        <w:pStyle w:val="Textbody"/>
        <w:rPr>
          <w:noProof/>
        </w:rPr>
      </w:pPr>
    </w:p>
    <w:p w:rsidR="00C07A34" w:rsidRDefault="00C07A34" w:rsidP="00C07A34">
      <w:pPr>
        <w:pStyle w:val="Textbody"/>
        <w:rPr>
          <w:noProof/>
        </w:rPr>
      </w:pPr>
    </w:p>
    <w:p w:rsidR="004C52E3" w:rsidRDefault="004C52E3"/>
    <w:sectPr w:rsidR="004C52E3">
      <w:pgSz w:w="11906" w:h="16838"/>
      <w:pgMar w:top="1134" w:right="1134" w:bottom="119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1DA" w:rsidRDefault="005951DA" w:rsidP="00B204F1">
      <w:pPr>
        <w:spacing w:after="0"/>
      </w:pPr>
      <w:r>
        <w:separator/>
      </w:r>
    </w:p>
  </w:endnote>
  <w:endnote w:type="continuationSeparator" w:id="0">
    <w:p w:rsidR="005951DA" w:rsidRDefault="005951DA" w:rsidP="00B20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C8" w:rsidRDefault="005951DA">
    <w:pPr>
      <w:pStyle w:val="Pieddepage"/>
      <w:pBdr>
        <w:top w:val="single" w:sz="4" w:space="1" w:color="000000"/>
      </w:pBdr>
      <w:tabs>
        <w:tab w:val="clear" w:pos="4536"/>
        <w:tab w:val="center" w:pos="5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E3F8FF" wp14:editId="20D40B2E">
          <wp:simplePos x="0" y="0"/>
          <wp:positionH relativeFrom="column">
            <wp:posOffset>1431073</wp:posOffset>
          </wp:positionH>
          <wp:positionV relativeFrom="paragraph">
            <wp:posOffset>88322</wp:posOffset>
          </wp:positionV>
          <wp:extent cx="580709" cy="221016"/>
          <wp:effectExtent l="0" t="0" r="0" b="7620"/>
          <wp:wrapNone/>
          <wp:docPr id="14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595175" cy="226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BDB490" wp14:editId="65C4AB69">
          <wp:extent cx="676800" cy="195480"/>
          <wp:effectExtent l="0" t="0" r="9000" b="0"/>
          <wp:docPr id="15" name="RéSEAU CER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676800" cy="19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SAVEDATE </w:instrText>
    </w:r>
    <w:r>
      <w:fldChar w:fldCharType="separate"/>
    </w:r>
    <w:r w:rsidR="00B204F1">
      <w:rPr>
        <w:noProof/>
      </w:rPr>
      <w:t>06</w:t>
    </w:r>
    <w:r w:rsidR="00C07A34">
      <w:rPr>
        <w:noProof/>
      </w:rPr>
      <w:t>/</w:t>
    </w:r>
    <w:r w:rsidR="00B204F1">
      <w:rPr>
        <w:noProof/>
      </w:rPr>
      <w:t>12</w:t>
    </w:r>
    <w:r w:rsidR="00C07A34">
      <w:rPr>
        <w:noProof/>
      </w:rPr>
      <w:t>/</w:t>
    </w:r>
    <w:r w:rsidR="00B204F1">
      <w:rPr>
        <w:noProof/>
      </w:rPr>
      <w:t>2023</w:t>
    </w:r>
    <w:r w:rsidR="00C07A34">
      <w:rPr>
        <w:noProof/>
      </w:rPr>
      <w:t xml:space="preserve"> </w:t>
    </w:r>
    <w:r w:rsidR="00B204F1">
      <w:rPr>
        <w:noProof/>
      </w:rPr>
      <w:t>11</w:t>
    </w:r>
    <w:r w:rsidR="00C07A34">
      <w:rPr>
        <w:noProof/>
      </w:rPr>
      <w:t>:00:00</w:t>
    </w:r>
    <w:r>
      <w:rPr>
        <w:noProof/>
      </w:rPr>
      <w:fldChar w:fldCharType="end"/>
    </w:r>
    <w:r>
      <w:t xml:space="preserve"> – v</w:t>
    </w:r>
    <w:r>
      <w:fldChar w:fldCharType="begin"/>
    </w:r>
    <w:r>
      <w:instrText xml:space="preserve"> REVNUM </w:instrText>
    </w:r>
    <w:r>
      <w:fldChar w:fldCharType="separate"/>
    </w:r>
    <w:r>
      <w:t>2</w:t>
    </w:r>
    <w: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1DA" w:rsidRDefault="005951DA" w:rsidP="00B204F1">
      <w:pPr>
        <w:spacing w:after="0"/>
      </w:pPr>
      <w:r>
        <w:separator/>
      </w:r>
    </w:p>
  </w:footnote>
  <w:footnote w:type="continuationSeparator" w:id="0">
    <w:p w:rsidR="005951DA" w:rsidRDefault="005951DA" w:rsidP="00B204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6CE7"/>
    <w:multiLevelType w:val="hybridMultilevel"/>
    <w:tmpl w:val="F7623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34"/>
    <w:rsid w:val="004C52E3"/>
    <w:rsid w:val="005951DA"/>
    <w:rsid w:val="00B069EC"/>
    <w:rsid w:val="00B204F1"/>
    <w:rsid w:val="00C0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F5C6"/>
  <w15:chartTrackingRefBased/>
  <w15:docId w15:val="{134CDC1A-B19E-43DA-88DF-9C8FDC3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A34"/>
    <w:pPr>
      <w:spacing w:after="113" w:line="240" w:lineRule="auto"/>
      <w:jc w:val="both"/>
    </w:pPr>
    <w:rPr>
      <w:rFonts w:ascii="Arial" w:eastAsia="Times New Roman" w:hAnsi="Arial" w:cs="Arial"/>
      <w:color w:val="16396F"/>
      <w:szCs w:val="20"/>
      <w:lang w:eastAsia="zh-CN"/>
    </w:rPr>
  </w:style>
  <w:style w:type="paragraph" w:styleId="Titre1">
    <w:name w:val="heading 1"/>
    <w:basedOn w:val="Standard"/>
    <w:next w:val="Standard"/>
    <w:link w:val="Titre1Car"/>
    <w:uiPriority w:val="9"/>
    <w:qFormat/>
    <w:rsid w:val="00C07A34"/>
    <w:pPr>
      <w:spacing w:before="170" w:after="170"/>
      <w:outlineLvl w:val="0"/>
    </w:pPr>
    <w:rPr>
      <w:b/>
      <w:bCs/>
      <w:caps/>
      <w:color w:val="8C104F"/>
      <w:sz w:val="28"/>
      <w:szCs w:val="28"/>
    </w:rPr>
  </w:style>
  <w:style w:type="paragraph" w:styleId="Titre2">
    <w:name w:val="heading 2"/>
    <w:basedOn w:val="Standard"/>
    <w:next w:val="Textbody"/>
    <w:link w:val="Titre2Car"/>
    <w:uiPriority w:val="9"/>
    <w:unhideWhenUsed/>
    <w:qFormat/>
    <w:rsid w:val="00C07A34"/>
    <w:pPr>
      <w:spacing w:before="280" w:after="280"/>
      <w:outlineLvl w:val="1"/>
    </w:pPr>
    <w:rPr>
      <w:b/>
      <w:bCs/>
      <w:color w:val="40404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A34"/>
    <w:rPr>
      <w:rFonts w:ascii="Arial" w:eastAsia="Times New Roman" w:hAnsi="Arial" w:cs="Arial"/>
      <w:b/>
      <w:bCs/>
      <w:caps/>
      <w:color w:val="8C104F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C07A34"/>
    <w:rPr>
      <w:rFonts w:ascii="Arial" w:eastAsia="Times New Roman" w:hAnsi="Arial" w:cs="Arial"/>
      <w:b/>
      <w:bCs/>
      <w:color w:val="404040"/>
      <w:sz w:val="28"/>
      <w:szCs w:val="36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C07A34"/>
    <w:rPr>
      <w:sz w:val="48"/>
      <w:szCs w:val="48"/>
      <w:shd w:val="clear" w:color="auto" w:fill="16396F"/>
    </w:rPr>
  </w:style>
  <w:style w:type="character" w:customStyle="1" w:styleId="PieddepageCar">
    <w:name w:val="Pied de page Car"/>
    <w:link w:val="Pieddepage"/>
    <w:uiPriority w:val="99"/>
    <w:rsid w:val="00C07A34"/>
  </w:style>
  <w:style w:type="table" w:customStyle="1" w:styleId="BorderedLined-Accent">
    <w:name w:val="Bordered &amp; Lined - Accent"/>
    <w:basedOn w:val="TableauNormal"/>
    <w:uiPriority w:val="99"/>
    <w:rsid w:val="00C07A34"/>
    <w:pPr>
      <w:widowControl w:val="0"/>
      <w:spacing w:after="0" w:line="240" w:lineRule="auto"/>
    </w:pPr>
    <w:rPr>
      <w:rFonts w:ascii="Arial" w:eastAsia="Droid Sans Fallback" w:hAnsi="Arial" w:cs="FreeSans"/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-ttedetabledesmatires">
    <w:name w:val="TOC Heading"/>
    <w:uiPriority w:val="39"/>
    <w:unhideWhenUsed/>
    <w:qFormat/>
    <w:rsid w:val="00C07A34"/>
    <w:pPr>
      <w:widowControl w:val="0"/>
      <w:spacing w:after="0" w:line="240" w:lineRule="auto"/>
    </w:pPr>
    <w:rPr>
      <w:rFonts w:ascii="Arial" w:eastAsia="Droid Sans Fallback" w:hAnsi="Arial" w:cs="FreeSans"/>
      <w:sz w:val="24"/>
      <w:szCs w:val="24"/>
      <w:lang w:eastAsia="zh-CN" w:bidi="hi-IN"/>
    </w:rPr>
  </w:style>
  <w:style w:type="paragraph" w:customStyle="1" w:styleId="Standard">
    <w:name w:val="Standard"/>
    <w:rsid w:val="00C07A34"/>
    <w:pPr>
      <w:spacing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zh-CN"/>
    </w:rPr>
  </w:style>
  <w:style w:type="paragraph" w:customStyle="1" w:styleId="Textbody">
    <w:name w:val="Text body"/>
    <w:basedOn w:val="Standard"/>
    <w:rsid w:val="00C07A34"/>
    <w:pPr>
      <w:spacing w:after="113"/>
    </w:pPr>
    <w:rPr>
      <w:color w:val="16396F"/>
      <w:sz w:val="22"/>
    </w:rPr>
  </w:style>
  <w:style w:type="paragraph" w:styleId="Pieddepage">
    <w:name w:val="footer"/>
    <w:basedOn w:val="Standard"/>
    <w:link w:val="PieddepageCar"/>
    <w:uiPriority w:val="99"/>
    <w:rsid w:val="00C07A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07A34"/>
    <w:rPr>
      <w:rFonts w:ascii="Arial" w:eastAsia="Times New Roman" w:hAnsi="Arial" w:cs="Arial"/>
      <w:color w:val="16396F"/>
      <w:szCs w:val="20"/>
      <w:lang w:eastAsia="zh-CN"/>
    </w:rPr>
  </w:style>
  <w:style w:type="paragraph" w:styleId="Titre">
    <w:name w:val="Title"/>
    <w:basedOn w:val="Normal"/>
    <w:next w:val="Textbody"/>
    <w:link w:val="TitreCar"/>
    <w:uiPriority w:val="10"/>
    <w:qFormat/>
    <w:rsid w:val="00C07A34"/>
    <w:pPr>
      <w:keepNext/>
      <w:shd w:val="clear" w:color="auto" w:fill="16396F"/>
      <w:spacing w:before="240" w:after="120"/>
      <w:jc w:val="center"/>
    </w:pPr>
    <w:rPr>
      <w:rFonts w:asciiTheme="minorHAnsi" w:eastAsiaTheme="minorHAnsi" w:hAnsiTheme="minorHAnsi" w:cstheme="minorBidi"/>
      <w:color w:val="auto"/>
      <w:sz w:val="48"/>
      <w:szCs w:val="48"/>
      <w:lang w:eastAsia="en-US"/>
    </w:rPr>
  </w:style>
  <w:style w:type="character" w:customStyle="1" w:styleId="TitreCar1">
    <w:name w:val="Titre Car1"/>
    <w:basedOn w:val="Policepardfaut"/>
    <w:uiPriority w:val="10"/>
    <w:rsid w:val="00C07A3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Lienhypertexte">
    <w:name w:val="Hyperlink"/>
    <w:basedOn w:val="Policepardfaut"/>
    <w:uiPriority w:val="99"/>
    <w:unhideWhenUsed/>
    <w:rsid w:val="00C07A34"/>
    <w:rPr>
      <w:color w:val="0563C1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C07A34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00C07A34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B204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204F1"/>
    <w:rPr>
      <w:rFonts w:ascii="Arial" w:eastAsia="Times New Roman" w:hAnsi="Arial" w:cs="Arial"/>
      <w:color w:val="16396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azure.microsoft.com/fr-fr/free/student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azure.microsoft.com/fr-fr/free/students/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2041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HONVAULT</dc:creator>
  <cp:keywords/>
  <dc:description/>
  <cp:lastModifiedBy>Mickael HONVAULT</cp:lastModifiedBy>
  <cp:revision>3</cp:revision>
  <dcterms:created xsi:type="dcterms:W3CDTF">2023-12-06T09:11:00Z</dcterms:created>
  <dcterms:modified xsi:type="dcterms:W3CDTF">2023-12-06T09:13:00Z</dcterms:modified>
</cp:coreProperties>
</file>