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D88C" w14:textId="77777777" w:rsidR="003B7305" w:rsidRPr="00C818DC" w:rsidRDefault="003B7305" w:rsidP="003B7305">
      <w:pPr>
        <w:widowControl w:val="0"/>
        <w:pBdr>
          <w:top w:val="single" w:sz="4" w:space="1" w:color="auto"/>
          <w:left w:val="single" w:sz="4" w:space="1" w:color="auto"/>
          <w:bottom w:val="single" w:sz="4" w:space="7" w:color="auto"/>
          <w:right w:val="single" w:sz="4" w:space="1" w:color="auto"/>
        </w:pBdr>
        <w:suppressAutoHyphens/>
        <w:spacing w:after="0"/>
        <w:jc w:val="center"/>
        <w:rPr>
          <w:sz w:val="36"/>
          <w:szCs w:val="36"/>
        </w:rPr>
      </w:pPr>
      <w:r w:rsidRPr="00C818DC">
        <w:rPr>
          <w:sz w:val="36"/>
          <w:szCs w:val="36"/>
        </w:rPr>
        <w:t>BREVET DE TECHNICIEN SUPÉRIEUR</w:t>
      </w:r>
    </w:p>
    <w:p w14:paraId="2339711E" w14:textId="77777777" w:rsidR="003B7305" w:rsidRPr="00C818DC" w:rsidRDefault="003B7305" w:rsidP="003B7305">
      <w:pPr>
        <w:widowControl w:val="0"/>
        <w:pBdr>
          <w:top w:val="single" w:sz="4" w:space="1" w:color="auto"/>
          <w:left w:val="single" w:sz="4" w:space="1" w:color="auto"/>
          <w:bottom w:val="single" w:sz="4" w:space="7" w:color="auto"/>
          <w:right w:val="single" w:sz="4" w:space="1" w:color="auto"/>
        </w:pBdr>
        <w:suppressAutoHyphens/>
        <w:spacing w:after="0"/>
        <w:jc w:val="center"/>
        <w:rPr>
          <w:sz w:val="36"/>
        </w:rPr>
      </w:pPr>
      <w:r w:rsidRPr="00C818DC">
        <w:rPr>
          <w:sz w:val="36"/>
        </w:rPr>
        <w:t>SERVICES INFORMATIQUES AUX ORGANISATIONS</w:t>
      </w:r>
    </w:p>
    <w:p w14:paraId="6DB541EB" w14:textId="77777777" w:rsidR="003B7305" w:rsidRPr="00C818DC" w:rsidRDefault="003B7305" w:rsidP="003B7305">
      <w:pPr>
        <w:widowControl w:val="0"/>
        <w:pBdr>
          <w:top w:val="single" w:sz="4" w:space="1" w:color="auto"/>
          <w:left w:val="single" w:sz="4" w:space="1" w:color="auto"/>
          <w:bottom w:val="single" w:sz="4" w:space="7" w:color="auto"/>
          <w:right w:val="single" w:sz="4" w:space="1" w:color="auto"/>
        </w:pBdr>
        <w:suppressAutoHyphens/>
        <w:spacing w:before="120" w:after="0"/>
        <w:jc w:val="center"/>
        <w:rPr>
          <w:sz w:val="36"/>
        </w:rPr>
      </w:pPr>
      <w:r w:rsidRPr="00C818DC">
        <w:rPr>
          <w:sz w:val="36"/>
        </w:rPr>
        <w:t>Option : Solutions d’infrastructure, systèmes et réseaux</w:t>
      </w:r>
    </w:p>
    <w:p w14:paraId="5DAED326" w14:textId="77777777" w:rsidR="003B7305" w:rsidRPr="00C818DC" w:rsidRDefault="003B7305" w:rsidP="003B7305">
      <w:pPr>
        <w:widowControl w:val="0"/>
        <w:suppressAutoHyphens/>
        <w:spacing w:before="1200"/>
        <w:jc w:val="center"/>
        <w:rPr>
          <w:sz w:val="44"/>
          <w:szCs w:val="36"/>
        </w:rPr>
      </w:pPr>
      <w:r w:rsidRPr="00C818DC">
        <w:rPr>
          <w:sz w:val="44"/>
          <w:szCs w:val="36"/>
        </w:rPr>
        <w:t>U</w:t>
      </w:r>
      <w:r>
        <w:rPr>
          <w:sz w:val="44"/>
          <w:szCs w:val="36"/>
        </w:rPr>
        <w:t>7</w:t>
      </w:r>
      <w:r w:rsidRPr="00C818DC">
        <w:rPr>
          <w:sz w:val="44"/>
          <w:szCs w:val="36"/>
        </w:rPr>
        <w:t xml:space="preserve"> – CYBERSÉCURITÉ DES SERVICES INFORMATIQUES</w:t>
      </w:r>
    </w:p>
    <w:p w14:paraId="16E73F89" w14:textId="77777777" w:rsidR="003B7305" w:rsidRPr="00C818DC" w:rsidRDefault="003B7305" w:rsidP="003B7305">
      <w:pPr>
        <w:widowControl w:val="0"/>
        <w:suppressAutoHyphens/>
        <w:spacing w:before="1200"/>
        <w:jc w:val="center"/>
        <w:rPr>
          <w:sz w:val="28"/>
          <w:szCs w:val="28"/>
        </w:rPr>
      </w:pPr>
      <w:r w:rsidRPr="00C818DC">
        <w:rPr>
          <w:sz w:val="28"/>
          <w:szCs w:val="28"/>
        </w:rPr>
        <w:t>SESSION 202</w:t>
      </w:r>
      <w:r>
        <w:rPr>
          <w:sz w:val="28"/>
          <w:szCs w:val="28"/>
        </w:rPr>
        <w:t>5</w:t>
      </w:r>
    </w:p>
    <w:p w14:paraId="407D1F5F" w14:textId="77777777" w:rsidR="003B7305" w:rsidRPr="00C818DC" w:rsidRDefault="003B7305" w:rsidP="003B7305">
      <w:pPr>
        <w:widowControl w:val="0"/>
        <w:suppressAutoHyphens/>
        <w:jc w:val="center"/>
        <w:rPr>
          <w:sz w:val="28"/>
          <w:szCs w:val="28"/>
        </w:rPr>
      </w:pPr>
      <w:r w:rsidRPr="00C818DC">
        <w:rPr>
          <w:sz w:val="28"/>
          <w:szCs w:val="28"/>
        </w:rPr>
        <w:t>______</w:t>
      </w:r>
    </w:p>
    <w:p w14:paraId="1B29469F" w14:textId="77777777" w:rsidR="003B7305" w:rsidRPr="00C818DC" w:rsidRDefault="003B7305" w:rsidP="003B7305">
      <w:pPr>
        <w:widowControl w:val="0"/>
        <w:suppressAutoHyphens/>
        <w:spacing w:before="240"/>
        <w:jc w:val="center"/>
        <w:rPr>
          <w:sz w:val="28"/>
          <w:szCs w:val="28"/>
        </w:rPr>
      </w:pPr>
      <w:r w:rsidRPr="00C818DC">
        <w:rPr>
          <w:sz w:val="28"/>
          <w:szCs w:val="28"/>
        </w:rPr>
        <w:t>Durée : 4 heures</w:t>
      </w:r>
    </w:p>
    <w:p w14:paraId="198703B4" w14:textId="77777777" w:rsidR="003B7305" w:rsidRPr="00C818DC" w:rsidRDefault="003B7305" w:rsidP="003B7305">
      <w:pPr>
        <w:widowControl w:val="0"/>
        <w:suppressAutoHyphens/>
        <w:jc w:val="center"/>
        <w:rPr>
          <w:sz w:val="28"/>
          <w:szCs w:val="28"/>
        </w:rPr>
      </w:pPr>
      <w:r w:rsidRPr="00C818DC">
        <w:rPr>
          <w:sz w:val="28"/>
          <w:szCs w:val="28"/>
        </w:rPr>
        <w:t>Coefficient : 4</w:t>
      </w:r>
    </w:p>
    <w:p w14:paraId="6BA5BDDF" w14:textId="77777777" w:rsidR="003B7305" w:rsidRPr="00C818DC" w:rsidRDefault="003B7305" w:rsidP="003B7305">
      <w:pPr>
        <w:widowControl w:val="0"/>
        <w:suppressAutoHyphens/>
        <w:jc w:val="center"/>
        <w:rPr>
          <w:sz w:val="28"/>
          <w:szCs w:val="28"/>
        </w:rPr>
      </w:pPr>
      <w:r w:rsidRPr="00C818DC">
        <w:rPr>
          <w:sz w:val="28"/>
          <w:szCs w:val="28"/>
        </w:rPr>
        <w:t>______</w:t>
      </w:r>
    </w:p>
    <w:p w14:paraId="5071F7AA" w14:textId="77777777" w:rsidR="003B7305" w:rsidRPr="00C818DC" w:rsidRDefault="003B7305" w:rsidP="003B7305">
      <w:pPr>
        <w:widowControl w:val="0"/>
        <w:suppressAutoHyphens/>
        <w:spacing w:before="3000"/>
        <w:rPr>
          <w:sz w:val="24"/>
        </w:rPr>
      </w:pPr>
      <w:r w:rsidRPr="00C818DC">
        <w:rPr>
          <w:sz w:val="24"/>
          <w:u w:val="single"/>
        </w:rPr>
        <w:t>Matériel autorisé</w:t>
      </w:r>
      <w:r w:rsidRPr="00C818DC">
        <w:rPr>
          <w:sz w:val="24"/>
        </w:rPr>
        <w:t xml:space="preserve"> : </w:t>
      </w:r>
    </w:p>
    <w:p w14:paraId="3F372513" w14:textId="77777777" w:rsidR="003B7305" w:rsidRPr="00C818DC" w:rsidRDefault="003B7305" w:rsidP="003B7305">
      <w:pPr>
        <w:widowControl w:val="0"/>
        <w:suppressAutoHyphens/>
        <w:rPr>
          <w:sz w:val="24"/>
        </w:rPr>
      </w:pPr>
      <w:r w:rsidRPr="00C818DC">
        <w:rPr>
          <w:sz w:val="24"/>
        </w:rPr>
        <w:t xml:space="preserve">Aucun matériel ni document </w:t>
      </w:r>
      <w:r>
        <w:rPr>
          <w:sz w:val="24"/>
        </w:rPr>
        <w:t>n’</w:t>
      </w:r>
      <w:r w:rsidRPr="00C818DC">
        <w:rPr>
          <w:sz w:val="24"/>
        </w:rPr>
        <w:t>est autorisé.</w:t>
      </w:r>
    </w:p>
    <w:p w14:paraId="41962E75" w14:textId="77777777" w:rsidR="003B7305" w:rsidRPr="00C818DC" w:rsidRDefault="003B7305" w:rsidP="003B7305">
      <w:pPr>
        <w:widowControl w:val="0"/>
        <w:suppressAutoHyphens/>
        <w:spacing w:before="1200"/>
        <w:jc w:val="center"/>
        <w:rPr>
          <w:sz w:val="24"/>
        </w:rPr>
      </w:pPr>
      <w:r w:rsidRPr="00C818DC">
        <w:rPr>
          <w:sz w:val="24"/>
        </w:rPr>
        <w:t>Dès que le sujet vous est remis, assurez-vous qu’il est complet.</w:t>
      </w:r>
    </w:p>
    <w:p w14:paraId="39810F34" w14:textId="77777777" w:rsidR="003B7305" w:rsidRPr="00C818DC" w:rsidRDefault="003B7305" w:rsidP="003B7305">
      <w:pPr>
        <w:widowControl w:val="0"/>
        <w:suppressAutoHyphens/>
      </w:pPr>
    </w:p>
    <w:p w14:paraId="2731096C" w14:textId="77777777" w:rsidR="003B7305" w:rsidRPr="00C818DC" w:rsidRDefault="003B7305" w:rsidP="003B7305">
      <w:pPr>
        <w:widowControl w:val="0"/>
        <w:suppressAutoHyphens/>
      </w:pPr>
    </w:p>
    <w:p w14:paraId="1F432B4F" w14:textId="353AD0FB" w:rsidR="003B7305" w:rsidRPr="00C818DC" w:rsidRDefault="003B7305" w:rsidP="003B7305">
      <w:pPr>
        <w:widowControl w:val="0"/>
        <w:suppressAutoHyphens/>
        <w:jc w:val="center"/>
        <w:rPr>
          <w:sz w:val="26"/>
          <w:szCs w:val="26"/>
        </w:rPr>
      </w:pPr>
      <w:r w:rsidRPr="00C818DC">
        <w:rPr>
          <w:sz w:val="26"/>
          <w:szCs w:val="26"/>
        </w:rPr>
        <w:t>Le sujet comporte 1</w:t>
      </w:r>
      <w:r>
        <w:rPr>
          <w:sz w:val="26"/>
          <w:szCs w:val="26"/>
        </w:rPr>
        <w:t>8</w:t>
      </w:r>
      <w:r w:rsidRPr="00C818DC">
        <w:rPr>
          <w:sz w:val="26"/>
          <w:szCs w:val="26"/>
        </w:rPr>
        <w:t xml:space="preserve"> pages, numérotées de 1/1</w:t>
      </w:r>
      <w:r>
        <w:rPr>
          <w:sz w:val="26"/>
          <w:szCs w:val="26"/>
        </w:rPr>
        <w:t>8</w:t>
      </w:r>
      <w:r w:rsidRPr="00C818DC">
        <w:rPr>
          <w:sz w:val="26"/>
          <w:szCs w:val="26"/>
        </w:rPr>
        <w:t xml:space="preserve"> à 1</w:t>
      </w:r>
      <w:r>
        <w:rPr>
          <w:sz w:val="26"/>
          <w:szCs w:val="26"/>
        </w:rPr>
        <w:t>8</w:t>
      </w:r>
      <w:r w:rsidRPr="00C818DC">
        <w:rPr>
          <w:sz w:val="26"/>
          <w:szCs w:val="26"/>
        </w:rPr>
        <w:t>/1</w:t>
      </w:r>
      <w:r>
        <w:rPr>
          <w:sz w:val="26"/>
          <w:szCs w:val="26"/>
        </w:rPr>
        <w:t>8.</w:t>
      </w:r>
    </w:p>
    <w:p w14:paraId="6EE13C94" w14:textId="77777777" w:rsidR="003B7305" w:rsidRPr="00C818DC" w:rsidRDefault="003B7305" w:rsidP="003B7305">
      <w:pPr>
        <w:widowControl w:val="0"/>
        <w:suppressAutoHyphens/>
        <w:jc w:val="center"/>
        <w:rPr>
          <w:sz w:val="26"/>
          <w:szCs w:val="26"/>
        </w:rPr>
      </w:pPr>
    </w:p>
    <w:p w14:paraId="51DDF386" w14:textId="77777777" w:rsidR="003B7305" w:rsidRPr="00C818DC" w:rsidRDefault="003B7305" w:rsidP="003B7305">
      <w:pPr>
        <w:widowControl w:val="0"/>
        <w:suppressAutoHyphens/>
        <w:rPr>
          <w:b/>
          <w:bCs/>
          <w:sz w:val="24"/>
        </w:rPr>
      </w:pPr>
      <w:r w:rsidRPr="00C818DC">
        <w:rPr>
          <w:b/>
          <w:bCs/>
          <w:sz w:val="24"/>
        </w:rPr>
        <w:br w:type="page"/>
      </w:r>
    </w:p>
    <w:p w14:paraId="04FEB432" w14:textId="77777777" w:rsidR="003B7305" w:rsidRPr="000571F7" w:rsidRDefault="003B7305" w:rsidP="003B7305">
      <w:pPr>
        <w:widowControl w:val="0"/>
        <w:pBdr>
          <w:top w:val="single" w:sz="6" w:space="8" w:color="auto"/>
          <w:left w:val="single" w:sz="6" w:space="8" w:color="auto"/>
          <w:bottom w:val="single" w:sz="6" w:space="8" w:color="auto"/>
          <w:right w:val="single" w:sz="6" w:space="8" w:color="auto"/>
        </w:pBdr>
        <w:shd w:val="pct15" w:color="auto" w:fill="FFFFFF"/>
        <w:suppressAutoHyphens/>
        <w:ind w:left="1701" w:right="1701"/>
        <w:jc w:val="center"/>
        <w:rPr>
          <w:b/>
          <w:color w:val="000000"/>
          <w:spacing w:val="30"/>
          <w:sz w:val="44"/>
          <w:lang w:val="fr-CA" w:eastAsia="en-US"/>
        </w:rPr>
      </w:pPr>
      <w:r w:rsidRPr="000571F7">
        <w:rPr>
          <w:b/>
          <w:color w:val="000000"/>
          <w:spacing w:val="30"/>
          <w:sz w:val="44"/>
          <w:lang w:val="fr-CA" w:eastAsia="en-US"/>
        </w:rPr>
        <w:lastRenderedPageBreak/>
        <w:t xml:space="preserve">Cas </w:t>
      </w:r>
      <w:r>
        <w:rPr>
          <w:b/>
          <w:color w:val="000000"/>
          <w:spacing w:val="30"/>
          <w:sz w:val="44"/>
          <w:lang w:val="fr-CA" w:eastAsia="en-US"/>
        </w:rPr>
        <w:t>Everest</w:t>
      </w:r>
    </w:p>
    <w:p w14:paraId="3A53A719" w14:textId="77777777" w:rsidR="003B7305" w:rsidRPr="008543C5" w:rsidRDefault="003B7305" w:rsidP="003B7305">
      <w:pPr>
        <w:pStyle w:val="Standard"/>
        <w:widowControl w:val="0"/>
        <w:suppressAutoHyphens/>
        <w:spacing w:after="0"/>
        <w:rPr>
          <w:rFonts w:ascii="Arial" w:hAnsi="Arial" w:cs="Arial"/>
        </w:rPr>
      </w:pPr>
    </w:p>
    <w:p w14:paraId="363E481E" w14:textId="77777777" w:rsidR="003B7305" w:rsidRPr="008543C5" w:rsidRDefault="003B7305" w:rsidP="003B7305">
      <w:pPr>
        <w:pStyle w:val="Standard"/>
        <w:widowControl w:val="0"/>
        <w:suppressAutoHyphens/>
        <w:spacing w:after="0"/>
        <w:rPr>
          <w:rFonts w:ascii="Arial" w:hAnsi="Arial" w:cs="Arial"/>
        </w:rPr>
      </w:pPr>
    </w:p>
    <w:p w14:paraId="0E617F2B" w14:textId="77777777" w:rsidR="003B7305" w:rsidRPr="008543C5" w:rsidRDefault="003B7305" w:rsidP="003B7305">
      <w:pPr>
        <w:pStyle w:val="Standard"/>
        <w:widowControl w:val="0"/>
        <w:suppressAutoHyphens/>
        <w:spacing w:after="0"/>
        <w:rPr>
          <w:rFonts w:ascii="Arial" w:hAnsi="Arial" w:cs="Arial"/>
        </w:rPr>
      </w:pPr>
    </w:p>
    <w:p w14:paraId="4D58470C" w14:textId="08E8528F" w:rsidR="003B7305" w:rsidRPr="008543C5" w:rsidRDefault="003B7305" w:rsidP="003B7305">
      <w:pPr>
        <w:pStyle w:val="Standard"/>
        <w:widowControl w:val="0"/>
        <w:suppressAutoHyphens/>
        <w:spacing w:after="0"/>
        <w:rPr>
          <w:rFonts w:ascii="Arial" w:hAnsi="Arial" w:cs="Arial"/>
          <w:sz w:val="24"/>
        </w:rPr>
      </w:pPr>
      <w:r w:rsidRPr="008543C5">
        <w:rPr>
          <w:rFonts w:ascii="Arial" w:hAnsi="Arial" w:cs="Arial"/>
          <w:sz w:val="24"/>
        </w:rPr>
        <w:t>Ce sujet comporte 1</w:t>
      </w:r>
      <w:r>
        <w:rPr>
          <w:rFonts w:ascii="Arial" w:hAnsi="Arial" w:cs="Arial"/>
          <w:sz w:val="24"/>
        </w:rPr>
        <w:t>8</w:t>
      </w:r>
      <w:r w:rsidRPr="008543C5">
        <w:rPr>
          <w:rFonts w:ascii="Arial" w:hAnsi="Arial" w:cs="Arial"/>
          <w:sz w:val="24"/>
        </w:rPr>
        <w:t xml:space="preserve"> pages dont un dossier documentaire de 1</w:t>
      </w:r>
      <w:r>
        <w:rPr>
          <w:rFonts w:ascii="Arial" w:hAnsi="Arial" w:cs="Arial"/>
          <w:sz w:val="24"/>
        </w:rPr>
        <w:t>0</w:t>
      </w:r>
      <w:r w:rsidRPr="008543C5">
        <w:rPr>
          <w:rFonts w:ascii="Arial" w:hAnsi="Arial" w:cs="Arial"/>
          <w:sz w:val="24"/>
        </w:rPr>
        <w:t xml:space="preserve"> pages.</w:t>
      </w:r>
    </w:p>
    <w:p w14:paraId="4EAA7A90" w14:textId="77777777" w:rsidR="003B7305" w:rsidRPr="008543C5" w:rsidRDefault="003B7305" w:rsidP="003B7305">
      <w:pPr>
        <w:pStyle w:val="Standard"/>
        <w:widowControl w:val="0"/>
        <w:suppressAutoHyphens/>
        <w:spacing w:after="0"/>
        <w:rPr>
          <w:rFonts w:ascii="Arial" w:hAnsi="Arial" w:cs="Arial"/>
        </w:rPr>
      </w:pPr>
    </w:p>
    <w:p w14:paraId="7D2CD308" w14:textId="77777777" w:rsidR="003B7305" w:rsidRPr="008543C5" w:rsidRDefault="003B7305" w:rsidP="003B7305">
      <w:pPr>
        <w:pStyle w:val="LO-normal"/>
        <w:widowControl w:val="0"/>
        <w:rPr>
          <w:b/>
          <w:color w:val="000000"/>
        </w:rPr>
      </w:pPr>
    </w:p>
    <w:p w14:paraId="3BA8C940" w14:textId="77777777" w:rsidR="003B7305" w:rsidRPr="008543C5" w:rsidRDefault="003B7305" w:rsidP="003B7305">
      <w:pPr>
        <w:pStyle w:val="LO-normal"/>
        <w:widowControl w:val="0"/>
        <w:rPr>
          <w:b/>
          <w:color w:val="000000"/>
          <w:sz w:val="24"/>
        </w:rPr>
      </w:pPr>
      <w:r w:rsidRPr="008543C5">
        <w:rPr>
          <w:b/>
          <w:color w:val="000000"/>
          <w:sz w:val="24"/>
        </w:rPr>
        <w:t>Barème</w:t>
      </w:r>
    </w:p>
    <w:p w14:paraId="6CC96AE0" w14:textId="77777777" w:rsidR="005030B3" w:rsidRPr="000F4BEE" w:rsidRDefault="005030B3" w:rsidP="003B7305">
      <w:pPr>
        <w:widowControl w:val="0"/>
        <w:suppressAutoHyphens/>
        <w:spacing w:after="0"/>
        <w:rPr>
          <w:rFonts w:eastAsia="Times New Roman" w:cs="Arial"/>
          <w:b/>
          <w:bCs/>
          <w:color w:val="000000"/>
        </w:rPr>
      </w:pPr>
    </w:p>
    <w:tbl>
      <w:tblPr>
        <w:tblW w:w="9632" w:type="dxa"/>
        <w:tblInd w:w="-79" w:type="dxa"/>
        <w:tblLayout w:type="fixed"/>
        <w:tblCellMar>
          <w:top w:w="75" w:type="dxa"/>
          <w:left w:w="75" w:type="dxa"/>
          <w:bottom w:w="75" w:type="dxa"/>
          <w:right w:w="75" w:type="dxa"/>
        </w:tblCellMar>
        <w:tblLook w:val="04A0" w:firstRow="1" w:lastRow="0" w:firstColumn="1" w:lastColumn="0" w:noHBand="0" w:noVBand="1"/>
      </w:tblPr>
      <w:tblGrid>
        <w:gridCol w:w="1685"/>
        <w:gridCol w:w="6376"/>
        <w:gridCol w:w="1571"/>
      </w:tblGrid>
      <w:tr w:rsidR="00AD1A4E" w14:paraId="271CA341" w14:textId="77777777" w:rsidTr="000F4BEE">
        <w:trPr>
          <w:trHeight w:val="338"/>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3E" w14:textId="77777777" w:rsidR="00AD1A4E" w:rsidRDefault="009A364C" w:rsidP="003B7305">
            <w:pPr>
              <w:widowControl w:val="0"/>
              <w:suppressAutoHyphens/>
              <w:spacing w:after="0"/>
              <w:rPr>
                <w:rFonts w:eastAsia="Times New Roman" w:cs="Arial"/>
              </w:rPr>
            </w:pPr>
            <w:r>
              <w:rPr>
                <w:rFonts w:eastAsia="Times New Roman" w:cs="Arial"/>
              </w:rPr>
              <w:t>DOSSIER A</w:t>
            </w:r>
          </w:p>
        </w:tc>
        <w:tc>
          <w:tcPr>
            <w:tcW w:w="6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3F" w14:textId="77777777" w:rsidR="00AD1A4E" w:rsidRPr="000F4BEE" w:rsidRDefault="00176C38" w:rsidP="003B7305">
            <w:pPr>
              <w:widowControl w:val="0"/>
              <w:suppressAutoHyphens/>
              <w:spacing w:after="0"/>
              <w:rPr>
                <w:rFonts w:eastAsia="Times New Roman" w:cs="Arial"/>
                <w:b/>
                <w:bCs/>
              </w:rPr>
            </w:pPr>
            <w:r w:rsidRPr="00D34F60">
              <w:rPr>
                <w:rFonts w:eastAsia="Times New Roman" w:cs="Arial"/>
                <w:b/>
                <w:bCs/>
              </w:rPr>
              <w:t xml:space="preserve">Intégration de la structure </w:t>
            </w:r>
            <w:proofErr w:type="spellStart"/>
            <w:r w:rsidRPr="00D34F60">
              <w:rPr>
                <w:rFonts w:eastAsia="Times New Roman" w:cs="Arial"/>
                <w:b/>
                <w:bCs/>
              </w:rPr>
              <w:t>KliK</w:t>
            </w:r>
            <w:proofErr w:type="spellEnd"/>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40" w14:textId="172D2463" w:rsidR="00AD1A4E" w:rsidRDefault="0081111A" w:rsidP="003B7305">
            <w:pPr>
              <w:widowControl w:val="0"/>
              <w:suppressAutoHyphens/>
              <w:spacing w:after="0"/>
              <w:jc w:val="center"/>
              <w:rPr>
                <w:rFonts w:eastAsia="Times New Roman" w:cs="Arial"/>
              </w:rPr>
            </w:pPr>
            <w:r>
              <w:rPr>
                <w:rFonts w:eastAsia="Times New Roman" w:cs="Arial"/>
              </w:rPr>
              <w:t xml:space="preserve">30 </w:t>
            </w:r>
            <w:r w:rsidR="009A364C">
              <w:rPr>
                <w:rFonts w:eastAsia="Times New Roman" w:cs="Arial"/>
              </w:rPr>
              <w:t>points</w:t>
            </w:r>
          </w:p>
        </w:tc>
      </w:tr>
      <w:tr w:rsidR="00AD1A4E" w14:paraId="271CA345" w14:textId="77777777" w:rsidTr="000F4BEE">
        <w:trPr>
          <w:trHeight w:val="347"/>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42" w14:textId="77777777" w:rsidR="00AD1A4E" w:rsidRDefault="009A364C" w:rsidP="003B7305">
            <w:pPr>
              <w:widowControl w:val="0"/>
              <w:suppressAutoHyphens/>
              <w:spacing w:after="0"/>
              <w:rPr>
                <w:rFonts w:eastAsia="Times New Roman" w:cs="Arial"/>
              </w:rPr>
            </w:pPr>
            <w:r>
              <w:rPr>
                <w:rFonts w:eastAsia="Times New Roman" w:cs="Arial"/>
              </w:rPr>
              <w:t>DOSSIER B</w:t>
            </w:r>
          </w:p>
        </w:tc>
        <w:tc>
          <w:tcPr>
            <w:tcW w:w="6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43" w14:textId="77777777" w:rsidR="00AD1A4E" w:rsidRPr="000F4BEE" w:rsidRDefault="00880BB5" w:rsidP="003B7305">
            <w:pPr>
              <w:widowControl w:val="0"/>
              <w:suppressAutoHyphens/>
              <w:spacing w:after="0"/>
              <w:rPr>
                <w:rFonts w:eastAsia="Times New Roman" w:cs="Arial"/>
                <w:b/>
                <w:bCs/>
              </w:rPr>
            </w:pPr>
            <w:r w:rsidRPr="00D34F60">
              <w:rPr>
                <w:rFonts w:eastAsia="Times New Roman" w:cs="Arial"/>
                <w:b/>
                <w:bCs/>
              </w:rPr>
              <w:t>Gestion des journaux</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44" w14:textId="3BFB1658" w:rsidR="00AD1A4E" w:rsidRDefault="0081111A" w:rsidP="003B7305">
            <w:pPr>
              <w:widowControl w:val="0"/>
              <w:suppressAutoHyphens/>
              <w:spacing w:after="0"/>
              <w:jc w:val="center"/>
              <w:rPr>
                <w:rFonts w:eastAsia="Times New Roman" w:cs="Arial"/>
              </w:rPr>
            </w:pPr>
            <w:r>
              <w:rPr>
                <w:rFonts w:eastAsia="Times New Roman" w:cs="Arial"/>
              </w:rPr>
              <w:t xml:space="preserve">50 </w:t>
            </w:r>
            <w:r w:rsidR="009A364C">
              <w:rPr>
                <w:rFonts w:eastAsia="Times New Roman" w:cs="Arial"/>
              </w:rPr>
              <w:t>points</w:t>
            </w:r>
          </w:p>
        </w:tc>
      </w:tr>
      <w:tr w:rsidR="00AD1A4E" w14:paraId="271CA349" w14:textId="77777777" w:rsidTr="000F4BEE">
        <w:trPr>
          <w:trHeight w:val="221"/>
        </w:trPr>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46" w14:textId="77777777" w:rsidR="00AD1A4E" w:rsidRDefault="00AD1A4E" w:rsidP="003B7305">
            <w:pPr>
              <w:widowControl w:val="0"/>
              <w:suppressAutoHyphens/>
              <w:spacing w:after="0"/>
              <w:rPr>
                <w:rFonts w:eastAsia="Times New Roman" w:cs="Arial"/>
              </w:rPr>
            </w:pPr>
          </w:p>
        </w:tc>
        <w:tc>
          <w:tcPr>
            <w:tcW w:w="6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47" w14:textId="77777777" w:rsidR="00AD1A4E" w:rsidRDefault="009A364C" w:rsidP="003B7305">
            <w:pPr>
              <w:widowControl w:val="0"/>
              <w:suppressAutoHyphens/>
              <w:spacing w:after="0"/>
              <w:rPr>
                <w:rFonts w:eastAsia="Times New Roman" w:cs="Arial"/>
              </w:rPr>
            </w:pPr>
            <w:r>
              <w:rPr>
                <w:rFonts w:eastAsia="Times New Roman" w:cs="Arial"/>
              </w:rPr>
              <w:t>TOTAL</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A348" w14:textId="77777777" w:rsidR="00AD1A4E" w:rsidRDefault="00A562B0" w:rsidP="003B7305">
            <w:pPr>
              <w:widowControl w:val="0"/>
              <w:suppressAutoHyphens/>
              <w:spacing w:after="0"/>
              <w:jc w:val="center"/>
              <w:rPr>
                <w:rFonts w:eastAsia="Times New Roman" w:cs="Arial"/>
              </w:rPr>
            </w:pPr>
            <w:r w:rsidRPr="002516DA">
              <w:rPr>
                <w:rFonts w:eastAsia="Times New Roman" w:cs="Arial"/>
              </w:rPr>
              <w:t xml:space="preserve">80 </w:t>
            </w:r>
            <w:r w:rsidR="009A364C" w:rsidRPr="002516DA">
              <w:rPr>
                <w:rFonts w:eastAsia="Times New Roman" w:cs="Arial"/>
              </w:rPr>
              <w:t>points</w:t>
            </w:r>
          </w:p>
        </w:tc>
      </w:tr>
    </w:tbl>
    <w:p w14:paraId="271CA34A" w14:textId="77777777" w:rsidR="00AD1A4E" w:rsidRDefault="00AD1A4E" w:rsidP="003B7305">
      <w:pPr>
        <w:widowControl w:val="0"/>
        <w:suppressAutoHyphens/>
        <w:spacing w:after="0"/>
        <w:rPr>
          <w:rFonts w:eastAsia="Times New Roman" w:cs="Arial"/>
          <w:color w:val="000000"/>
        </w:rPr>
      </w:pPr>
    </w:p>
    <w:p w14:paraId="271CA34B" w14:textId="77777777" w:rsidR="004D5B1F" w:rsidRDefault="004D5B1F" w:rsidP="00CE7C03">
      <w:pPr>
        <w:pStyle w:val="En-ttedetabledesmatires"/>
        <w:keepNext w:val="0"/>
        <w:widowControl w:val="0"/>
        <w:suppressLineNumbers w:val="0"/>
        <w:suppressAutoHyphens/>
        <w:spacing w:after="120"/>
      </w:pPr>
      <w:r>
        <w:t>Dossier documentaire</w:t>
      </w:r>
    </w:p>
    <w:p w14:paraId="271CA34C" w14:textId="24E26A9F" w:rsidR="00156B94" w:rsidRDefault="00ED7715" w:rsidP="00CE7C03">
      <w:pPr>
        <w:pStyle w:val="TM1"/>
        <w:widowControl w:val="0"/>
        <w:suppressAutoHyphens/>
        <w:spacing w:after="60"/>
        <w:rPr>
          <w:rFonts w:asciiTheme="minorHAnsi" w:eastAsiaTheme="minorEastAsia" w:hAnsiTheme="minorHAnsi" w:cstheme="minorBidi"/>
          <w:b w:val="0"/>
          <w:noProof/>
          <w:kern w:val="2"/>
        </w:rPr>
      </w:pPr>
      <w:r>
        <w:fldChar w:fldCharType="begin"/>
      </w:r>
      <w:r w:rsidR="004D5B1F">
        <w:instrText xml:space="preserve"> TOC \o "1-3" \h \z \u </w:instrText>
      </w:r>
      <w:r>
        <w:fldChar w:fldCharType="separate"/>
      </w:r>
      <w:hyperlink w:anchor="_Toc156478665" w:history="1">
        <w:r w:rsidR="00156B94" w:rsidRPr="009306D6">
          <w:rPr>
            <w:rStyle w:val="Lienhypertexte"/>
            <w:rFonts w:asciiTheme="majorHAnsi" w:hAnsiTheme="majorHAnsi"/>
            <w:noProof/>
          </w:rPr>
          <w:t>Documents communs aux dossiers A et B</w:t>
        </w:r>
        <w:r w:rsidR="00156B94">
          <w:rPr>
            <w:noProof/>
            <w:webHidden/>
          </w:rPr>
          <w:tab/>
        </w:r>
        <w:r w:rsidR="00C86DAC">
          <w:rPr>
            <w:noProof/>
            <w:webHidden/>
          </w:rPr>
          <w:t>9</w:t>
        </w:r>
      </w:hyperlink>
    </w:p>
    <w:p w14:paraId="271CA34D" w14:textId="1AEA329D"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66" w:history="1">
        <w:r w:rsidR="00156B94" w:rsidRPr="009306D6">
          <w:rPr>
            <w:rStyle w:val="Lienhypertexte"/>
            <w:noProof/>
          </w:rPr>
          <w:t>Document 1 : Schéma réseau de l’infrastructure actuelle</w:t>
        </w:r>
        <w:r w:rsidR="00156B94">
          <w:rPr>
            <w:noProof/>
            <w:webHidden/>
          </w:rPr>
          <w:tab/>
        </w:r>
        <w:r w:rsidR="00C86DAC">
          <w:rPr>
            <w:noProof/>
            <w:webHidden/>
          </w:rPr>
          <w:t>9</w:t>
        </w:r>
      </w:hyperlink>
    </w:p>
    <w:p w14:paraId="271CA34E" w14:textId="320680DA"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67" w:history="1">
        <w:r w:rsidR="00156B94" w:rsidRPr="009306D6">
          <w:rPr>
            <w:rStyle w:val="Lienhypertexte"/>
            <w:noProof/>
          </w:rPr>
          <w:t xml:space="preserve">Document 2 : Rôles des </w:t>
        </w:r>
        <w:r w:rsidR="00156B94">
          <w:rPr>
            <w:rStyle w:val="Lienhypertexte"/>
            <w:noProof/>
          </w:rPr>
          <w:t>s</w:t>
        </w:r>
        <w:r w:rsidR="00156B94" w:rsidRPr="009306D6">
          <w:rPr>
            <w:rStyle w:val="Lienhypertexte"/>
            <w:noProof/>
          </w:rPr>
          <w:t>erveurs</w:t>
        </w:r>
        <w:r w:rsidR="00156B94">
          <w:rPr>
            <w:noProof/>
            <w:webHidden/>
          </w:rPr>
          <w:tab/>
        </w:r>
        <w:r w:rsidR="00C86DAC">
          <w:rPr>
            <w:noProof/>
            <w:webHidden/>
          </w:rPr>
          <w:t>9</w:t>
        </w:r>
      </w:hyperlink>
    </w:p>
    <w:p w14:paraId="271CA34F" w14:textId="4A74EF3D" w:rsidR="00156B94" w:rsidRDefault="006E5CEC" w:rsidP="00CE7C03">
      <w:pPr>
        <w:pStyle w:val="TM1"/>
        <w:widowControl w:val="0"/>
        <w:suppressAutoHyphens/>
        <w:spacing w:after="60"/>
        <w:rPr>
          <w:rFonts w:asciiTheme="minorHAnsi" w:eastAsiaTheme="minorEastAsia" w:hAnsiTheme="minorHAnsi" w:cstheme="minorBidi"/>
          <w:b w:val="0"/>
          <w:noProof/>
          <w:kern w:val="2"/>
        </w:rPr>
      </w:pPr>
      <w:hyperlink w:anchor="_Toc156478668" w:history="1">
        <w:r w:rsidR="00156B94" w:rsidRPr="009306D6">
          <w:rPr>
            <w:rStyle w:val="Lienhypertexte"/>
            <w:rFonts w:asciiTheme="majorHAnsi" w:hAnsiTheme="majorHAnsi"/>
            <w:noProof/>
          </w:rPr>
          <w:t>Documents associés au dossier A</w:t>
        </w:r>
        <w:r w:rsidR="00156B94">
          <w:rPr>
            <w:noProof/>
            <w:webHidden/>
          </w:rPr>
          <w:tab/>
        </w:r>
        <w:r w:rsidR="00C86DAC">
          <w:rPr>
            <w:noProof/>
            <w:webHidden/>
          </w:rPr>
          <w:t>10</w:t>
        </w:r>
      </w:hyperlink>
    </w:p>
    <w:p w14:paraId="271CA350" w14:textId="303924F1"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69" w:history="1">
        <w:r w:rsidR="00156B94" w:rsidRPr="009306D6">
          <w:rPr>
            <w:rStyle w:val="Lienhypertexte"/>
            <w:noProof/>
          </w:rPr>
          <w:t>Document A1 : Rapport PingCastle</w:t>
        </w:r>
        <w:r w:rsidR="00156B94">
          <w:rPr>
            <w:noProof/>
            <w:webHidden/>
          </w:rPr>
          <w:tab/>
        </w:r>
        <w:r w:rsidR="00C86DAC">
          <w:rPr>
            <w:noProof/>
            <w:webHidden/>
          </w:rPr>
          <w:t>10</w:t>
        </w:r>
      </w:hyperlink>
    </w:p>
    <w:p w14:paraId="271CA351" w14:textId="47882224"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0" w:history="1">
        <w:r w:rsidR="00156B94" w:rsidRPr="009306D6">
          <w:rPr>
            <w:rStyle w:val="Lienhypertexte"/>
            <w:noProof/>
          </w:rPr>
          <w:t>Document A2 : Description de la solution Microsoft LAPS</w:t>
        </w:r>
        <w:r w:rsidR="00156B94">
          <w:rPr>
            <w:noProof/>
            <w:webHidden/>
          </w:rPr>
          <w:tab/>
        </w:r>
        <w:r w:rsidR="00ED7715">
          <w:rPr>
            <w:noProof/>
            <w:webHidden/>
          </w:rPr>
          <w:fldChar w:fldCharType="begin"/>
        </w:r>
        <w:r w:rsidR="00156B94">
          <w:rPr>
            <w:noProof/>
            <w:webHidden/>
          </w:rPr>
          <w:instrText xml:space="preserve"> PAGEREF _Toc156478670 \h </w:instrText>
        </w:r>
        <w:r w:rsidR="00ED7715">
          <w:rPr>
            <w:noProof/>
            <w:webHidden/>
          </w:rPr>
        </w:r>
        <w:r w:rsidR="00ED7715">
          <w:rPr>
            <w:noProof/>
            <w:webHidden/>
          </w:rPr>
          <w:fldChar w:fldCharType="separate"/>
        </w:r>
        <w:r w:rsidR="00FD5970">
          <w:rPr>
            <w:noProof/>
            <w:webHidden/>
          </w:rPr>
          <w:t>11</w:t>
        </w:r>
        <w:r w:rsidR="00ED7715">
          <w:rPr>
            <w:noProof/>
            <w:webHidden/>
          </w:rPr>
          <w:fldChar w:fldCharType="end"/>
        </w:r>
      </w:hyperlink>
    </w:p>
    <w:p w14:paraId="271CA352" w14:textId="3BFB99FB"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1" w:history="1">
        <w:r w:rsidR="00156B94" w:rsidRPr="009306D6">
          <w:rPr>
            <w:rStyle w:val="Lienhypertexte"/>
            <w:noProof/>
          </w:rPr>
          <w:t>Document A3 : Mise en place de</w:t>
        </w:r>
        <w:r w:rsidR="001D5DEC">
          <w:rPr>
            <w:rStyle w:val="Lienhypertexte"/>
            <w:noProof/>
          </w:rPr>
          <w:t xml:space="preserve"> la solution</w:t>
        </w:r>
        <w:r w:rsidR="00156B94" w:rsidRPr="009306D6">
          <w:rPr>
            <w:rStyle w:val="Lienhypertexte"/>
            <w:noProof/>
          </w:rPr>
          <w:t xml:space="preserve"> Microsoft LAPS</w:t>
        </w:r>
        <w:r w:rsidR="00156B94">
          <w:rPr>
            <w:noProof/>
            <w:webHidden/>
          </w:rPr>
          <w:tab/>
        </w:r>
        <w:r w:rsidR="00ED7715">
          <w:rPr>
            <w:noProof/>
            <w:webHidden/>
          </w:rPr>
          <w:fldChar w:fldCharType="begin"/>
        </w:r>
        <w:r w:rsidR="00156B94">
          <w:rPr>
            <w:noProof/>
            <w:webHidden/>
          </w:rPr>
          <w:instrText xml:space="preserve"> PAGEREF _Toc156478671 \h </w:instrText>
        </w:r>
        <w:r w:rsidR="00ED7715">
          <w:rPr>
            <w:noProof/>
            <w:webHidden/>
          </w:rPr>
        </w:r>
        <w:r w:rsidR="00ED7715">
          <w:rPr>
            <w:noProof/>
            <w:webHidden/>
          </w:rPr>
          <w:fldChar w:fldCharType="separate"/>
        </w:r>
        <w:r w:rsidR="00FD5970">
          <w:rPr>
            <w:noProof/>
            <w:webHidden/>
          </w:rPr>
          <w:t>11</w:t>
        </w:r>
        <w:r w:rsidR="00ED7715">
          <w:rPr>
            <w:noProof/>
            <w:webHidden/>
          </w:rPr>
          <w:fldChar w:fldCharType="end"/>
        </w:r>
      </w:hyperlink>
    </w:p>
    <w:p w14:paraId="271CA353" w14:textId="79259881"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2" w:history="1">
        <w:r w:rsidR="00156B94" w:rsidRPr="009306D6">
          <w:rPr>
            <w:rStyle w:val="Lienhypertexte"/>
            <w:noProof/>
          </w:rPr>
          <w:t xml:space="preserve">Document A4 : Solutions de connexion </w:t>
        </w:r>
        <w:r w:rsidR="001D5DEC">
          <w:rPr>
            <w:rStyle w:val="Lienhypertexte"/>
            <w:noProof/>
          </w:rPr>
          <w:t>i</w:t>
        </w:r>
        <w:r w:rsidR="00156B94" w:rsidRPr="009306D6">
          <w:rPr>
            <w:rStyle w:val="Lienhypertexte"/>
            <w:noProof/>
          </w:rPr>
          <w:t>nternet des utilisateurs de</w:t>
        </w:r>
        <w:r w:rsidR="001D5DEC">
          <w:rPr>
            <w:rStyle w:val="Lienhypertexte"/>
            <w:noProof/>
          </w:rPr>
          <w:t xml:space="preserve"> l’entité</w:t>
        </w:r>
        <w:r w:rsidR="00156B94" w:rsidRPr="009306D6">
          <w:rPr>
            <w:rStyle w:val="Lienhypertexte"/>
            <w:noProof/>
          </w:rPr>
          <w:t xml:space="preserve"> KliK</w:t>
        </w:r>
        <w:r w:rsidR="00156B94">
          <w:rPr>
            <w:noProof/>
            <w:webHidden/>
          </w:rPr>
          <w:tab/>
        </w:r>
        <w:r w:rsidR="00ED7715">
          <w:rPr>
            <w:noProof/>
            <w:webHidden/>
          </w:rPr>
          <w:fldChar w:fldCharType="begin"/>
        </w:r>
        <w:r w:rsidR="00156B94">
          <w:rPr>
            <w:noProof/>
            <w:webHidden/>
          </w:rPr>
          <w:instrText xml:space="preserve"> PAGEREF _Toc156478672 \h </w:instrText>
        </w:r>
        <w:r w:rsidR="00ED7715">
          <w:rPr>
            <w:noProof/>
            <w:webHidden/>
          </w:rPr>
        </w:r>
        <w:r w:rsidR="00ED7715">
          <w:rPr>
            <w:noProof/>
            <w:webHidden/>
          </w:rPr>
          <w:fldChar w:fldCharType="separate"/>
        </w:r>
        <w:r w:rsidR="00FD5970">
          <w:rPr>
            <w:noProof/>
            <w:webHidden/>
          </w:rPr>
          <w:t>12</w:t>
        </w:r>
        <w:r w:rsidR="00ED7715">
          <w:rPr>
            <w:noProof/>
            <w:webHidden/>
          </w:rPr>
          <w:fldChar w:fldCharType="end"/>
        </w:r>
      </w:hyperlink>
    </w:p>
    <w:p w14:paraId="271CA354" w14:textId="0953E07F"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3" w:history="1">
        <w:r w:rsidR="00156B94" w:rsidRPr="009306D6">
          <w:rPr>
            <w:rStyle w:val="Lienhypertexte"/>
            <w:noProof/>
          </w:rPr>
          <w:t>Document A5 : Présentation de la solution VPN IPSEC</w:t>
        </w:r>
        <w:r w:rsidR="00156B94">
          <w:rPr>
            <w:noProof/>
            <w:webHidden/>
          </w:rPr>
          <w:tab/>
        </w:r>
        <w:r w:rsidR="00ED7715">
          <w:rPr>
            <w:noProof/>
            <w:webHidden/>
          </w:rPr>
          <w:fldChar w:fldCharType="begin"/>
        </w:r>
        <w:r w:rsidR="00156B94">
          <w:rPr>
            <w:noProof/>
            <w:webHidden/>
          </w:rPr>
          <w:instrText xml:space="preserve"> PAGEREF _Toc156478673 \h </w:instrText>
        </w:r>
        <w:r w:rsidR="00ED7715">
          <w:rPr>
            <w:noProof/>
            <w:webHidden/>
          </w:rPr>
        </w:r>
        <w:r w:rsidR="00ED7715">
          <w:rPr>
            <w:noProof/>
            <w:webHidden/>
          </w:rPr>
          <w:fldChar w:fldCharType="separate"/>
        </w:r>
        <w:r w:rsidR="00FD5970">
          <w:rPr>
            <w:noProof/>
            <w:webHidden/>
          </w:rPr>
          <w:t>12</w:t>
        </w:r>
        <w:r w:rsidR="00ED7715">
          <w:rPr>
            <w:noProof/>
            <w:webHidden/>
          </w:rPr>
          <w:fldChar w:fldCharType="end"/>
        </w:r>
      </w:hyperlink>
    </w:p>
    <w:p w14:paraId="271CA355" w14:textId="0B577FD2"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4" w:history="1">
        <w:r w:rsidR="00156B94" w:rsidRPr="009306D6">
          <w:rPr>
            <w:rStyle w:val="Lienhypertexte"/>
            <w:noProof/>
          </w:rPr>
          <w:t>Document A6 : Présentation de la solution Cisco Meraki</w:t>
        </w:r>
        <w:r w:rsidR="00156B94">
          <w:rPr>
            <w:noProof/>
            <w:webHidden/>
          </w:rPr>
          <w:tab/>
        </w:r>
        <w:r w:rsidR="00ED7715">
          <w:rPr>
            <w:noProof/>
            <w:webHidden/>
          </w:rPr>
          <w:fldChar w:fldCharType="begin"/>
        </w:r>
        <w:r w:rsidR="00156B94">
          <w:rPr>
            <w:noProof/>
            <w:webHidden/>
          </w:rPr>
          <w:instrText xml:space="preserve"> PAGEREF _Toc156478674 \h </w:instrText>
        </w:r>
        <w:r w:rsidR="00ED7715">
          <w:rPr>
            <w:noProof/>
            <w:webHidden/>
          </w:rPr>
        </w:r>
        <w:r w:rsidR="00ED7715">
          <w:rPr>
            <w:noProof/>
            <w:webHidden/>
          </w:rPr>
          <w:fldChar w:fldCharType="separate"/>
        </w:r>
        <w:r w:rsidR="00FD5970">
          <w:rPr>
            <w:noProof/>
            <w:webHidden/>
          </w:rPr>
          <w:t>12</w:t>
        </w:r>
        <w:r w:rsidR="00ED7715">
          <w:rPr>
            <w:noProof/>
            <w:webHidden/>
          </w:rPr>
          <w:fldChar w:fldCharType="end"/>
        </w:r>
      </w:hyperlink>
    </w:p>
    <w:p w14:paraId="271CA356" w14:textId="4C9169E8"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5" w:history="1">
        <w:r w:rsidR="00156B94" w:rsidRPr="009306D6">
          <w:rPr>
            <w:rStyle w:val="Lienhypertexte"/>
            <w:noProof/>
          </w:rPr>
          <w:t>Document A7 : Avis du Cert-Fr – Vulnérabilités dans les produits Cisco</w:t>
        </w:r>
        <w:r w:rsidR="00156B94">
          <w:rPr>
            <w:noProof/>
            <w:webHidden/>
          </w:rPr>
          <w:tab/>
        </w:r>
        <w:r w:rsidR="00ED7715">
          <w:rPr>
            <w:noProof/>
            <w:webHidden/>
          </w:rPr>
          <w:fldChar w:fldCharType="begin"/>
        </w:r>
        <w:r w:rsidR="00156B94">
          <w:rPr>
            <w:noProof/>
            <w:webHidden/>
          </w:rPr>
          <w:instrText xml:space="preserve"> PAGEREF _Toc156478675 \h </w:instrText>
        </w:r>
        <w:r w:rsidR="00ED7715">
          <w:rPr>
            <w:noProof/>
            <w:webHidden/>
          </w:rPr>
        </w:r>
        <w:r w:rsidR="00ED7715">
          <w:rPr>
            <w:noProof/>
            <w:webHidden/>
          </w:rPr>
          <w:fldChar w:fldCharType="separate"/>
        </w:r>
        <w:r w:rsidR="00FD5970">
          <w:rPr>
            <w:noProof/>
            <w:webHidden/>
          </w:rPr>
          <w:t>13</w:t>
        </w:r>
        <w:r w:rsidR="00ED7715">
          <w:rPr>
            <w:noProof/>
            <w:webHidden/>
          </w:rPr>
          <w:fldChar w:fldCharType="end"/>
        </w:r>
      </w:hyperlink>
    </w:p>
    <w:p w14:paraId="271CA357" w14:textId="5C1512D9" w:rsidR="00156B94" w:rsidRDefault="006E5CEC" w:rsidP="00CE7C03">
      <w:pPr>
        <w:pStyle w:val="TM1"/>
        <w:widowControl w:val="0"/>
        <w:suppressAutoHyphens/>
        <w:spacing w:after="60"/>
        <w:rPr>
          <w:rFonts w:asciiTheme="minorHAnsi" w:eastAsiaTheme="minorEastAsia" w:hAnsiTheme="minorHAnsi" w:cstheme="minorBidi"/>
          <w:b w:val="0"/>
          <w:noProof/>
          <w:kern w:val="2"/>
        </w:rPr>
      </w:pPr>
      <w:hyperlink w:anchor="_Toc156478676" w:history="1">
        <w:r w:rsidR="00156B94" w:rsidRPr="009306D6">
          <w:rPr>
            <w:rStyle w:val="Lienhypertexte"/>
            <w:rFonts w:asciiTheme="majorHAnsi" w:hAnsiTheme="majorHAnsi"/>
            <w:noProof/>
          </w:rPr>
          <w:t>Documents associés au dossier B</w:t>
        </w:r>
        <w:r w:rsidR="00156B94">
          <w:rPr>
            <w:noProof/>
            <w:webHidden/>
          </w:rPr>
          <w:tab/>
        </w:r>
        <w:r w:rsidR="00ED7715">
          <w:rPr>
            <w:noProof/>
            <w:webHidden/>
          </w:rPr>
          <w:fldChar w:fldCharType="begin"/>
        </w:r>
        <w:r w:rsidR="00156B94">
          <w:rPr>
            <w:noProof/>
            <w:webHidden/>
          </w:rPr>
          <w:instrText xml:space="preserve"> PAGEREF _Toc156478676 \h </w:instrText>
        </w:r>
        <w:r w:rsidR="00ED7715">
          <w:rPr>
            <w:noProof/>
            <w:webHidden/>
          </w:rPr>
        </w:r>
        <w:r w:rsidR="00ED7715">
          <w:rPr>
            <w:noProof/>
            <w:webHidden/>
          </w:rPr>
          <w:fldChar w:fldCharType="separate"/>
        </w:r>
        <w:r w:rsidR="00FD5970">
          <w:rPr>
            <w:noProof/>
            <w:webHidden/>
          </w:rPr>
          <w:t>13</w:t>
        </w:r>
        <w:r w:rsidR="00ED7715">
          <w:rPr>
            <w:noProof/>
            <w:webHidden/>
          </w:rPr>
          <w:fldChar w:fldCharType="end"/>
        </w:r>
      </w:hyperlink>
    </w:p>
    <w:p w14:paraId="271CA358" w14:textId="7FD266F6"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7" w:history="1">
        <w:r w:rsidR="00156B94" w:rsidRPr="009306D6">
          <w:rPr>
            <w:rStyle w:val="Lienhypertexte"/>
            <w:noProof/>
          </w:rPr>
          <w:t>Document B1 : Présentation du protocole Syslog</w:t>
        </w:r>
        <w:r w:rsidR="00156B94">
          <w:rPr>
            <w:noProof/>
            <w:webHidden/>
          </w:rPr>
          <w:tab/>
        </w:r>
        <w:r w:rsidR="00ED7715">
          <w:rPr>
            <w:noProof/>
            <w:webHidden/>
          </w:rPr>
          <w:fldChar w:fldCharType="begin"/>
        </w:r>
        <w:r w:rsidR="00156B94">
          <w:rPr>
            <w:noProof/>
            <w:webHidden/>
          </w:rPr>
          <w:instrText xml:space="preserve"> PAGEREF _Toc156478677 \h </w:instrText>
        </w:r>
        <w:r w:rsidR="00ED7715">
          <w:rPr>
            <w:noProof/>
            <w:webHidden/>
          </w:rPr>
        </w:r>
        <w:r w:rsidR="00ED7715">
          <w:rPr>
            <w:noProof/>
            <w:webHidden/>
          </w:rPr>
          <w:fldChar w:fldCharType="separate"/>
        </w:r>
        <w:r w:rsidR="00FD5970">
          <w:rPr>
            <w:noProof/>
            <w:webHidden/>
          </w:rPr>
          <w:t>14</w:t>
        </w:r>
        <w:r w:rsidR="00ED7715">
          <w:rPr>
            <w:noProof/>
            <w:webHidden/>
          </w:rPr>
          <w:fldChar w:fldCharType="end"/>
        </w:r>
      </w:hyperlink>
    </w:p>
    <w:p w14:paraId="271CA359" w14:textId="2E0CB7AF"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8" w:history="1">
        <w:r w:rsidR="00156B94" w:rsidRPr="009306D6">
          <w:rPr>
            <w:rStyle w:val="Lienhypertexte"/>
            <w:noProof/>
          </w:rPr>
          <w:t xml:space="preserve">Document B2 : Gestion des risques </w:t>
        </w:r>
        <w:r w:rsidR="00156B94" w:rsidRPr="009306D6">
          <w:rPr>
            <w:rStyle w:val="Lienhypertexte"/>
            <w:rFonts w:cstheme="minorHAnsi"/>
            <w:noProof/>
          </w:rPr>
          <w:t>selon l’AFNOR</w:t>
        </w:r>
        <w:r w:rsidR="00156B94">
          <w:rPr>
            <w:noProof/>
            <w:webHidden/>
          </w:rPr>
          <w:tab/>
        </w:r>
        <w:r w:rsidR="00ED7715">
          <w:rPr>
            <w:noProof/>
            <w:webHidden/>
          </w:rPr>
          <w:fldChar w:fldCharType="begin"/>
        </w:r>
        <w:r w:rsidR="00156B94">
          <w:rPr>
            <w:noProof/>
            <w:webHidden/>
          </w:rPr>
          <w:instrText xml:space="preserve"> PAGEREF _Toc156478678 \h </w:instrText>
        </w:r>
        <w:r w:rsidR="00ED7715">
          <w:rPr>
            <w:noProof/>
            <w:webHidden/>
          </w:rPr>
        </w:r>
        <w:r w:rsidR="00ED7715">
          <w:rPr>
            <w:noProof/>
            <w:webHidden/>
          </w:rPr>
          <w:fldChar w:fldCharType="separate"/>
        </w:r>
        <w:r w:rsidR="00FD5970">
          <w:rPr>
            <w:noProof/>
            <w:webHidden/>
          </w:rPr>
          <w:t>14</w:t>
        </w:r>
        <w:r w:rsidR="00ED7715">
          <w:rPr>
            <w:noProof/>
            <w:webHidden/>
          </w:rPr>
          <w:fldChar w:fldCharType="end"/>
        </w:r>
      </w:hyperlink>
    </w:p>
    <w:p w14:paraId="271CA35A" w14:textId="5488A01C"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79" w:history="1">
        <w:r w:rsidR="00156B94" w:rsidRPr="009306D6">
          <w:rPr>
            <w:rStyle w:val="Lienhypertexte"/>
            <w:noProof/>
          </w:rPr>
          <w:t>Document B3 : La sécurité du protocole Syslog</w:t>
        </w:r>
        <w:r w:rsidR="00156B94">
          <w:rPr>
            <w:noProof/>
            <w:webHidden/>
          </w:rPr>
          <w:tab/>
        </w:r>
        <w:r w:rsidR="00ED7715">
          <w:rPr>
            <w:noProof/>
            <w:webHidden/>
          </w:rPr>
          <w:fldChar w:fldCharType="begin"/>
        </w:r>
        <w:r w:rsidR="00156B94">
          <w:rPr>
            <w:noProof/>
            <w:webHidden/>
          </w:rPr>
          <w:instrText xml:space="preserve"> PAGEREF _Toc156478679 \h </w:instrText>
        </w:r>
        <w:r w:rsidR="00ED7715">
          <w:rPr>
            <w:noProof/>
            <w:webHidden/>
          </w:rPr>
        </w:r>
        <w:r w:rsidR="00ED7715">
          <w:rPr>
            <w:noProof/>
            <w:webHidden/>
          </w:rPr>
          <w:fldChar w:fldCharType="separate"/>
        </w:r>
        <w:r w:rsidR="00FD5970">
          <w:rPr>
            <w:noProof/>
            <w:webHidden/>
          </w:rPr>
          <w:t>14</w:t>
        </w:r>
        <w:r w:rsidR="00ED7715">
          <w:rPr>
            <w:noProof/>
            <w:webHidden/>
          </w:rPr>
          <w:fldChar w:fldCharType="end"/>
        </w:r>
      </w:hyperlink>
    </w:p>
    <w:p w14:paraId="271CA35B" w14:textId="142D2F1F"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80" w:history="1">
        <w:r w:rsidR="00156B94" w:rsidRPr="009306D6">
          <w:rPr>
            <w:rStyle w:val="Lienhypertexte"/>
            <w:noProof/>
          </w:rPr>
          <w:t xml:space="preserve">Document B4 : </w:t>
        </w:r>
        <w:r w:rsidR="001D5DEC">
          <w:rPr>
            <w:rStyle w:val="Lienhypertexte"/>
            <w:noProof/>
          </w:rPr>
          <w:t>Composition d’un m</w:t>
        </w:r>
        <w:r w:rsidR="00156B94" w:rsidRPr="009306D6">
          <w:rPr>
            <w:rStyle w:val="Lienhypertexte"/>
            <w:noProof/>
          </w:rPr>
          <w:t>essage Syslog</w:t>
        </w:r>
        <w:r w:rsidR="00156B94">
          <w:rPr>
            <w:noProof/>
            <w:webHidden/>
          </w:rPr>
          <w:tab/>
        </w:r>
        <w:r w:rsidR="00ED7715">
          <w:rPr>
            <w:noProof/>
            <w:webHidden/>
          </w:rPr>
          <w:fldChar w:fldCharType="begin"/>
        </w:r>
        <w:r w:rsidR="00156B94">
          <w:rPr>
            <w:noProof/>
            <w:webHidden/>
          </w:rPr>
          <w:instrText xml:space="preserve"> PAGEREF _Toc156478680 \h </w:instrText>
        </w:r>
        <w:r w:rsidR="00ED7715">
          <w:rPr>
            <w:noProof/>
            <w:webHidden/>
          </w:rPr>
        </w:r>
        <w:r w:rsidR="00ED7715">
          <w:rPr>
            <w:noProof/>
            <w:webHidden/>
          </w:rPr>
          <w:fldChar w:fldCharType="separate"/>
        </w:r>
        <w:r w:rsidR="00FD5970">
          <w:rPr>
            <w:noProof/>
            <w:webHidden/>
          </w:rPr>
          <w:t>15</w:t>
        </w:r>
        <w:r w:rsidR="00ED7715">
          <w:rPr>
            <w:noProof/>
            <w:webHidden/>
          </w:rPr>
          <w:fldChar w:fldCharType="end"/>
        </w:r>
      </w:hyperlink>
    </w:p>
    <w:p w14:paraId="271CA35C" w14:textId="4731A927"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81" w:history="1">
        <w:r w:rsidR="00156B94" w:rsidRPr="009306D6">
          <w:rPr>
            <w:rStyle w:val="Lienhypertexte"/>
            <w:noProof/>
          </w:rPr>
          <w:t>Document B5 : Infrastructure Syslog</w:t>
        </w:r>
        <w:r w:rsidR="001D5DEC">
          <w:rPr>
            <w:rStyle w:val="Lienhypertexte"/>
            <w:noProof/>
          </w:rPr>
          <w:t>,</w:t>
        </w:r>
        <w:r w:rsidR="00156B94" w:rsidRPr="009306D6">
          <w:rPr>
            <w:rStyle w:val="Lienhypertexte"/>
            <w:noProof/>
          </w:rPr>
          <w:t xml:space="preserve"> </w:t>
        </w:r>
        <w:r w:rsidR="00156B94" w:rsidRPr="009306D6">
          <w:rPr>
            <w:rStyle w:val="Lienhypertexte"/>
            <w:rFonts w:cstheme="minorHAnsi"/>
            <w:noProof/>
          </w:rPr>
          <w:t>notions de périphérique, de relais et de collecteur</w:t>
        </w:r>
        <w:r w:rsidR="00156B94">
          <w:rPr>
            <w:noProof/>
            <w:webHidden/>
          </w:rPr>
          <w:tab/>
        </w:r>
        <w:r w:rsidR="00ED7715">
          <w:rPr>
            <w:noProof/>
            <w:webHidden/>
          </w:rPr>
          <w:fldChar w:fldCharType="begin"/>
        </w:r>
        <w:r w:rsidR="00156B94">
          <w:rPr>
            <w:noProof/>
            <w:webHidden/>
          </w:rPr>
          <w:instrText xml:space="preserve"> PAGEREF _Toc156478681 \h </w:instrText>
        </w:r>
        <w:r w:rsidR="00ED7715">
          <w:rPr>
            <w:noProof/>
            <w:webHidden/>
          </w:rPr>
        </w:r>
        <w:r w:rsidR="00ED7715">
          <w:rPr>
            <w:noProof/>
            <w:webHidden/>
          </w:rPr>
          <w:fldChar w:fldCharType="separate"/>
        </w:r>
        <w:r w:rsidR="00FD5970">
          <w:rPr>
            <w:noProof/>
            <w:webHidden/>
          </w:rPr>
          <w:t>16</w:t>
        </w:r>
        <w:r w:rsidR="00ED7715">
          <w:rPr>
            <w:noProof/>
            <w:webHidden/>
          </w:rPr>
          <w:fldChar w:fldCharType="end"/>
        </w:r>
      </w:hyperlink>
    </w:p>
    <w:p w14:paraId="271CA35D" w14:textId="5D00E52A"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82" w:history="1">
        <w:r w:rsidR="00156B94" w:rsidRPr="009306D6">
          <w:rPr>
            <w:rStyle w:val="Lienhypertexte"/>
            <w:noProof/>
          </w:rPr>
          <w:t>Document B6 : Recommandations de l’ANSSI (extrait 1)</w:t>
        </w:r>
        <w:r w:rsidR="00156B94">
          <w:rPr>
            <w:noProof/>
            <w:webHidden/>
          </w:rPr>
          <w:tab/>
        </w:r>
        <w:r w:rsidR="00ED7715">
          <w:rPr>
            <w:noProof/>
            <w:webHidden/>
          </w:rPr>
          <w:fldChar w:fldCharType="begin"/>
        </w:r>
        <w:r w:rsidR="00156B94">
          <w:rPr>
            <w:noProof/>
            <w:webHidden/>
          </w:rPr>
          <w:instrText xml:space="preserve"> PAGEREF _Toc156478682 \h </w:instrText>
        </w:r>
        <w:r w:rsidR="00ED7715">
          <w:rPr>
            <w:noProof/>
            <w:webHidden/>
          </w:rPr>
        </w:r>
        <w:r w:rsidR="00ED7715">
          <w:rPr>
            <w:noProof/>
            <w:webHidden/>
          </w:rPr>
          <w:fldChar w:fldCharType="separate"/>
        </w:r>
        <w:r w:rsidR="00FD5970">
          <w:rPr>
            <w:noProof/>
            <w:webHidden/>
          </w:rPr>
          <w:t>16</w:t>
        </w:r>
        <w:r w:rsidR="00ED7715">
          <w:rPr>
            <w:noProof/>
            <w:webHidden/>
          </w:rPr>
          <w:fldChar w:fldCharType="end"/>
        </w:r>
      </w:hyperlink>
    </w:p>
    <w:p w14:paraId="271CA35E" w14:textId="56ABBC30"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83" w:history="1">
        <w:r w:rsidR="00156B94" w:rsidRPr="009306D6">
          <w:rPr>
            <w:rStyle w:val="Lienhypertexte"/>
            <w:noProof/>
          </w:rPr>
          <w:t>Document B7 : Recommandations de l’ANSSI (extrait 2)</w:t>
        </w:r>
        <w:r w:rsidR="00156B94">
          <w:rPr>
            <w:noProof/>
            <w:webHidden/>
          </w:rPr>
          <w:tab/>
        </w:r>
        <w:r w:rsidR="00ED7715">
          <w:rPr>
            <w:noProof/>
            <w:webHidden/>
          </w:rPr>
          <w:fldChar w:fldCharType="begin"/>
        </w:r>
        <w:r w:rsidR="00156B94">
          <w:rPr>
            <w:noProof/>
            <w:webHidden/>
          </w:rPr>
          <w:instrText xml:space="preserve"> PAGEREF _Toc156478683 \h </w:instrText>
        </w:r>
        <w:r w:rsidR="00ED7715">
          <w:rPr>
            <w:noProof/>
            <w:webHidden/>
          </w:rPr>
        </w:r>
        <w:r w:rsidR="00ED7715">
          <w:rPr>
            <w:noProof/>
            <w:webHidden/>
          </w:rPr>
          <w:fldChar w:fldCharType="separate"/>
        </w:r>
        <w:r w:rsidR="00FD5970">
          <w:rPr>
            <w:noProof/>
            <w:webHidden/>
          </w:rPr>
          <w:t>17</w:t>
        </w:r>
        <w:r w:rsidR="00ED7715">
          <w:rPr>
            <w:noProof/>
            <w:webHidden/>
          </w:rPr>
          <w:fldChar w:fldCharType="end"/>
        </w:r>
      </w:hyperlink>
    </w:p>
    <w:p w14:paraId="271CA35F" w14:textId="058FF160"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84" w:history="1">
        <w:r w:rsidR="00156B94" w:rsidRPr="009306D6">
          <w:rPr>
            <w:rStyle w:val="Lienhypertexte"/>
            <w:noProof/>
          </w:rPr>
          <w:t xml:space="preserve">Document B8 : Configurer </w:t>
        </w:r>
        <w:r w:rsidR="001D5DEC">
          <w:rPr>
            <w:rStyle w:val="Lienhypertexte"/>
            <w:noProof/>
          </w:rPr>
          <w:t xml:space="preserve">le protocole </w:t>
        </w:r>
        <w:r w:rsidR="00156B94" w:rsidRPr="009306D6">
          <w:rPr>
            <w:rStyle w:val="Lienhypertexte"/>
            <w:noProof/>
          </w:rPr>
          <w:t>Syslog sur un équipement Cisco</w:t>
        </w:r>
        <w:r w:rsidR="00156B94">
          <w:rPr>
            <w:noProof/>
            <w:webHidden/>
          </w:rPr>
          <w:tab/>
        </w:r>
        <w:r w:rsidR="00ED7715">
          <w:rPr>
            <w:noProof/>
            <w:webHidden/>
          </w:rPr>
          <w:fldChar w:fldCharType="begin"/>
        </w:r>
        <w:r w:rsidR="00156B94">
          <w:rPr>
            <w:noProof/>
            <w:webHidden/>
          </w:rPr>
          <w:instrText xml:space="preserve"> PAGEREF _Toc156478684 \h </w:instrText>
        </w:r>
        <w:r w:rsidR="00ED7715">
          <w:rPr>
            <w:noProof/>
            <w:webHidden/>
          </w:rPr>
        </w:r>
        <w:r w:rsidR="00ED7715">
          <w:rPr>
            <w:noProof/>
            <w:webHidden/>
          </w:rPr>
          <w:fldChar w:fldCharType="separate"/>
        </w:r>
        <w:r w:rsidR="00FD5970">
          <w:rPr>
            <w:noProof/>
            <w:webHidden/>
          </w:rPr>
          <w:t>18</w:t>
        </w:r>
        <w:r w:rsidR="00ED7715">
          <w:rPr>
            <w:noProof/>
            <w:webHidden/>
          </w:rPr>
          <w:fldChar w:fldCharType="end"/>
        </w:r>
      </w:hyperlink>
    </w:p>
    <w:p w14:paraId="271CA360" w14:textId="69A83691"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85" w:history="1">
        <w:r w:rsidR="00156B94" w:rsidRPr="009306D6">
          <w:rPr>
            <w:rStyle w:val="Lienhypertexte"/>
            <w:noProof/>
          </w:rPr>
          <w:t>Document B9 : Fonctions de filtrage Syslog</w:t>
        </w:r>
        <w:r w:rsidR="00156B94">
          <w:rPr>
            <w:noProof/>
            <w:webHidden/>
          </w:rPr>
          <w:tab/>
        </w:r>
        <w:r w:rsidR="00ED7715">
          <w:rPr>
            <w:noProof/>
            <w:webHidden/>
          </w:rPr>
          <w:fldChar w:fldCharType="begin"/>
        </w:r>
        <w:r w:rsidR="00156B94">
          <w:rPr>
            <w:noProof/>
            <w:webHidden/>
          </w:rPr>
          <w:instrText xml:space="preserve"> PAGEREF _Toc156478685 \h </w:instrText>
        </w:r>
        <w:r w:rsidR="00ED7715">
          <w:rPr>
            <w:noProof/>
            <w:webHidden/>
          </w:rPr>
        </w:r>
        <w:r w:rsidR="00ED7715">
          <w:rPr>
            <w:noProof/>
            <w:webHidden/>
          </w:rPr>
          <w:fldChar w:fldCharType="separate"/>
        </w:r>
        <w:r w:rsidR="00FD5970">
          <w:rPr>
            <w:noProof/>
            <w:webHidden/>
          </w:rPr>
          <w:t>18</w:t>
        </w:r>
        <w:r w:rsidR="00ED7715">
          <w:rPr>
            <w:noProof/>
            <w:webHidden/>
          </w:rPr>
          <w:fldChar w:fldCharType="end"/>
        </w:r>
      </w:hyperlink>
    </w:p>
    <w:p w14:paraId="271CA361" w14:textId="0930F144" w:rsidR="00156B94" w:rsidRDefault="006E5CEC" w:rsidP="00CE7C03">
      <w:pPr>
        <w:pStyle w:val="TM2"/>
        <w:widowControl w:val="0"/>
        <w:suppressAutoHyphens/>
        <w:spacing w:after="60"/>
        <w:rPr>
          <w:rFonts w:asciiTheme="minorHAnsi" w:eastAsiaTheme="minorEastAsia" w:hAnsiTheme="minorHAnsi" w:cstheme="minorBidi"/>
          <w:noProof/>
          <w:kern w:val="2"/>
        </w:rPr>
      </w:pPr>
      <w:hyperlink w:anchor="_Toc156478686" w:history="1">
        <w:r w:rsidR="00156B94" w:rsidRPr="009306D6">
          <w:rPr>
            <w:rStyle w:val="Lienhypertexte"/>
            <w:noProof/>
          </w:rPr>
          <w:t xml:space="preserve">Document B10 : </w:t>
        </w:r>
        <w:r w:rsidR="00B5026B">
          <w:rPr>
            <w:rStyle w:val="Lienhypertexte"/>
            <w:noProof/>
          </w:rPr>
          <w:t>Principes de s</w:t>
        </w:r>
        <w:r w:rsidR="00156B94" w:rsidRPr="009306D6">
          <w:rPr>
            <w:rStyle w:val="Lienhypertexte"/>
            <w:noProof/>
          </w:rPr>
          <w:t>auvegarde</w:t>
        </w:r>
        <w:r w:rsidR="00156B94">
          <w:rPr>
            <w:noProof/>
            <w:webHidden/>
          </w:rPr>
          <w:tab/>
        </w:r>
        <w:r w:rsidR="00ED7715">
          <w:rPr>
            <w:noProof/>
            <w:webHidden/>
          </w:rPr>
          <w:fldChar w:fldCharType="begin"/>
        </w:r>
        <w:r w:rsidR="00156B94">
          <w:rPr>
            <w:noProof/>
            <w:webHidden/>
          </w:rPr>
          <w:instrText xml:space="preserve"> PAGEREF _Toc156478686 \h </w:instrText>
        </w:r>
        <w:r w:rsidR="00ED7715">
          <w:rPr>
            <w:noProof/>
            <w:webHidden/>
          </w:rPr>
        </w:r>
        <w:r w:rsidR="00ED7715">
          <w:rPr>
            <w:noProof/>
            <w:webHidden/>
          </w:rPr>
          <w:fldChar w:fldCharType="separate"/>
        </w:r>
        <w:r w:rsidR="00FD5970">
          <w:rPr>
            <w:noProof/>
            <w:webHidden/>
          </w:rPr>
          <w:t>18</w:t>
        </w:r>
        <w:r w:rsidR="00ED7715">
          <w:rPr>
            <w:noProof/>
            <w:webHidden/>
          </w:rPr>
          <w:fldChar w:fldCharType="end"/>
        </w:r>
      </w:hyperlink>
    </w:p>
    <w:p w14:paraId="271CA362" w14:textId="77777777" w:rsidR="00AD1A4E" w:rsidRDefault="00ED7715" w:rsidP="00CE7C03">
      <w:pPr>
        <w:widowControl w:val="0"/>
        <w:suppressAutoHyphens/>
        <w:spacing w:after="60"/>
        <w:jc w:val="center"/>
        <w:rPr>
          <w:b/>
        </w:rPr>
      </w:pPr>
      <w:r>
        <w:fldChar w:fldCharType="end"/>
      </w:r>
      <w:r w:rsidR="009A364C">
        <w:br w:type="page"/>
      </w:r>
    </w:p>
    <w:p w14:paraId="271CA363" w14:textId="77777777" w:rsidR="00AD1A4E" w:rsidRDefault="009A364C" w:rsidP="003B7305">
      <w:pPr>
        <w:pStyle w:val="En-ttedetabledesmatires"/>
        <w:keepNext w:val="0"/>
        <w:widowControl w:val="0"/>
        <w:suppressLineNumbers w:val="0"/>
        <w:suppressAutoHyphens/>
        <w:spacing w:before="240"/>
        <w:jc w:val="center"/>
      </w:pPr>
      <w:bookmarkStart w:id="0" w:name="_Toc120268285"/>
      <w:bookmarkStart w:id="1" w:name="_Toc123550252"/>
      <w:bookmarkStart w:id="2" w:name="_Toc123550615"/>
      <w:bookmarkStart w:id="3" w:name="_Toc123550820"/>
      <w:bookmarkStart w:id="4" w:name="_Toc123740026"/>
      <w:bookmarkStart w:id="5" w:name="_Toc123744110"/>
      <w:bookmarkStart w:id="6" w:name="_Toc148603676"/>
      <w:bookmarkStart w:id="7" w:name="_Toc148603712"/>
      <w:bookmarkStart w:id="8" w:name="_Toc148605104"/>
      <w:bookmarkStart w:id="9" w:name="_Toc152681836"/>
      <w:bookmarkStart w:id="10" w:name="_Toc152836374"/>
      <w:r>
        <w:lastRenderedPageBreak/>
        <w:t xml:space="preserve">Présentation du </w:t>
      </w:r>
      <w:r w:rsidRPr="0018761E">
        <w:t>contexte</w:t>
      </w:r>
      <w:bookmarkEnd w:id="0"/>
      <w:bookmarkEnd w:id="1"/>
      <w:bookmarkEnd w:id="2"/>
      <w:bookmarkEnd w:id="3"/>
      <w:bookmarkEnd w:id="4"/>
      <w:bookmarkEnd w:id="5"/>
      <w:bookmarkEnd w:id="6"/>
      <w:bookmarkEnd w:id="7"/>
      <w:bookmarkEnd w:id="8"/>
      <w:bookmarkEnd w:id="9"/>
      <w:bookmarkEnd w:id="10"/>
    </w:p>
    <w:p w14:paraId="271CA364" w14:textId="77777777" w:rsidR="00AD1A4E" w:rsidRDefault="00AD1A4E" w:rsidP="003B7305">
      <w:pPr>
        <w:widowControl w:val="0"/>
        <w:suppressAutoHyphens/>
        <w:spacing w:after="0"/>
        <w:ind w:right="102"/>
        <w:rPr>
          <w:rFonts w:cs="Arial"/>
        </w:rPr>
      </w:pPr>
    </w:p>
    <w:p w14:paraId="271CA365" w14:textId="6065A1D0" w:rsidR="00134D6A" w:rsidRDefault="00867474" w:rsidP="003B7305">
      <w:pPr>
        <w:widowControl w:val="0"/>
        <w:suppressAutoHyphens/>
        <w:spacing w:after="0"/>
        <w:rPr>
          <w:rFonts w:cs="Arial"/>
        </w:rPr>
      </w:pPr>
      <w:r>
        <w:rPr>
          <w:rFonts w:cs="Arial"/>
        </w:rPr>
        <w:t>Ever</w:t>
      </w:r>
      <w:r w:rsidR="007D6236">
        <w:rPr>
          <w:rFonts w:cs="Arial"/>
        </w:rPr>
        <w:t>est</w:t>
      </w:r>
      <w:r>
        <w:rPr>
          <w:rFonts w:cs="Arial"/>
        </w:rPr>
        <w:t xml:space="preserve"> </w:t>
      </w:r>
      <w:r w:rsidR="006C3E8B">
        <w:rPr>
          <w:rFonts w:cs="Arial"/>
        </w:rPr>
        <w:t xml:space="preserve">est le </w:t>
      </w:r>
      <w:r w:rsidR="00E52896">
        <w:rPr>
          <w:rFonts w:cs="Arial"/>
        </w:rPr>
        <w:t>numéro un</w:t>
      </w:r>
      <w:r w:rsidR="006C3E8B">
        <w:rPr>
          <w:rFonts w:cs="Arial"/>
        </w:rPr>
        <w:t xml:space="preserve"> français des progiciels de gestion d’affaire</w:t>
      </w:r>
      <w:r w:rsidR="001B0FF2">
        <w:rPr>
          <w:rFonts w:cs="Arial"/>
        </w:rPr>
        <w:t>s</w:t>
      </w:r>
      <w:r w:rsidR="006C3E8B">
        <w:rPr>
          <w:rFonts w:cs="Arial"/>
        </w:rPr>
        <w:t>.</w:t>
      </w:r>
      <w:r w:rsidR="00812881">
        <w:rPr>
          <w:rFonts w:cs="Arial"/>
        </w:rPr>
        <w:t xml:space="preserve"> </w:t>
      </w:r>
      <w:r w:rsidR="001B0FF2">
        <w:rPr>
          <w:rFonts w:cs="Arial"/>
        </w:rPr>
        <w:t>Cette entreprise</w:t>
      </w:r>
      <w:r w:rsidR="00830B14">
        <w:rPr>
          <w:rFonts w:cs="Arial"/>
        </w:rPr>
        <w:t xml:space="preserve"> bénéficie actuellement de la confiance de 3</w:t>
      </w:r>
      <w:r w:rsidR="00390A22">
        <w:rPr>
          <w:rFonts w:cs="Arial"/>
        </w:rPr>
        <w:t xml:space="preserve"> </w:t>
      </w:r>
      <w:r w:rsidR="00830B14">
        <w:rPr>
          <w:rFonts w:cs="Arial"/>
        </w:rPr>
        <w:t xml:space="preserve">700 sociétés de services </w:t>
      </w:r>
      <w:r w:rsidR="003931AC">
        <w:rPr>
          <w:rFonts w:cs="Arial"/>
        </w:rPr>
        <w:t xml:space="preserve">et </w:t>
      </w:r>
      <w:r w:rsidR="0081111A">
        <w:rPr>
          <w:rFonts w:cs="Arial"/>
        </w:rPr>
        <w:t xml:space="preserve">propose </w:t>
      </w:r>
      <w:r w:rsidR="003931AC">
        <w:rPr>
          <w:rFonts w:cs="Arial"/>
        </w:rPr>
        <w:t xml:space="preserve">une gamme de solutions </w:t>
      </w:r>
      <w:r w:rsidR="002C49CD">
        <w:rPr>
          <w:rFonts w:cs="Arial"/>
        </w:rPr>
        <w:t xml:space="preserve">comprenant </w:t>
      </w:r>
      <w:r w:rsidR="006F5D35">
        <w:rPr>
          <w:rFonts w:cs="Arial"/>
        </w:rPr>
        <w:t>un logiciel de</w:t>
      </w:r>
      <w:r w:rsidR="00E52896">
        <w:rPr>
          <w:rFonts w:cs="Arial"/>
        </w:rPr>
        <w:t xml:space="preserve"> gestion de la relation client (</w:t>
      </w:r>
      <w:proofErr w:type="spellStart"/>
      <w:r w:rsidR="00E52896">
        <w:rPr>
          <w:rFonts w:cs="Arial"/>
        </w:rPr>
        <w:t>Clientor</w:t>
      </w:r>
      <w:proofErr w:type="spellEnd"/>
      <w:r w:rsidR="00E52896">
        <w:rPr>
          <w:rFonts w:cs="Arial"/>
        </w:rPr>
        <w:t xml:space="preserve">), </w:t>
      </w:r>
      <w:r w:rsidR="006F5D35">
        <w:rPr>
          <w:rFonts w:cs="Arial"/>
        </w:rPr>
        <w:t xml:space="preserve">des logiciels de gestion d’affaires </w:t>
      </w:r>
      <w:r w:rsidR="00DC673B">
        <w:rPr>
          <w:rFonts w:cs="Arial"/>
        </w:rPr>
        <w:t>(</w:t>
      </w:r>
      <w:proofErr w:type="spellStart"/>
      <w:r w:rsidR="00DC673B">
        <w:rPr>
          <w:rFonts w:cs="Arial"/>
        </w:rPr>
        <w:t>Projector</w:t>
      </w:r>
      <w:proofErr w:type="spellEnd"/>
      <w:r w:rsidR="00131841">
        <w:rPr>
          <w:rFonts w:cs="Arial"/>
        </w:rPr>
        <w:t>-</w:t>
      </w:r>
      <w:r w:rsidR="00DC673B">
        <w:rPr>
          <w:rFonts w:cs="Arial"/>
        </w:rPr>
        <w:t xml:space="preserve">G et </w:t>
      </w:r>
      <w:proofErr w:type="spellStart"/>
      <w:r w:rsidR="00DC673B">
        <w:rPr>
          <w:rFonts w:cs="Arial"/>
        </w:rPr>
        <w:t>Projector</w:t>
      </w:r>
      <w:proofErr w:type="spellEnd"/>
      <w:r w:rsidR="00131841">
        <w:rPr>
          <w:rFonts w:cs="Arial"/>
        </w:rPr>
        <w:t>-</w:t>
      </w:r>
      <w:r w:rsidR="00DC673B">
        <w:rPr>
          <w:rFonts w:cs="Arial"/>
        </w:rPr>
        <w:t>X</w:t>
      </w:r>
      <w:r w:rsidR="00134D6A">
        <w:rPr>
          <w:rFonts w:cs="Arial"/>
        </w:rPr>
        <w:t xml:space="preserve">) et un portail </w:t>
      </w:r>
      <w:r w:rsidR="00134D6A" w:rsidRPr="192A5073">
        <w:rPr>
          <w:rFonts w:cs="Arial"/>
          <w:i/>
          <w:iCs/>
        </w:rPr>
        <w:t>web</w:t>
      </w:r>
      <w:r w:rsidR="00134D6A">
        <w:rPr>
          <w:rFonts w:cs="Arial"/>
        </w:rPr>
        <w:t xml:space="preserve"> </w:t>
      </w:r>
      <w:proofErr w:type="spellStart"/>
      <w:r w:rsidR="00134D6A">
        <w:rPr>
          <w:rFonts w:cs="Arial"/>
        </w:rPr>
        <w:t>Visior</w:t>
      </w:r>
      <w:proofErr w:type="spellEnd"/>
      <w:r w:rsidR="00134D6A">
        <w:rPr>
          <w:rFonts w:cs="Arial"/>
        </w:rPr>
        <w:t>. Les clients d’Eve</w:t>
      </w:r>
      <w:r w:rsidR="005E1389">
        <w:rPr>
          <w:rFonts w:cs="Arial"/>
        </w:rPr>
        <w:t>rest</w:t>
      </w:r>
      <w:r w:rsidR="00134D6A">
        <w:rPr>
          <w:rFonts w:cs="Arial"/>
        </w:rPr>
        <w:t xml:space="preserve"> sont à la fois des TPE</w:t>
      </w:r>
      <w:r w:rsidR="007947C3" w:rsidRPr="00C86DAC">
        <w:rPr>
          <w:rStyle w:val="Appelnotedebasdep"/>
          <w:rFonts w:cs="Arial"/>
          <w:sz w:val="24"/>
        </w:rPr>
        <w:footnoteReference w:id="2"/>
      </w:r>
      <w:r w:rsidR="00134D6A" w:rsidRPr="00C86DAC">
        <w:rPr>
          <w:rFonts w:cs="Arial"/>
          <w:sz w:val="24"/>
        </w:rPr>
        <w:t>,</w:t>
      </w:r>
      <w:r w:rsidR="00134D6A">
        <w:rPr>
          <w:rFonts w:cs="Arial"/>
        </w:rPr>
        <w:t xml:space="preserve"> PM</w:t>
      </w:r>
      <w:r w:rsidR="007947C3">
        <w:rPr>
          <w:rFonts w:cs="Arial"/>
        </w:rPr>
        <w:t>E</w:t>
      </w:r>
      <w:r w:rsidR="007947C3" w:rsidRPr="00C86DAC">
        <w:rPr>
          <w:rStyle w:val="Appelnotedebasdep"/>
          <w:rFonts w:cs="Arial"/>
          <w:sz w:val="24"/>
        </w:rPr>
        <w:footnoteReference w:id="3"/>
      </w:r>
      <w:r w:rsidR="00134D6A">
        <w:rPr>
          <w:rFonts w:cs="Arial"/>
        </w:rPr>
        <w:t xml:space="preserve"> et </w:t>
      </w:r>
      <w:r w:rsidR="008B2BAE">
        <w:rPr>
          <w:rFonts w:cs="Arial"/>
        </w:rPr>
        <w:t>GME</w:t>
      </w:r>
      <w:r w:rsidR="007947C3" w:rsidRPr="00C86DAC">
        <w:rPr>
          <w:rStyle w:val="Appelnotedebasdep"/>
          <w:rFonts w:cs="Arial"/>
          <w:sz w:val="24"/>
        </w:rPr>
        <w:footnoteReference w:id="4"/>
      </w:r>
      <w:r w:rsidR="004D516B">
        <w:rPr>
          <w:rFonts w:cs="Arial"/>
        </w:rPr>
        <w:t>, dans des secteurs d’activités variés.</w:t>
      </w:r>
    </w:p>
    <w:p w14:paraId="271CA366" w14:textId="77777777" w:rsidR="004D516B" w:rsidRDefault="004D516B" w:rsidP="003B7305">
      <w:pPr>
        <w:widowControl w:val="0"/>
        <w:suppressAutoHyphens/>
        <w:spacing w:after="0"/>
        <w:rPr>
          <w:rFonts w:cs="Arial"/>
        </w:rPr>
      </w:pPr>
    </w:p>
    <w:p w14:paraId="271CA367" w14:textId="0B19AFA2" w:rsidR="00753D06" w:rsidRDefault="00753D06" w:rsidP="003B7305">
      <w:pPr>
        <w:widowControl w:val="0"/>
        <w:suppressAutoHyphens/>
        <w:spacing w:after="0"/>
        <w:rPr>
          <w:rFonts w:cs="Arial"/>
        </w:rPr>
      </w:pPr>
      <w:r w:rsidRPr="00753D06">
        <w:rPr>
          <w:rFonts w:cs="Arial"/>
        </w:rPr>
        <w:t>Everest compte actuellement 2</w:t>
      </w:r>
      <w:r w:rsidR="00F27026">
        <w:rPr>
          <w:rFonts w:cs="Arial"/>
        </w:rPr>
        <w:t>27</w:t>
      </w:r>
      <w:r w:rsidRPr="00753D06">
        <w:rPr>
          <w:rFonts w:cs="Arial"/>
        </w:rPr>
        <w:t xml:space="preserve"> collaborateurs répartis sur 10 sites</w:t>
      </w:r>
      <w:r w:rsidR="00811744">
        <w:rPr>
          <w:rFonts w:cs="Arial"/>
        </w:rPr>
        <w:t xml:space="preserve"> (siège et agences)</w:t>
      </w:r>
      <w:r w:rsidRPr="00753D06">
        <w:rPr>
          <w:rFonts w:cs="Arial"/>
        </w:rPr>
        <w:t xml:space="preserve"> en </w:t>
      </w:r>
      <w:r w:rsidR="00C50E48">
        <w:rPr>
          <w:rFonts w:cs="Arial"/>
        </w:rPr>
        <w:t>France, dont certains</w:t>
      </w:r>
      <w:r w:rsidR="00C50E48" w:rsidRPr="00C50E48">
        <w:rPr>
          <w:rFonts w:cs="Arial"/>
        </w:rPr>
        <w:t xml:space="preserve"> </w:t>
      </w:r>
      <w:r w:rsidR="00C50E48" w:rsidRPr="00753D06">
        <w:rPr>
          <w:rFonts w:cs="Arial"/>
        </w:rPr>
        <w:t>réalisent de la prospection en télétravail</w:t>
      </w:r>
      <w:r w:rsidRPr="00753D06">
        <w:rPr>
          <w:rFonts w:cs="Arial"/>
        </w:rPr>
        <w:t xml:space="preserve">. Le siège social de l’entreprise est à Lyon, tout comme le service support et développement du produit </w:t>
      </w:r>
      <w:proofErr w:type="spellStart"/>
      <w:r w:rsidRPr="00753D06">
        <w:rPr>
          <w:rFonts w:cs="Arial"/>
        </w:rPr>
        <w:t>Projector</w:t>
      </w:r>
      <w:proofErr w:type="spellEnd"/>
      <w:r w:rsidR="00B74F33">
        <w:rPr>
          <w:rFonts w:cs="Arial"/>
        </w:rPr>
        <w:t xml:space="preserve">-X. </w:t>
      </w:r>
    </w:p>
    <w:p w14:paraId="271CA368" w14:textId="77777777" w:rsidR="00BC1B48" w:rsidRPr="00753D06" w:rsidRDefault="00BC1B48" w:rsidP="003B7305">
      <w:pPr>
        <w:widowControl w:val="0"/>
        <w:suppressAutoHyphens/>
        <w:spacing w:after="0"/>
        <w:rPr>
          <w:rFonts w:cs="Arial"/>
        </w:rPr>
      </w:pPr>
    </w:p>
    <w:p w14:paraId="271CA369" w14:textId="77777777" w:rsidR="00753D06" w:rsidRPr="00753D06" w:rsidRDefault="00753D06" w:rsidP="003B7305">
      <w:pPr>
        <w:widowControl w:val="0"/>
        <w:suppressAutoHyphens/>
        <w:spacing w:after="0"/>
        <w:rPr>
          <w:rFonts w:cs="Arial"/>
        </w:rPr>
      </w:pPr>
      <w:r w:rsidRPr="00753D06">
        <w:rPr>
          <w:rFonts w:cs="Arial"/>
        </w:rPr>
        <w:t>Face à une concurrence rude, notamment avec l’arrivée des solutions gratuites, Everest doit changer son modèle commercial et faire évoluer ses offres de produits et services.</w:t>
      </w:r>
    </w:p>
    <w:p w14:paraId="271CA36A" w14:textId="77777777" w:rsidR="00753D06" w:rsidRDefault="00753D06" w:rsidP="003B7305">
      <w:pPr>
        <w:widowControl w:val="0"/>
        <w:suppressAutoHyphens/>
        <w:spacing w:after="0"/>
        <w:rPr>
          <w:rFonts w:cs="Arial"/>
        </w:rPr>
      </w:pPr>
    </w:p>
    <w:p w14:paraId="271CA36B" w14:textId="77777777" w:rsidR="00B120BA" w:rsidRDefault="00B120BA" w:rsidP="003B7305">
      <w:pPr>
        <w:widowControl w:val="0"/>
        <w:suppressAutoHyphens/>
      </w:pPr>
      <w:r>
        <w:t>Les produits d’Everest sont proposés sous différentes formes afin de s’adapter aux besoins et aux budgets des clients :</w:t>
      </w:r>
    </w:p>
    <w:p w14:paraId="271CA36C" w14:textId="77777777" w:rsidR="00801017" w:rsidRDefault="006F5374" w:rsidP="003B7305">
      <w:pPr>
        <w:pStyle w:val="Paragraphedeliste"/>
        <w:widowControl w:val="0"/>
        <w:numPr>
          <w:ilvl w:val="0"/>
          <w:numId w:val="1"/>
        </w:numPr>
        <w:suppressAutoHyphens/>
        <w:spacing w:after="0"/>
        <w:contextualSpacing w:val="0"/>
      </w:pPr>
      <w:r w:rsidRPr="00D34F60">
        <w:rPr>
          <w:b/>
          <w:bCs/>
        </w:rPr>
        <w:t>Logiciels sur site</w:t>
      </w:r>
      <w:r w:rsidR="00B120BA" w:rsidRPr="006F5374">
        <w:t xml:space="preserve"> : </w:t>
      </w:r>
      <w:r w:rsidR="008B2BAE">
        <w:t>l</w:t>
      </w:r>
      <w:r w:rsidR="00801017">
        <w:t>es logiciels Everest sont installés sur les serveurs des clients. Cette installation peut être réalis</w:t>
      </w:r>
      <w:r w:rsidR="007947C3">
        <w:t>ée</w:t>
      </w:r>
      <w:r w:rsidR="00801017">
        <w:t xml:space="preserve"> sur place ou à distance.</w:t>
      </w:r>
    </w:p>
    <w:p w14:paraId="271CA36D" w14:textId="77777777" w:rsidR="00801017" w:rsidRDefault="00B120BA" w:rsidP="00605A3F">
      <w:pPr>
        <w:pStyle w:val="Paragraphedeliste"/>
        <w:widowControl w:val="0"/>
        <w:numPr>
          <w:ilvl w:val="0"/>
          <w:numId w:val="1"/>
        </w:numPr>
        <w:suppressAutoHyphens/>
        <w:spacing w:after="0"/>
        <w:contextualSpacing w:val="0"/>
      </w:pPr>
      <w:r w:rsidRPr="00D34F60">
        <w:rPr>
          <w:b/>
          <w:bCs/>
        </w:rPr>
        <w:t>SaaS</w:t>
      </w:r>
      <w:r>
        <w:t> </w:t>
      </w:r>
      <w:r w:rsidR="006F5374">
        <w:t>(</w:t>
      </w:r>
      <w:r w:rsidR="007B51AB" w:rsidRPr="192A5073">
        <w:rPr>
          <w:i/>
          <w:iCs/>
        </w:rPr>
        <w:t>s</w:t>
      </w:r>
      <w:r w:rsidR="006F5374" w:rsidRPr="192A5073">
        <w:rPr>
          <w:i/>
          <w:iCs/>
        </w:rPr>
        <w:t xml:space="preserve">oftware </w:t>
      </w:r>
      <w:r w:rsidR="007B51AB" w:rsidRPr="192A5073">
        <w:rPr>
          <w:i/>
          <w:iCs/>
        </w:rPr>
        <w:t>a</w:t>
      </w:r>
      <w:r w:rsidR="006F5374" w:rsidRPr="192A5073">
        <w:rPr>
          <w:i/>
          <w:iCs/>
        </w:rPr>
        <w:t xml:space="preserve">s </w:t>
      </w:r>
      <w:proofErr w:type="gramStart"/>
      <w:r w:rsidR="007B51AB" w:rsidRPr="192A5073">
        <w:rPr>
          <w:i/>
          <w:iCs/>
        </w:rPr>
        <w:t>a</w:t>
      </w:r>
      <w:proofErr w:type="gramEnd"/>
      <w:r w:rsidR="006F5374" w:rsidRPr="192A5073">
        <w:rPr>
          <w:i/>
          <w:iCs/>
        </w:rPr>
        <w:t xml:space="preserve"> </w:t>
      </w:r>
      <w:r w:rsidR="007B51AB" w:rsidRPr="192A5073">
        <w:rPr>
          <w:i/>
          <w:iCs/>
        </w:rPr>
        <w:t>s</w:t>
      </w:r>
      <w:r w:rsidR="006F5374" w:rsidRPr="192A5073">
        <w:rPr>
          <w:i/>
          <w:iCs/>
        </w:rPr>
        <w:t>ervice</w:t>
      </w:r>
      <w:r w:rsidR="00E52896" w:rsidRPr="192A5073">
        <w:rPr>
          <w:i/>
          <w:iCs/>
        </w:rPr>
        <w:t xml:space="preserve"> </w:t>
      </w:r>
      <w:r w:rsidR="00E52896" w:rsidRPr="008B2BAE">
        <w:t>ou</w:t>
      </w:r>
      <w:r w:rsidR="00E52896" w:rsidRPr="192A5073">
        <w:rPr>
          <w:i/>
          <w:iCs/>
        </w:rPr>
        <w:t xml:space="preserve"> </w:t>
      </w:r>
      <w:r w:rsidR="00E52896" w:rsidRPr="006A73BA">
        <w:t>logiciel à la demande</w:t>
      </w:r>
      <w:r w:rsidR="006F5374">
        <w:t>)</w:t>
      </w:r>
      <w:r w:rsidR="006A73BA">
        <w:t xml:space="preserve"> </w:t>
      </w:r>
      <w:r>
        <w:t xml:space="preserve">: Everest </w:t>
      </w:r>
      <w:r w:rsidR="00801017">
        <w:t xml:space="preserve">utilise des serveurs </w:t>
      </w:r>
      <w:r>
        <w:t xml:space="preserve">dans un </w:t>
      </w:r>
      <w:r w:rsidR="007947C3">
        <w:t>centre de données (</w:t>
      </w:r>
      <w:r w:rsidRPr="192A5073">
        <w:rPr>
          <w:i/>
          <w:iCs/>
        </w:rPr>
        <w:t>datacenter</w:t>
      </w:r>
      <w:r w:rsidR="007947C3">
        <w:t>)</w:t>
      </w:r>
      <w:r>
        <w:t xml:space="preserve"> </w:t>
      </w:r>
      <w:r w:rsidR="00801017">
        <w:t xml:space="preserve">externe à l’entreprise </w:t>
      </w:r>
      <w:r>
        <w:t xml:space="preserve">et met à disposition des clients une instance de leur produit. </w:t>
      </w:r>
    </w:p>
    <w:p w14:paraId="31B62747" w14:textId="77777777" w:rsidR="00605A3F" w:rsidRDefault="00605A3F" w:rsidP="00605A3F">
      <w:pPr>
        <w:pStyle w:val="Paragraphedeliste"/>
        <w:widowControl w:val="0"/>
        <w:suppressAutoHyphens/>
        <w:spacing w:after="0"/>
        <w:ind w:left="0"/>
        <w:contextualSpacing w:val="0"/>
      </w:pPr>
    </w:p>
    <w:p w14:paraId="271CA36E" w14:textId="3CBCCAA0" w:rsidR="004D516B" w:rsidRPr="00DD3FC8" w:rsidRDefault="00AC663F" w:rsidP="003B7305">
      <w:pPr>
        <w:pStyle w:val="Paragraphedeliste"/>
        <w:widowControl w:val="0"/>
        <w:suppressAutoHyphens/>
        <w:ind w:left="0"/>
        <w:contextualSpacing w:val="0"/>
      </w:pPr>
      <w:r>
        <w:t xml:space="preserve">Régulièrement, </w:t>
      </w:r>
      <w:r w:rsidRPr="00DD3FC8">
        <w:t xml:space="preserve">les </w:t>
      </w:r>
      <w:r w:rsidR="00DD3FC8">
        <w:t>clients principaux</w:t>
      </w:r>
      <w:r>
        <w:t xml:space="preserve"> </w:t>
      </w:r>
      <w:r w:rsidR="0081111A">
        <w:t xml:space="preserve">font réaliser </w:t>
      </w:r>
      <w:r>
        <w:t>des audits de sécurité de leurs outils par des entreprises spécialisées en cybersécurité</w:t>
      </w:r>
      <w:r w:rsidR="008B2BAE">
        <w:t>.</w:t>
      </w:r>
      <w:r>
        <w:t xml:space="preserve"> </w:t>
      </w:r>
      <w:r w:rsidR="008B2BAE">
        <w:t>D</w:t>
      </w:r>
      <w:r>
        <w:t xml:space="preserve">es rapports sont </w:t>
      </w:r>
      <w:r w:rsidR="00DD3FC8">
        <w:t xml:space="preserve">alors </w:t>
      </w:r>
      <w:r>
        <w:t xml:space="preserve">transmis à Everest pour leur demander </w:t>
      </w:r>
      <w:r w:rsidR="00DD3FC8">
        <w:t>d’améliorer la sécurité de leurs logiciels</w:t>
      </w:r>
      <w:r>
        <w:t>.</w:t>
      </w:r>
    </w:p>
    <w:p w14:paraId="271CA36F" w14:textId="77777777" w:rsidR="006F5374" w:rsidRDefault="006F5374" w:rsidP="003B7305">
      <w:pPr>
        <w:widowControl w:val="0"/>
        <w:suppressAutoHyphens/>
        <w:spacing w:after="0"/>
      </w:pPr>
      <w:r>
        <w:t xml:space="preserve">Everest vient très récemment de faire l’acquisition d’une nouvelle structure </w:t>
      </w:r>
      <w:proofErr w:type="spellStart"/>
      <w:r>
        <w:t>KliK</w:t>
      </w:r>
      <w:proofErr w:type="spellEnd"/>
      <w:r w:rsidR="008B2BAE">
        <w:t>,</w:t>
      </w:r>
      <w:r>
        <w:t xml:space="preserve"> située à Paris, spécialisée dans l’informatique décisionnelle</w:t>
      </w:r>
      <w:r w:rsidRPr="00C86DAC">
        <w:rPr>
          <w:rStyle w:val="Appelnotedebasdep"/>
          <w:sz w:val="24"/>
        </w:rPr>
        <w:footnoteReference w:id="5"/>
      </w:r>
      <w:r w:rsidR="007B51AB">
        <w:t xml:space="preserve">. </w:t>
      </w:r>
      <w:r>
        <w:t>Cette entité n’est pas encore intégrée au système d’information d’Everest.</w:t>
      </w:r>
    </w:p>
    <w:p w14:paraId="271CA370" w14:textId="77777777" w:rsidR="006F5374" w:rsidRDefault="006F5374" w:rsidP="003B7305">
      <w:pPr>
        <w:widowControl w:val="0"/>
        <w:suppressAutoHyphens/>
        <w:spacing w:after="0"/>
        <w:rPr>
          <w:rFonts w:cs="Arial"/>
        </w:rPr>
      </w:pPr>
    </w:p>
    <w:p w14:paraId="271CA371" w14:textId="77777777" w:rsidR="00EC538E" w:rsidRDefault="00EC538E" w:rsidP="003B7305">
      <w:pPr>
        <w:widowControl w:val="0"/>
        <w:suppressAutoHyphens/>
        <w:spacing w:after="0"/>
        <w:rPr>
          <w:rFonts w:cs="Arial"/>
        </w:rPr>
      </w:pPr>
      <w:r>
        <w:rPr>
          <w:rFonts w:cs="Arial"/>
        </w:rPr>
        <w:t xml:space="preserve">Le service informatique de l’entreprise </w:t>
      </w:r>
      <w:r w:rsidR="001E204A">
        <w:rPr>
          <w:rFonts w:cs="Arial"/>
        </w:rPr>
        <w:t xml:space="preserve">Everest </w:t>
      </w:r>
      <w:r>
        <w:rPr>
          <w:rFonts w:cs="Arial"/>
        </w:rPr>
        <w:t xml:space="preserve">est </w:t>
      </w:r>
      <w:r w:rsidR="005D7CE8">
        <w:rPr>
          <w:rFonts w:cs="Arial"/>
        </w:rPr>
        <w:t xml:space="preserve">dirigé par M. Rizzo et est </w:t>
      </w:r>
      <w:r w:rsidR="00370451">
        <w:rPr>
          <w:rFonts w:cs="Arial"/>
        </w:rPr>
        <w:t>composé</w:t>
      </w:r>
      <w:r>
        <w:rPr>
          <w:rFonts w:cs="Arial"/>
        </w:rPr>
        <w:t xml:space="preserve"> de 5 personnes qui </w:t>
      </w:r>
      <w:r w:rsidR="00D87CB4">
        <w:rPr>
          <w:rFonts w:cs="Arial"/>
        </w:rPr>
        <w:t>ont la charge</w:t>
      </w:r>
      <w:r>
        <w:rPr>
          <w:rFonts w:cs="Arial"/>
        </w:rPr>
        <w:t xml:space="preserve"> de la maintenance des serveurs internes, </w:t>
      </w:r>
      <w:r w:rsidR="00DD3FC8">
        <w:rPr>
          <w:rFonts w:cs="Arial"/>
        </w:rPr>
        <w:t xml:space="preserve">des serveurs du </w:t>
      </w:r>
      <w:r w:rsidR="00C36FB7">
        <w:rPr>
          <w:rFonts w:cs="Arial"/>
        </w:rPr>
        <w:t>centre de données</w:t>
      </w:r>
      <w:r w:rsidR="00DD3FC8">
        <w:rPr>
          <w:rFonts w:cs="Arial"/>
        </w:rPr>
        <w:t xml:space="preserve"> </w:t>
      </w:r>
      <w:r w:rsidR="00C36FB7">
        <w:rPr>
          <w:rFonts w:cs="Arial"/>
        </w:rPr>
        <w:t xml:space="preserve">et </w:t>
      </w:r>
      <w:r>
        <w:rPr>
          <w:rFonts w:cs="Arial"/>
        </w:rPr>
        <w:t>de l’intégration des nouvelles structures.</w:t>
      </w:r>
    </w:p>
    <w:p w14:paraId="271CA372" w14:textId="77777777" w:rsidR="00AD1A4E" w:rsidRDefault="00AD1A4E" w:rsidP="003B7305">
      <w:pPr>
        <w:widowControl w:val="0"/>
        <w:suppressAutoHyphens/>
        <w:spacing w:after="0"/>
        <w:rPr>
          <w:rFonts w:cs="Arial"/>
          <w:b/>
          <w:bCs/>
        </w:rPr>
      </w:pPr>
    </w:p>
    <w:p w14:paraId="271CA373" w14:textId="56A1D519" w:rsidR="00F93BAB" w:rsidRDefault="00F93BAB" w:rsidP="003B7305">
      <w:pPr>
        <w:pStyle w:val="Normal1"/>
        <w:widowControl w:val="0"/>
        <w:suppressAutoHyphens/>
        <w:spacing w:line="240" w:lineRule="auto"/>
        <w:jc w:val="both"/>
        <w:rPr>
          <w:rFonts w:ascii="Arial" w:eastAsia="Arial" w:hAnsi="Arial" w:cs="Arial"/>
        </w:rPr>
      </w:pPr>
      <w:r>
        <w:rPr>
          <w:rFonts w:ascii="Arial" w:eastAsia="Arial" w:hAnsi="Arial" w:cs="Arial"/>
        </w:rPr>
        <w:t xml:space="preserve">Vous travaillez au sein de cette équipe, vous </w:t>
      </w:r>
      <w:r w:rsidR="00B25718">
        <w:rPr>
          <w:rFonts w:ascii="Arial" w:eastAsia="Arial" w:hAnsi="Arial" w:cs="Arial"/>
        </w:rPr>
        <w:t>avez</w:t>
      </w:r>
      <w:r>
        <w:rPr>
          <w:rFonts w:ascii="Arial" w:eastAsia="Arial" w:hAnsi="Arial" w:cs="Arial"/>
        </w:rPr>
        <w:t xml:space="preserve"> pour mission de mener à bien les </w:t>
      </w:r>
      <w:r w:rsidR="001B0FF2">
        <w:rPr>
          <w:rFonts w:ascii="Arial" w:eastAsia="Arial" w:hAnsi="Arial" w:cs="Arial"/>
        </w:rPr>
        <w:t>tâches</w:t>
      </w:r>
      <w:r w:rsidR="00C86DAC">
        <w:rPr>
          <w:rFonts w:ascii="Arial" w:eastAsia="Arial" w:hAnsi="Arial" w:cs="Arial"/>
        </w:rPr>
        <w:t xml:space="preserve"> </w:t>
      </w:r>
      <w:r>
        <w:rPr>
          <w:rFonts w:ascii="Arial" w:eastAsia="Arial" w:hAnsi="Arial" w:cs="Arial"/>
        </w:rPr>
        <w:t>suivantes</w:t>
      </w:r>
      <w:r w:rsidR="00C86DAC">
        <w:rPr>
          <w:rFonts w:ascii="Arial" w:eastAsia="Arial" w:hAnsi="Arial" w:cs="Arial"/>
        </w:rPr>
        <w:t> </w:t>
      </w:r>
      <w:r>
        <w:rPr>
          <w:rFonts w:ascii="Arial" w:eastAsia="Arial" w:hAnsi="Arial" w:cs="Arial"/>
        </w:rPr>
        <w:t>:</w:t>
      </w:r>
    </w:p>
    <w:p w14:paraId="271CA374" w14:textId="661893B2" w:rsidR="006F5374" w:rsidRDefault="006F5374" w:rsidP="003B7305">
      <w:pPr>
        <w:pStyle w:val="Normal1"/>
        <w:widowControl w:val="0"/>
        <w:numPr>
          <w:ilvl w:val="0"/>
          <w:numId w:val="2"/>
        </w:numPr>
        <w:suppressAutoHyphens/>
        <w:spacing w:line="240" w:lineRule="auto"/>
        <w:jc w:val="both"/>
        <w:rPr>
          <w:rFonts w:ascii="Arial" w:eastAsia="Arial" w:hAnsi="Arial" w:cs="Arial"/>
        </w:rPr>
      </w:pPr>
      <w:r>
        <w:rPr>
          <w:rFonts w:ascii="Arial" w:eastAsia="Arial" w:hAnsi="Arial" w:cs="Arial"/>
        </w:rPr>
        <w:t xml:space="preserve">Intégration de la nouvelle structure </w:t>
      </w:r>
      <w:proofErr w:type="spellStart"/>
      <w:r>
        <w:rPr>
          <w:rFonts w:ascii="Arial" w:eastAsia="Arial" w:hAnsi="Arial" w:cs="Arial"/>
        </w:rPr>
        <w:t>KliK</w:t>
      </w:r>
      <w:proofErr w:type="spellEnd"/>
      <w:r>
        <w:rPr>
          <w:rFonts w:ascii="Arial" w:eastAsia="Arial" w:hAnsi="Arial" w:cs="Arial"/>
        </w:rPr>
        <w:t xml:space="preserve"> dans l</w:t>
      </w:r>
      <w:r w:rsidR="00811744">
        <w:rPr>
          <w:rFonts w:ascii="Arial" w:eastAsia="Arial" w:hAnsi="Arial" w:cs="Arial"/>
        </w:rPr>
        <w:t>e système d’information</w:t>
      </w:r>
      <w:r>
        <w:rPr>
          <w:rFonts w:ascii="Arial" w:eastAsia="Arial" w:hAnsi="Arial" w:cs="Arial"/>
        </w:rPr>
        <w:t xml:space="preserve"> d’Everest.</w:t>
      </w:r>
    </w:p>
    <w:p w14:paraId="271CA375" w14:textId="77777777" w:rsidR="00F93BAB" w:rsidRDefault="00037912" w:rsidP="003B7305">
      <w:pPr>
        <w:pStyle w:val="Normal1"/>
        <w:widowControl w:val="0"/>
        <w:numPr>
          <w:ilvl w:val="0"/>
          <w:numId w:val="2"/>
        </w:numPr>
        <w:suppressAutoHyphens/>
        <w:spacing w:line="240" w:lineRule="auto"/>
        <w:jc w:val="both"/>
        <w:rPr>
          <w:rFonts w:ascii="Arial" w:eastAsia="Arial" w:hAnsi="Arial" w:cs="Arial"/>
        </w:rPr>
      </w:pPr>
      <w:r>
        <w:rPr>
          <w:rFonts w:ascii="Arial" w:eastAsia="Arial" w:hAnsi="Arial" w:cs="Arial"/>
        </w:rPr>
        <w:t xml:space="preserve">Gestion des </w:t>
      </w:r>
      <w:r w:rsidR="00A94B05">
        <w:rPr>
          <w:rFonts w:ascii="Arial" w:eastAsia="Arial" w:hAnsi="Arial" w:cs="Arial"/>
        </w:rPr>
        <w:t>journaux</w:t>
      </w:r>
      <w:r>
        <w:rPr>
          <w:rFonts w:ascii="Arial" w:eastAsia="Arial" w:hAnsi="Arial" w:cs="Arial"/>
        </w:rPr>
        <w:t xml:space="preserve"> de l’entreprise</w:t>
      </w:r>
      <w:r w:rsidR="002554BE">
        <w:rPr>
          <w:rFonts w:ascii="Arial" w:eastAsia="Arial" w:hAnsi="Arial" w:cs="Arial"/>
        </w:rPr>
        <w:t>.</w:t>
      </w:r>
    </w:p>
    <w:p w14:paraId="271CA376" w14:textId="77777777" w:rsidR="00AD1A4E" w:rsidRDefault="00AD1A4E" w:rsidP="003B7305">
      <w:pPr>
        <w:widowControl w:val="0"/>
        <w:suppressAutoHyphens/>
        <w:spacing w:after="0"/>
        <w:rPr>
          <w:rFonts w:cs="Arial"/>
        </w:rPr>
      </w:pPr>
    </w:p>
    <w:p w14:paraId="271CA377" w14:textId="77777777" w:rsidR="00AD1A4E" w:rsidRDefault="00AD1A4E" w:rsidP="003B7305">
      <w:pPr>
        <w:widowControl w:val="0"/>
        <w:suppressAutoHyphens/>
        <w:spacing w:after="0"/>
        <w:rPr>
          <w:rFonts w:cs="Arial"/>
        </w:rPr>
      </w:pPr>
    </w:p>
    <w:p w14:paraId="271CA378" w14:textId="77777777" w:rsidR="00AD1A4E" w:rsidRDefault="00AD1A4E" w:rsidP="003B7305">
      <w:pPr>
        <w:widowControl w:val="0"/>
        <w:suppressAutoHyphens/>
        <w:spacing w:after="0"/>
        <w:rPr>
          <w:rFonts w:cs="Arial"/>
        </w:rPr>
      </w:pPr>
    </w:p>
    <w:p w14:paraId="271CA379" w14:textId="77777777" w:rsidR="00AD1A4E" w:rsidRDefault="00AD1A4E" w:rsidP="003B7305">
      <w:pPr>
        <w:widowControl w:val="0"/>
        <w:suppressAutoHyphens/>
        <w:spacing w:after="0"/>
        <w:rPr>
          <w:rFonts w:cs="Arial"/>
        </w:rPr>
      </w:pPr>
    </w:p>
    <w:p w14:paraId="271CA37A" w14:textId="77777777" w:rsidR="00AD1A4E" w:rsidRDefault="00AD1A4E" w:rsidP="003B7305">
      <w:pPr>
        <w:widowControl w:val="0"/>
        <w:suppressAutoHyphens/>
        <w:spacing w:after="0"/>
        <w:rPr>
          <w:rFonts w:cs="Arial"/>
          <w:bCs/>
          <w:iCs/>
        </w:rPr>
      </w:pPr>
    </w:p>
    <w:p w14:paraId="271CA37B" w14:textId="77777777" w:rsidR="00AD1A4E" w:rsidRDefault="00AD1A4E" w:rsidP="003B7305">
      <w:pPr>
        <w:widowControl w:val="0"/>
        <w:suppressAutoHyphens/>
        <w:spacing w:after="0"/>
        <w:rPr>
          <w:rFonts w:cs="Arial"/>
          <w:bCs/>
          <w:iCs/>
        </w:rPr>
      </w:pPr>
    </w:p>
    <w:p w14:paraId="271CA37C" w14:textId="77777777" w:rsidR="00AD1A4E" w:rsidRPr="000F4BEE" w:rsidRDefault="009A364C" w:rsidP="003B7305">
      <w:pPr>
        <w:widowControl w:val="0"/>
        <w:suppressAutoHyphens/>
        <w:spacing w:after="0"/>
        <w:jc w:val="center"/>
        <w:rPr>
          <w:rFonts w:cs="Arial"/>
          <w:b/>
          <w:bCs/>
        </w:rPr>
      </w:pPr>
      <w:r w:rsidRPr="00D34F60">
        <w:rPr>
          <w:rFonts w:cs="Arial"/>
          <w:b/>
          <w:bCs/>
        </w:rPr>
        <w:t>Vous vous appuierez sur le dossier documentaire mis à votre disposition.</w:t>
      </w:r>
    </w:p>
    <w:p w14:paraId="271CA37D" w14:textId="77777777" w:rsidR="00AD1A4E" w:rsidRDefault="009A364C" w:rsidP="003B7305">
      <w:pPr>
        <w:widowControl w:val="0"/>
        <w:suppressAutoHyphens/>
        <w:spacing w:after="0"/>
        <w:rPr>
          <w:rFonts w:cs="Arial"/>
        </w:rPr>
      </w:pPr>
      <w:r>
        <w:br w:type="page"/>
      </w:r>
    </w:p>
    <w:p w14:paraId="271CA37E" w14:textId="77777777" w:rsidR="00AD1A4E" w:rsidRPr="000F4BEE" w:rsidRDefault="009A364C" w:rsidP="003B7305">
      <w:pPr>
        <w:pStyle w:val="Titre1"/>
        <w:keepNext w:val="0"/>
        <w:keepLines w:val="0"/>
        <w:widowControl w:val="0"/>
        <w:pBdr>
          <w:top w:val="single" w:sz="4" w:space="1" w:color="auto"/>
          <w:left w:val="single" w:sz="4" w:space="4" w:color="auto"/>
          <w:bottom w:val="single" w:sz="4" w:space="1" w:color="auto"/>
          <w:right w:val="single" w:sz="4" w:space="4" w:color="auto"/>
        </w:pBdr>
        <w:suppressAutoHyphens/>
        <w:jc w:val="center"/>
        <w:rPr>
          <w:rStyle w:val="Titre1Car"/>
          <w:b/>
          <w:bCs/>
        </w:rPr>
      </w:pPr>
      <w:bookmarkStart w:id="11" w:name="_Toc123550253"/>
      <w:bookmarkStart w:id="12" w:name="_Toc123550616"/>
      <w:bookmarkStart w:id="13" w:name="_Toc123550821"/>
      <w:bookmarkStart w:id="14" w:name="_Toc123740027"/>
      <w:bookmarkStart w:id="15" w:name="_Toc123740074"/>
      <w:bookmarkStart w:id="16" w:name="_Toc123744111"/>
      <w:bookmarkStart w:id="17" w:name="_Toc148603677"/>
      <w:bookmarkStart w:id="18" w:name="_Toc148603713"/>
      <w:bookmarkStart w:id="19" w:name="_Toc148605105"/>
      <w:bookmarkStart w:id="20" w:name="_Toc152681837"/>
      <w:bookmarkStart w:id="21" w:name="_Toc152836375"/>
      <w:bookmarkStart w:id="22" w:name="_Toc156478654"/>
      <w:bookmarkStart w:id="23" w:name="_Toc120268286"/>
      <w:r w:rsidRPr="00D34F60">
        <w:rPr>
          <w:rStyle w:val="Titre1Car"/>
          <w:b/>
          <w:bCs/>
        </w:rPr>
        <w:lastRenderedPageBreak/>
        <w:t>Dossier A – </w:t>
      </w:r>
      <w:r w:rsidR="006F5374" w:rsidRPr="00D34F60">
        <w:rPr>
          <w:rStyle w:val="Titre1Car"/>
          <w:b/>
          <w:bCs/>
        </w:rPr>
        <w:t xml:space="preserve">Intégration de la structure </w:t>
      </w:r>
      <w:proofErr w:type="spellStart"/>
      <w:r w:rsidR="006F5374" w:rsidRPr="00D34F60">
        <w:rPr>
          <w:rStyle w:val="Titre1Car"/>
          <w:b/>
          <w:bCs/>
        </w:rPr>
        <w:t>KliK</w:t>
      </w:r>
      <w:bookmarkEnd w:id="11"/>
      <w:bookmarkEnd w:id="12"/>
      <w:bookmarkEnd w:id="13"/>
      <w:bookmarkEnd w:id="14"/>
      <w:bookmarkEnd w:id="15"/>
      <w:bookmarkEnd w:id="16"/>
      <w:bookmarkEnd w:id="17"/>
      <w:bookmarkEnd w:id="18"/>
      <w:bookmarkEnd w:id="19"/>
      <w:bookmarkEnd w:id="20"/>
      <w:bookmarkEnd w:id="21"/>
      <w:bookmarkEnd w:id="22"/>
      <w:proofErr w:type="spellEnd"/>
      <w:r w:rsidR="001035CD" w:rsidRPr="00D34F60">
        <w:rPr>
          <w:rStyle w:val="Titre1Car"/>
          <w:b/>
          <w:bCs/>
        </w:rPr>
        <w:t xml:space="preserve"> </w:t>
      </w:r>
      <w:bookmarkEnd w:id="23"/>
    </w:p>
    <w:p w14:paraId="271CA37F" w14:textId="77777777" w:rsidR="00AD1A4E" w:rsidRDefault="001815D3" w:rsidP="003B7305">
      <w:pPr>
        <w:widowControl w:val="0"/>
        <w:suppressAutoHyphens/>
        <w:spacing w:before="240"/>
      </w:pPr>
      <w:r>
        <w:t xml:space="preserve">Pour faciliter </w:t>
      </w:r>
      <w:r w:rsidR="00797223">
        <w:t>l’intégration</w:t>
      </w:r>
      <w:r w:rsidR="00495B56">
        <w:t xml:space="preserve"> de la nouvelle structure </w:t>
      </w:r>
      <w:proofErr w:type="spellStart"/>
      <w:r w:rsidR="00495B56">
        <w:t>Kli</w:t>
      </w:r>
      <w:r w:rsidR="006A73BA">
        <w:t>K</w:t>
      </w:r>
      <w:proofErr w:type="spellEnd"/>
      <w:r w:rsidR="008B2BAE" w:rsidRPr="008B2BAE">
        <w:t xml:space="preserve"> </w:t>
      </w:r>
      <w:r w:rsidR="008B2BAE">
        <w:t>située à Paris</w:t>
      </w:r>
      <w:r>
        <w:t xml:space="preserve">, </w:t>
      </w:r>
      <w:r w:rsidR="005D7CE8">
        <w:t>M. Rizzo</w:t>
      </w:r>
      <w:r w:rsidR="001910D5">
        <w:t xml:space="preserve"> </w:t>
      </w:r>
      <w:r w:rsidR="001035CD">
        <w:t>a décidé</w:t>
      </w:r>
      <w:r w:rsidR="001910D5">
        <w:t xml:space="preserve"> d</w:t>
      </w:r>
      <w:r w:rsidR="00023D02">
        <w:t>’</w:t>
      </w:r>
      <w:r w:rsidR="001910D5">
        <w:t>auditer</w:t>
      </w:r>
      <w:r w:rsidR="00023D02">
        <w:t xml:space="preserve"> </w:t>
      </w:r>
      <w:r w:rsidR="006A73BA">
        <w:t>son i</w:t>
      </w:r>
      <w:r w:rsidR="004F3E6B">
        <w:t xml:space="preserve">nfrastructure </w:t>
      </w:r>
      <w:r w:rsidR="006A73BA">
        <w:t>actuelle afin d’or</w:t>
      </w:r>
      <w:r w:rsidR="00C0070E">
        <w:t xml:space="preserve">ganiser </w:t>
      </w:r>
      <w:r w:rsidR="006A73BA">
        <w:t>s</w:t>
      </w:r>
      <w:r w:rsidR="00C0070E">
        <w:t xml:space="preserve">a connexion </w:t>
      </w:r>
      <w:r w:rsidR="006A73BA">
        <w:t>a</w:t>
      </w:r>
      <w:r w:rsidR="00C0070E">
        <w:t>u siège de Lyon.</w:t>
      </w:r>
      <w:r w:rsidR="001035CD">
        <w:t xml:space="preserve"> Vous participez à ces travaux. </w:t>
      </w:r>
    </w:p>
    <w:p w14:paraId="271CA380" w14:textId="77777777" w:rsidR="00AD1A4E" w:rsidRDefault="009A364C" w:rsidP="003B7305">
      <w:pPr>
        <w:pStyle w:val="Titre2"/>
        <w:widowControl w:val="0"/>
        <w:suppressAutoHyphens/>
      </w:pPr>
      <w:bookmarkStart w:id="24" w:name="_Toc120268287"/>
      <w:bookmarkStart w:id="25" w:name="_Toc123550254"/>
      <w:bookmarkStart w:id="26" w:name="_Toc123550617"/>
      <w:bookmarkStart w:id="27" w:name="_Toc123550822"/>
      <w:bookmarkStart w:id="28" w:name="_Toc123740028"/>
      <w:bookmarkStart w:id="29" w:name="_Toc123740075"/>
      <w:bookmarkStart w:id="30" w:name="_Toc123744112"/>
      <w:bookmarkStart w:id="31" w:name="_Toc148603678"/>
      <w:bookmarkStart w:id="32" w:name="_Toc148603714"/>
      <w:bookmarkStart w:id="33" w:name="_Toc148605106"/>
      <w:bookmarkStart w:id="34" w:name="_Toc152681838"/>
      <w:bookmarkStart w:id="35" w:name="_Toc152836376"/>
      <w:bookmarkStart w:id="36" w:name="_Toc156478655"/>
      <w:r w:rsidRPr="000518B7">
        <w:t xml:space="preserve">Mission A1 – </w:t>
      </w:r>
      <w:r w:rsidR="000518B7" w:rsidRPr="000518B7">
        <w:t>Audit</w:t>
      </w:r>
      <w:r w:rsidR="00896BEC">
        <w:t>er</w:t>
      </w:r>
      <w:r w:rsidR="000518B7" w:rsidRPr="000518B7">
        <w:t xml:space="preserve"> </w:t>
      </w:r>
      <w:r w:rsidR="00896BEC">
        <w:t>le système d’authentification</w:t>
      </w:r>
      <w:bookmarkEnd w:id="24"/>
      <w:bookmarkEnd w:id="25"/>
      <w:bookmarkEnd w:id="26"/>
      <w:bookmarkEnd w:id="27"/>
      <w:bookmarkEnd w:id="28"/>
      <w:bookmarkEnd w:id="29"/>
      <w:bookmarkEnd w:id="30"/>
      <w:bookmarkEnd w:id="31"/>
      <w:bookmarkEnd w:id="32"/>
      <w:bookmarkEnd w:id="33"/>
      <w:bookmarkEnd w:id="34"/>
      <w:bookmarkEnd w:id="35"/>
      <w:bookmarkEnd w:id="36"/>
    </w:p>
    <w:p w14:paraId="271CA381" w14:textId="77777777" w:rsidR="00896BEC" w:rsidRPr="00896BEC" w:rsidRDefault="00896BEC" w:rsidP="003B7305">
      <w:pPr>
        <w:widowControl w:val="0"/>
        <w:suppressAutoHyphens/>
        <w:rPr>
          <w:b/>
          <w:bCs/>
        </w:rPr>
      </w:pPr>
      <w:r w:rsidRPr="00A2722B">
        <w:rPr>
          <w:rFonts w:eastAsia="Times New Roman" w:cs="Arial"/>
          <w:color w:val="000000"/>
        </w:rPr>
        <w:t xml:space="preserve">Votre responsable vous charge de l’audit du système d’authentification, </w:t>
      </w:r>
      <w:r>
        <w:t xml:space="preserve">basé sur un domaine </w:t>
      </w:r>
      <w:r w:rsidRPr="00811744">
        <w:rPr>
          <w:i/>
          <w:iCs/>
        </w:rPr>
        <w:t>Active Directory</w:t>
      </w:r>
      <w:r w:rsidR="0050467B">
        <w:t xml:space="preserve"> spécifique à cette entité.</w:t>
      </w:r>
    </w:p>
    <w:p w14:paraId="271CA382" w14:textId="430E99D8" w:rsidR="008026FA" w:rsidRDefault="00C56B83" w:rsidP="003B7305">
      <w:pPr>
        <w:widowControl w:val="0"/>
        <w:suppressAutoHyphens/>
        <w:rPr>
          <w:rFonts w:eastAsia="Times New Roman" w:cs="Arial"/>
          <w:color w:val="000000"/>
        </w:rPr>
      </w:pPr>
      <w:r w:rsidRPr="008A21FA">
        <w:rPr>
          <w:rFonts w:eastAsia="Times New Roman" w:cs="Arial"/>
          <w:color w:val="000000"/>
        </w:rPr>
        <w:t xml:space="preserve">En réalisant </w:t>
      </w:r>
      <w:r w:rsidR="00896BEC">
        <w:rPr>
          <w:rFonts w:eastAsia="Times New Roman" w:cs="Arial"/>
          <w:color w:val="000000"/>
        </w:rPr>
        <w:t>des</w:t>
      </w:r>
      <w:r w:rsidRPr="008A21FA">
        <w:rPr>
          <w:rFonts w:eastAsia="Times New Roman" w:cs="Arial"/>
          <w:color w:val="000000"/>
        </w:rPr>
        <w:t xml:space="preserve"> recherches sur </w:t>
      </w:r>
      <w:r w:rsidR="00811744">
        <w:rPr>
          <w:rFonts w:eastAsia="Times New Roman" w:cs="Arial"/>
          <w:color w:val="000000"/>
        </w:rPr>
        <w:t>i</w:t>
      </w:r>
      <w:r w:rsidRPr="008A21FA">
        <w:rPr>
          <w:rFonts w:eastAsia="Times New Roman" w:cs="Arial"/>
          <w:color w:val="000000"/>
        </w:rPr>
        <w:t xml:space="preserve">nternet afin de réaliser </w:t>
      </w:r>
      <w:r w:rsidR="008C1137">
        <w:rPr>
          <w:rFonts w:eastAsia="Times New Roman" w:cs="Arial"/>
          <w:color w:val="000000"/>
        </w:rPr>
        <w:t>votre mission</w:t>
      </w:r>
      <w:r w:rsidRPr="008A21FA">
        <w:rPr>
          <w:rFonts w:eastAsia="Times New Roman" w:cs="Arial"/>
          <w:color w:val="000000"/>
        </w:rPr>
        <w:t xml:space="preserve">, vous découvrez l’outil d’analyse </w:t>
      </w:r>
      <w:proofErr w:type="spellStart"/>
      <w:r w:rsidR="001118AE" w:rsidRPr="00811744">
        <w:rPr>
          <w:rFonts w:eastAsia="Times New Roman" w:cs="Arial"/>
          <w:i/>
          <w:iCs/>
          <w:color w:val="000000"/>
        </w:rPr>
        <w:t>PingCastle</w:t>
      </w:r>
      <w:proofErr w:type="spellEnd"/>
      <w:r w:rsidR="006A73BA" w:rsidRPr="001D5DEC">
        <w:rPr>
          <w:rFonts w:eastAsia="Times New Roman" w:cs="Arial"/>
          <w:color w:val="000000"/>
        </w:rPr>
        <w:t xml:space="preserve"> </w:t>
      </w:r>
      <w:r w:rsidR="006A73BA">
        <w:rPr>
          <w:rFonts w:eastAsia="Times New Roman" w:cs="Arial"/>
          <w:color w:val="000000"/>
        </w:rPr>
        <w:t>qui</w:t>
      </w:r>
      <w:r w:rsidR="008B4745" w:rsidRPr="008A21FA">
        <w:rPr>
          <w:rFonts w:eastAsia="Times New Roman" w:cs="Arial"/>
          <w:color w:val="000000"/>
        </w:rPr>
        <w:t xml:space="preserve"> fourni</w:t>
      </w:r>
      <w:r w:rsidR="006F5374">
        <w:rPr>
          <w:rFonts w:eastAsia="Times New Roman" w:cs="Arial"/>
          <w:color w:val="000000"/>
        </w:rPr>
        <w:t>t</w:t>
      </w:r>
      <w:r w:rsidR="008B4745" w:rsidRPr="008A21FA">
        <w:rPr>
          <w:rFonts w:eastAsia="Times New Roman" w:cs="Arial"/>
          <w:color w:val="000000"/>
        </w:rPr>
        <w:t xml:space="preserve"> un score </w:t>
      </w:r>
      <w:r w:rsidR="006A73BA">
        <w:rPr>
          <w:rFonts w:eastAsia="Times New Roman" w:cs="Arial"/>
          <w:color w:val="000000"/>
        </w:rPr>
        <w:t xml:space="preserve">indiquant </w:t>
      </w:r>
      <w:r w:rsidR="008B4745" w:rsidRPr="008A21FA">
        <w:rPr>
          <w:rFonts w:eastAsia="Times New Roman" w:cs="Arial"/>
          <w:color w:val="000000"/>
        </w:rPr>
        <w:t>le niveau de risque d</w:t>
      </w:r>
      <w:r w:rsidR="001D5DEC">
        <w:rPr>
          <w:rFonts w:eastAsia="Times New Roman" w:cs="Arial"/>
          <w:color w:val="000000"/>
        </w:rPr>
        <w:t xml:space="preserve">u domaine </w:t>
      </w:r>
      <w:r w:rsidR="008B4745" w:rsidRPr="00811744">
        <w:rPr>
          <w:rFonts w:eastAsia="Times New Roman" w:cs="Arial"/>
          <w:i/>
          <w:iCs/>
          <w:color w:val="000000"/>
        </w:rPr>
        <w:t>Active Directory</w:t>
      </w:r>
      <w:r w:rsidR="008B4745" w:rsidRPr="008A21FA">
        <w:rPr>
          <w:rFonts w:eastAsia="Times New Roman" w:cs="Arial"/>
          <w:color w:val="000000"/>
        </w:rPr>
        <w:t>.</w:t>
      </w:r>
      <w:r w:rsidR="00EF24AB" w:rsidRPr="008A21FA">
        <w:rPr>
          <w:rFonts w:eastAsia="Times New Roman" w:cs="Arial"/>
          <w:color w:val="000000"/>
        </w:rPr>
        <w:t xml:space="preserve"> </w:t>
      </w:r>
      <w:r w:rsidR="00811744">
        <w:rPr>
          <w:rFonts w:eastAsia="Times New Roman" w:cs="Arial"/>
          <w:color w:val="000000"/>
        </w:rPr>
        <w:t xml:space="preserve">L’outil </w:t>
      </w:r>
      <w:proofErr w:type="spellStart"/>
      <w:r w:rsidR="006A73BA" w:rsidRPr="00811744">
        <w:rPr>
          <w:rFonts w:eastAsia="Times New Roman" w:cs="Arial"/>
          <w:i/>
          <w:iCs/>
          <w:color w:val="000000"/>
        </w:rPr>
        <w:t>PingCastle</w:t>
      </w:r>
      <w:proofErr w:type="spellEnd"/>
      <w:r w:rsidR="00EF24AB" w:rsidRPr="008A21FA">
        <w:rPr>
          <w:rFonts w:eastAsia="Times New Roman" w:cs="Arial"/>
          <w:color w:val="000000"/>
        </w:rPr>
        <w:t xml:space="preserve"> génère un rapport donnant </w:t>
      </w:r>
      <w:r w:rsidR="001E204A">
        <w:rPr>
          <w:rFonts w:eastAsia="Times New Roman" w:cs="Arial"/>
          <w:color w:val="000000"/>
        </w:rPr>
        <w:t>l</w:t>
      </w:r>
      <w:r w:rsidR="00EF24AB" w:rsidRPr="008A21FA">
        <w:rPr>
          <w:rFonts w:eastAsia="Times New Roman" w:cs="Arial"/>
          <w:color w:val="000000"/>
        </w:rPr>
        <w:t xml:space="preserve">es points à modifier pour renforcer la sécurité </w:t>
      </w:r>
      <w:r w:rsidR="00896BEC">
        <w:rPr>
          <w:rFonts w:eastAsia="Times New Roman" w:cs="Arial"/>
          <w:color w:val="000000"/>
        </w:rPr>
        <w:t>du</w:t>
      </w:r>
      <w:r w:rsidR="00EF24AB" w:rsidRPr="008A21FA">
        <w:rPr>
          <w:rFonts w:eastAsia="Times New Roman" w:cs="Arial"/>
          <w:color w:val="000000"/>
        </w:rPr>
        <w:t xml:space="preserve"> système.</w:t>
      </w:r>
    </w:p>
    <w:p w14:paraId="271CA383" w14:textId="77777777" w:rsidR="00896BEC" w:rsidRDefault="00896BEC" w:rsidP="003B7305">
      <w:pPr>
        <w:widowControl w:val="0"/>
        <w:suppressAutoHyphens/>
        <w:rPr>
          <w:rFonts w:eastAsia="Times New Roman" w:cs="Arial"/>
          <w:color w:val="000000"/>
        </w:rPr>
      </w:pPr>
      <w:r>
        <w:rPr>
          <w:rFonts w:eastAsia="Times New Roman" w:cs="Arial"/>
          <w:color w:val="000000"/>
        </w:rPr>
        <w:t>Le résultat de ce rapport est fourni dans le dossier documentaire.</w:t>
      </w:r>
    </w:p>
    <w:p w14:paraId="271CA384" w14:textId="77777777" w:rsidR="00AD1A4E" w:rsidRPr="00896BEC" w:rsidRDefault="00896BEC" w:rsidP="003B7305">
      <w:pPr>
        <w:widowControl w:val="0"/>
        <w:suppressAutoHyphens/>
        <w:spacing w:after="0"/>
        <w:rPr>
          <w:rFonts w:eastAsia="Times New Roman" w:cs="Arial"/>
          <w:color w:val="000000"/>
        </w:rPr>
      </w:pPr>
      <w:r>
        <w:rPr>
          <w:rFonts w:eastAsia="Times New Roman" w:cs="Arial"/>
          <w:color w:val="000000"/>
        </w:rPr>
        <w:t>V</w:t>
      </w:r>
      <w:r w:rsidR="00492B3E">
        <w:rPr>
          <w:rFonts w:eastAsia="Times New Roman" w:cs="Arial"/>
          <w:color w:val="000000"/>
        </w:rPr>
        <w:t xml:space="preserve">ous devez faire un état des lieux </w:t>
      </w:r>
      <w:r w:rsidR="00643BA3">
        <w:rPr>
          <w:rFonts w:eastAsia="Times New Roman" w:cs="Arial"/>
          <w:color w:val="000000"/>
        </w:rPr>
        <w:t>des menaces et intervenir sur les points critiques</w:t>
      </w:r>
      <w:r w:rsidR="00DD5A07">
        <w:rPr>
          <w:rFonts w:eastAsia="Times New Roman" w:cs="Arial"/>
          <w:color w:val="000000"/>
        </w:rPr>
        <w:t>.</w:t>
      </w:r>
    </w:p>
    <w:p w14:paraId="271CA385" w14:textId="77777777" w:rsidR="00AD1A4E" w:rsidRPr="007C73CC" w:rsidRDefault="009A364C" w:rsidP="003B7305">
      <w:pPr>
        <w:pStyle w:val="Question"/>
        <w:keepNext w:val="0"/>
        <w:widowControl w:val="0"/>
        <w:suppressAutoHyphens/>
        <w:spacing w:before="240"/>
      </w:pPr>
      <w:r w:rsidRPr="007C73CC">
        <w:t>Question A1.1</w:t>
      </w:r>
    </w:p>
    <w:p w14:paraId="271CA386" w14:textId="3506FAD0" w:rsidR="00AD1A4E" w:rsidRDefault="00643BA3" w:rsidP="003B7305">
      <w:pPr>
        <w:pStyle w:val="Questioncorps"/>
        <w:keepNext w:val="0"/>
        <w:widowControl w:val="0"/>
        <w:suppressAutoHyphens/>
      </w:pPr>
      <w:bookmarkStart w:id="37" w:name="_Hlk187915917"/>
      <w:r>
        <w:t>Relev</w:t>
      </w:r>
      <w:r w:rsidR="00534195">
        <w:t>er</w:t>
      </w:r>
      <w:r>
        <w:t xml:space="preserve"> </w:t>
      </w:r>
      <w:r w:rsidR="00811744">
        <w:t>trois</w:t>
      </w:r>
      <w:r w:rsidR="00E61059">
        <w:t xml:space="preserve"> </w:t>
      </w:r>
      <w:r w:rsidR="007C73CC">
        <w:t>risques majeurs</w:t>
      </w:r>
      <w:r w:rsidR="006A73BA">
        <w:t>,</w:t>
      </w:r>
      <w:r w:rsidR="007C73CC">
        <w:t xml:space="preserve"> </w:t>
      </w:r>
      <w:r w:rsidR="00DD5A07">
        <w:t>en relation avec l’authentification</w:t>
      </w:r>
      <w:r w:rsidR="006A73BA">
        <w:t>,</w:t>
      </w:r>
      <w:r w:rsidR="00DD5A07">
        <w:t xml:space="preserve"> </w:t>
      </w:r>
      <w:r w:rsidR="00534195">
        <w:t>présents dans</w:t>
      </w:r>
      <w:r w:rsidR="007C73CC">
        <w:t xml:space="preserve"> le rapport </w:t>
      </w:r>
      <w:r w:rsidR="001D5DEC">
        <w:t>généré par l’outil</w:t>
      </w:r>
      <w:r w:rsidR="007C73CC">
        <w:t xml:space="preserve"> </w:t>
      </w:r>
      <w:proofErr w:type="spellStart"/>
      <w:r w:rsidR="007C73CC" w:rsidRPr="00811744">
        <w:rPr>
          <w:i/>
          <w:iCs/>
        </w:rPr>
        <w:t>PingCastle</w:t>
      </w:r>
      <w:proofErr w:type="spellEnd"/>
      <w:r w:rsidR="007C73CC">
        <w:t>.</w:t>
      </w:r>
      <w:r w:rsidR="00AC5414">
        <w:t xml:space="preserve"> </w:t>
      </w:r>
      <w:r w:rsidR="00113447" w:rsidRPr="192A5073">
        <w:rPr>
          <w:i/>
          <w:iCs/>
        </w:rPr>
        <w:t>Justifier la réponse.</w:t>
      </w:r>
      <w:bookmarkEnd w:id="37"/>
    </w:p>
    <w:p w14:paraId="271CA387" w14:textId="77777777" w:rsidR="004469BD" w:rsidRDefault="007944CF" w:rsidP="003B7305">
      <w:pPr>
        <w:widowControl w:val="0"/>
        <w:suppressAutoHyphens/>
        <w:spacing w:before="240"/>
      </w:pPr>
      <w:r>
        <w:t>Par ailleurs, l</w:t>
      </w:r>
      <w:r w:rsidR="001035CD">
        <w:t>’indicat</w:t>
      </w:r>
      <w:r w:rsidR="006A73BA">
        <w:t>ion</w:t>
      </w:r>
      <w:r w:rsidR="004469BD">
        <w:t xml:space="preserve"> « LAPS ne semble pas installé » a attiré votre attention.</w:t>
      </w:r>
      <w:r>
        <w:t xml:space="preserve"> Vous étudiez une documentation sur ce sujet.</w:t>
      </w:r>
    </w:p>
    <w:p w14:paraId="271CA388" w14:textId="62423237" w:rsidR="00AD1A4E" w:rsidRDefault="004469BD" w:rsidP="003B7305">
      <w:pPr>
        <w:widowControl w:val="0"/>
        <w:suppressAutoHyphens/>
      </w:pPr>
      <w:r>
        <w:t xml:space="preserve">Après </w:t>
      </w:r>
      <w:r w:rsidR="006A73BA">
        <w:t>examen</w:t>
      </w:r>
      <w:r>
        <w:t xml:space="preserve"> de tous </w:t>
      </w:r>
      <w:r w:rsidR="0050365E" w:rsidRPr="004469BD">
        <w:t>les ordinateurs de l’organisation</w:t>
      </w:r>
      <w:r>
        <w:t xml:space="preserve"> </w:t>
      </w:r>
      <w:proofErr w:type="spellStart"/>
      <w:r>
        <w:t>Kli</w:t>
      </w:r>
      <w:r w:rsidR="006F5374">
        <w:t>K</w:t>
      </w:r>
      <w:proofErr w:type="spellEnd"/>
      <w:r>
        <w:t xml:space="preserve">, vous constatez qu’ils disposent du même </w:t>
      </w:r>
      <w:r w:rsidR="00971FAA">
        <w:t xml:space="preserve">compte </w:t>
      </w:r>
      <w:r w:rsidR="00971FAA" w:rsidRPr="004469BD">
        <w:t>« Administrateur local »</w:t>
      </w:r>
      <w:r w:rsidR="00CC5CFA">
        <w:t xml:space="preserve"> </w:t>
      </w:r>
      <w:r w:rsidR="00971FAA">
        <w:t xml:space="preserve">et du même </w:t>
      </w:r>
      <w:r w:rsidR="0050365E" w:rsidRPr="004469BD">
        <w:t>mot de passe</w:t>
      </w:r>
      <w:r w:rsidR="00971FAA">
        <w:t>.</w:t>
      </w:r>
    </w:p>
    <w:p w14:paraId="271CA389" w14:textId="77777777" w:rsidR="00AD1A4E" w:rsidRDefault="009A364C" w:rsidP="003B7305">
      <w:pPr>
        <w:pStyle w:val="Question"/>
        <w:keepNext w:val="0"/>
        <w:widowControl w:val="0"/>
        <w:suppressAutoHyphens/>
        <w:spacing w:before="240"/>
      </w:pPr>
      <w:r>
        <w:t>Question A1.2</w:t>
      </w:r>
    </w:p>
    <w:p w14:paraId="271CA38B" w14:textId="71406154" w:rsidR="00AD1A4E" w:rsidRDefault="00147479" w:rsidP="003B7305">
      <w:pPr>
        <w:pStyle w:val="Questioncorps"/>
        <w:keepNext w:val="0"/>
        <w:widowControl w:val="0"/>
        <w:suppressAutoHyphens/>
      </w:pPr>
      <w:bookmarkStart w:id="38" w:name="_Hlk187915939"/>
      <w:r>
        <w:t xml:space="preserve">Rédiger </w:t>
      </w:r>
      <w:r w:rsidR="008029DD">
        <w:t xml:space="preserve">la partie du rapport </w:t>
      </w:r>
      <w:r w:rsidR="0050467B">
        <w:t xml:space="preserve">d’audit </w:t>
      </w:r>
      <w:r w:rsidR="008029DD">
        <w:t>sur ce p</w:t>
      </w:r>
      <w:r w:rsidR="0081111A">
        <w:t>oint, en e</w:t>
      </w:r>
      <w:r w:rsidR="004D7403">
        <w:t>xpliqu</w:t>
      </w:r>
      <w:r w:rsidR="0081111A">
        <w:t>ant</w:t>
      </w:r>
      <w:r w:rsidR="004D7403">
        <w:t xml:space="preserve"> </w:t>
      </w:r>
      <w:r w:rsidR="0081111A">
        <w:t xml:space="preserve">au moins un </w:t>
      </w:r>
      <w:r w:rsidR="00BA0DE1">
        <w:t xml:space="preserve">problème de sécurité lié à l’utilisation d’un mot de passe </w:t>
      </w:r>
      <w:r w:rsidR="00811744">
        <w:t>d’</w:t>
      </w:r>
      <w:r w:rsidR="00565356">
        <w:t xml:space="preserve">administrateur local identique sur </w:t>
      </w:r>
      <w:r w:rsidR="00231C53">
        <w:t>toutes les machines</w:t>
      </w:r>
      <w:r w:rsidR="00BA0DE1">
        <w:t>.</w:t>
      </w:r>
      <w:bookmarkEnd w:id="38"/>
    </w:p>
    <w:p w14:paraId="271CA38D" w14:textId="5770A6AE" w:rsidR="00D71EF4" w:rsidRPr="00F536F2" w:rsidRDefault="008A1EC0" w:rsidP="003B7305">
      <w:pPr>
        <w:widowControl w:val="0"/>
        <w:suppressAutoHyphens/>
        <w:spacing w:before="240"/>
        <w:rPr>
          <w:strike/>
          <w:highlight w:val="yellow"/>
        </w:rPr>
      </w:pPr>
      <w:r>
        <w:t>La mise en place de</w:t>
      </w:r>
      <w:r w:rsidR="001D5DEC">
        <w:t xml:space="preserve"> la solution</w:t>
      </w:r>
      <w:r>
        <w:t xml:space="preserve"> </w:t>
      </w:r>
      <w:r w:rsidRPr="00811744">
        <w:rPr>
          <w:i/>
          <w:iCs/>
        </w:rPr>
        <w:t>Microsoft LAPS</w:t>
      </w:r>
      <w:r>
        <w:t xml:space="preserve"> intéresse </w:t>
      </w:r>
      <w:r w:rsidR="005D7CE8">
        <w:t>M. Rizzo</w:t>
      </w:r>
      <w:r w:rsidR="0050467B">
        <w:t xml:space="preserve"> </w:t>
      </w:r>
      <w:r w:rsidR="006A73BA">
        <w:t>qui</w:t>
      </w:r>
      <w:r w:rsidR="00B50EC3">
        <w:t xml:space="preserve"> </w:t>
      </w:r>
      <w:r w:rsidR="0050467B">
        <w:t xml:space="preserve">décide de profiter de l’intégration de </w:t>
      </w:r>
      <w:proofErr w:type="spellStart"/>
      <w:r w:rsidR="0050467B">
        <w:t>KliK</w:t>
      </w:r>
      <w:proofErr w:type="spellEnd"/>
      <w:r w:rsidR="0050467B">
        <w:t xml:space="preserve"> pour réaliser une première installation. Il vous charge d’écrire la procédure d’installation </w:t>
      </w:r>
      <w:r w:rsidR="00BD743F">
        <w:t>adaptée à l’organisation.</w:t>
      </w:r>
    </w:p>
    <w:p w14:paraId="271CA38E" w14:textId="77777777" w:rsidR="00D71EF4" w:rsidRPr="00BD743F" w:rsidRDefault="00D71EF4" w:rsidP="003B7305">
      <w:pPr>
        <w:pStyle w:val="Question"/>
        <w:keepNext w:val="0"/>
        <w:widowControl w:val="0"/>
        <w:suppressAutoHyphens/>
        <w:spacing w:before="240"/>
      </w:pPr>
      <w:r w:rsidRPr="00BD743F">
        <w:t>Question A1.3</w:t>
      </w:r>
    </w:p>
    <w:p w14:paraId="271CA38F" w14:textId="410D3539" w:rsidR="007944CF" w:rsidRPr="00BD743F" w:rsidRDefault="00971FAA" w:rsidP="003B7305">
      <w:pPr>
        <w:pStyle w:val="Questioncorps"/>
        <w:keepNext w:val="0"/>
        <w:widowControl w:val="0"/>
        <w:suppressAutoHyphens/>
      </w:pPr>
      <w:bookmarkStart w:id="39" w:name="_Hlk187915957"/>
      <w:r>
        <w:t>Définir la valeur d</w:t>
      </w:r>
      <w:r w:rsidR="00B904BF">
        <w:t>es différents paramètres à configurer dans la stratégie de groupe (GPO) LAPS.</w:t>
      </w:r>
      <w:r w:rsidRPr="00971FAA">
        <w:rPr>
          <w:i/>
          <w:iCs/>
        </w:rPr>
        <w:t xml:space="preserve"> </w:t>
      </w:r>
      <w:r w:rsidRPr="192A5073">
        <w:rPr>
          <w:i/>
          <w:iCs/>
        </w:rPr>
        <w:t>Justifier la réponse</w:t>
      </w:r>
      <w:r>
        <w:rPr>
          <w:i/>
          <w:iCs/>
        </w:rPr>
        <w:t>.</w:t>
      </w:r>
    </w:p>
    <w:p w14:paraId="271CA390" w14:textId="77777777" w:rsidR="00EF4B64" w:rsidRDefault="00EF4B64" w:rsidP="003B7305">
      <w:pPr>
        <w:widowControl w:val="0"/>
        <w:suppressAutoHyphens/>
        <w:spacing w:after="0"/>
        <w:jc w:val="left"/>
        <w:rPr>
          <w:rFonts w:asciiTheme="majorHAnsi" w:eastAsia="Times New Roman" w:hAnsiTheme="majorHAnsi"/>
          <w:b/>
          <w:bCs/>
          <w:szCs w:val="36"/>
        </w:rPr>
      </w:pPr>
      <w:bookmarkStart w:id="40" w:name="_Toc120268288"/>
      <w:bookmarkStart w:id="41" w:name="_Toc123550255"/>
      <w:bookmarkStart w:id="42" w:name="_Toc123550618"/>
      <w:bookmarkStart w:id="43" w:name="_Toc123550823"/>
      <w:bookmarkStart w:id="44" w:name="_Toc123740029"/>
      <w:bookmarkStart w:id="45" w:name="_Toc123740076"/>
      <w:bookmarkStart w:id="46" w:name="_Toc123744113"/>
      <w:bookmarkStart w:id="47" w:name="_Toc148603679"/>
      <w:bookmarkStart w:id="48" w:name="_Toc148603715"/>
      <w:bookmarkStart w:id="49" w:name="_Toc148605107"/>
      <w:bookmarkEnd w:id="39"/>
      <w:r>
        <w:br w:type="page"/>
      </w:r>
    </w:p>
    <w:p w14:paraId="271CA391" w14:textId="7D040E8D" w:rsidR="00AD1A4E" w:rsidRPr="00F31638" w:rsidRDefault="009A364C" w:rsidP="003B7305">
      <w:pPr>
        <w:pStyle w:val="Titre2"/>
        <w:widowControl w:val="0"/>
        <w:suppressAutoHyphens/>
        <w:spacing w:before="360"/>
      </w:pPr>
      <w:bookmarkStart w:id="50" w:name="_Toc152681839"/>
      <w:bookmarkStart w:id="51" w:name="_Toc152836377"/>
      <w:bookmarkStart w:id="52" w:name="_Toc156478656"/>
      <w:r w:rsidRPr="00F31638">
        <w:lastRenderedPageBreak/>
        <w:t xml:space="preserve">Mission A2 – </w:t>
      </w:r>
      <w:r w:rsidR="00BD743F">
        <w:t xml:space="preserve">Mettre en place l’interconnexion entre </w:t>
      </w:r>
      <w:r w:rsidR="001D5DEC">
        <w:t xml:space="preserve">les entités </w:t>
      </w:r>
      <w:r w:rsidR="00BD743F">
        <w:t xml:space="preserve">Everest et </w:t>
      </w:r>
      <w:proofErr w:type="spellStart"/>
      <w:r w:rsidR="00BD743F">
        <w:t>KliK</w:t>
      </w:r>
      <w:bookmarkEnd w:id="40"/>
      <w:bookmarkEnd w:id="41"/>
      <w:bookmarkEnd w:id="42"/>
      <w:bookmarkEnd w:id="43"/>
      <w:bookmarkEnd w:id="44"/>
      <w:bookmarkEnd w:id="45"/>
      <w:bookmarkEnd w:id="46"/>
      <w:bookmarkEnd w:id="47"/>
      <w:bookmarkEnd w:id="48"/>
      <w:bookmarkEnd w:id="49"/>
      <w:bookmarkEnd w:id="50"/>
      <w:bookmarkEnd w:id="51"/>
      <w:bookmarkEnd w:id="52"/>
      <w:proofErr w:type="spellEnd"/>
    </w:p>
    <w:p w14:paraId="271CA392" w14:textId="77777777" w:rsidR="00AD1A4E" w:rsidRDefault="00CF3C79" w:rsidP="003B7305">
      <w:pPr>
        <w:widowControl w:val="0"/>
        <w:suppressAutoHyphens/>
        <w:rPr>
          <w:rFonts w:eastAsia="Times New Roman" w:cs="Arial"/>
          <w:color w:val="000000"/>
        </w:rPr>
      </w:pPr>
      <w:r>
        <w:rPr>
          <w:rFonts w:eastAsia="Times New Roman" w:cs="Arial"/>
          <w:color w:val="000000"/>
        </w:rPr>
        <w:t>Le rés</w:t>
      </w:r>
      <w:r w:rsidR="00543612">
        <w:rPr>
          <w:rFonts w:eastAsia="Times New Roman" w:cs="Arial"/>
          <w:color w:val="000000"/>
        </w:rPr>
        <w:t xml:space="preserve">eau de connexion inter-sites actuel </w:t>
      </w:r>
      <w:r w:rsidR="00E36EFA">
        <w:rPr>
          <w:rFonts w:eastAsia="Times New Roman" w:cs="Arial"/>
          <w:color w:val="000000"/>
        </w:rPr>
        <w:t xml:space="preserve">d’Everest </w:t>
      </w:r>
      <w:r w:rsidR="00135E7C">
        <w:rPr>
          <w:rFonts w:eastAsia="Times New Roman" w:cs="Arial"/>
          <w:color w:val="000000"/>
        </w:rPr>
        <w:t>est basé sur une technologie MPLS</w:t>
      </w:r>
      <w:r w:rsidR="003048AF">
        <w:rPr>
          <w:rFonts w:eastAsia="Times New Roman" w:cs="Arial"/>
          <w:color w:val="000000"/>
        </w:rPr>
        <w:t xml:space="preserve"> dans laquelle les sites sont tous reliés par des liens dédiés</w:t>
      </w:r>
      <w:r w:rsidR="009375DC">
        <w:rPr>
          <w:rFonts w:eastAsia="Times New Roman" w:cs="Arial"/>
          <w:color w:val="000000"/>
        </w:rPr>
        <w:t xml:space="preserve"> gér</w:t>
      </w:r>
      <w:r w:rsidR="00E36EFA">
        <w:rPr>
          <w:rFonts w:eastAsia="Times New Roman" w:cs="Arial"/>
          <w:color w:val="000000"/>
        </w:rPr>
        <w:t>és</w:t>
      </w:r>
      <w:r w:rsidR="009375DC">
        <w:rPr>
          <w:rFonts w:eastAsia="Times New Roman" w:cs="Arial"/>
          <w:color w:val="000000"/>
        </w:rPr>
        <w:t xml:space="preserve"> par </w:t>
      </w:r>
      <w:r w:rsidR="00362755">
        <w:rPr>
          <w:rFonts w:eastAsia="Times New Roman" w:cs="Arial"/>
          <w:color w:val="000000"/>
        </w:rPr>
        <w:t xml:space="preserve">l’opérateur </w:t>
      </w:r>
      <w:r w:rsidR="009375DC">
        <w:rPr>
          <w:rFonts w:eastAsia="Times New Roman" w:cs="Arial"/>
          <w:color w:val="000000"/>
        </w:rPr>
        <w:t>SFR.</w:t>
      </w:r>
    </w:p>
    <w:p w14:paraId="271CA393" w14:textId="1012407D" w:rsidR="008879F7" w:rsidRPr="00174241" w:rsidRDefault="00E36EFA" w:rsidP="003B7305">
      <w:pPr>
        <w:widowControl w:val="0"/>
        <w:suppressAutoHyphens/>
        <w:spacing w:before="240"/>
      </w:pPr>
      <w:r>
        <w:rPr>
          <w:rFonts w:eastAsia="Times New Roman" w:cs="Arial"/>
          <w:color w:val="000000"/>
        </w:rPr>
        <w:t xml:space="preserve">Pour cette nouvelle entité de Paris, </w:t>
      </w:r>
      <w:r w:rsidR="005D7CE8">
        <w:rPr>
          <w:rFonts w:eastAsia="Times New Roman" w:cs="Arial"/>
          <w:color w:val="000000"/>
        </w:rPr>
        <w:t>M. Rizzo</w:t>
      </w:r>
      <w:r w:rsidR="00881BB0">
        <w:rPr>
          <w:rFonts w:eastAsia="Times New Roman" w:cs="Arial"/>
          <w:color w:val="000000"/>
        </w:rPr>
        <w:t xml:space="preserve"> </w:t>
      </w:r>
      <w:r w:rsidR="008879F7">
        <w:rPr>
          <w:rFonts w:eastAsia="Times New Roman" w:cs="Arial"/>
          <w:color w:val="000000"/>
        </w:rPr>
        <w:t>a décidé,</w:t>
      </w:r>
      <w:r>
        <w:rPr>
          <w:rFonts w:eastAsia="Times New Roman" w:cs="Arial"/>
          <w:color w:val="000000"/>
        </w:rPr>
        <w:t xml:space="preserve"> </w:t>
      </w:r>
      <w:r w:rsidR="008879F7">
        <w:t>pour des raisons économiques</w:t>
      </w:r>
      <w:r w:rsidR="008879F7">
        <w:rPr>
          <w:rFonts w:eastAsia="Times New Roman" w:cs="Arial"/>
          <w:color w:val="000000"/>
        </w:rPr>
        <w:t xml:space="preserve">, </w:t>
      </w:r>
      <w:r>
        <w:rPr>
          <w:rFonts w:eastAsia="Times New Roman" w:cs="Arial"/>
          <w:color w:val="000000"/>
        </w:rPr>
        <w:t xml:space="preserve">d’utiliser une technique de réseau privé virtuel (VPN) </w:t>
      </w:r>
      <w:r w:rsidR="00BE608A">
        <w:rPr>
          <w:rFonts w:eastAsia="Times New Roman" w:cs="Arial"/>
          <w:color w:val="000000"/>
        </w:rPr>
        <w:t xml:space="preserve">IPSEC </w:t>
      </w:r>
      <w:r>
        <w:rPr>
          <w:rFonts w:eastAsia="Times New Roman" w:cs="Arial"/>
          <w:color w:val="000000"/>
        </w:rPr>
        <w:t xml:space="preserve">sur </w:t>
      </w:r>
      <w:r w:rsidR="00811744">
        <w:rPr>
          <w:rFonts w:eastAsia="Times New Roman" w:cs="Arial"/>
          <w:color w:val="000000"/>
        </w:rPr>
        <w:t>i</w:t>
      </w:r>
      <w:r>
        <w:rPr>
          <w:rFonts w:eastAsia="Times New Roman" w:cs="Arial"/>
          <w:color w:val="000000"/>
        </w:rPr>
        <w:t>nternet.</w:t>
      </w:r>
      <w:r w:rsidR="008879F7" w:rsidRPr="008879F7">
        <w:t xml:space="preserve"> </w:t>
      </w:r>
      <w:r w:rsidR="008879F7">
        <w:t>Il vous demande de faire des choix technologiques.</w:t>
      </w:r>
    </w:p>
    <w:p w14:paraId="271CA394" w14:textId="7B398154" w:rsidR="00211580" w:rsidRDefault="00211580" w:rsidP="003B7305">
      <w:pPr>
        <w:widowControl w:val="0"/>
        <w:suppressAutoHyphens/>
        <w:spacing w:before="240"/>
      </w:pPr>
      <w:r>
        <w:t xml:space="preserve">Les utilisateurs de </w:t>
      </w:r>
      <w:proofErr w:type="spellStart"/>
      <w:r>
        <w:t>Kli</w:t>
      </w:r>
      <w:r w:rsidR="006A73BA">
        <w:t>K</w:t>
      </w:r>
      <w:proofErr w:type="spellEnd"/>
      <w:r>
        <w:t xml:space="preserve"> ont, bien entendu, besoin d’accéder à des services d’</w:t>
      </w:r>
      <w:r w:rsidR="00811744">
        <w:t>i</w:t>
      </w:r>
      <w:r>
        <w:t>nternet. Une fois la connexion VPN mise en place, 2 solutions sont envisageables :</w:t>
      </w:r>
    </w:p>
    <w:p w14:paraId="271CA395" w14:textId="2FD6B127" w:rsidR="00FD2012" w:rsidRDefault="00211580" w:rsidP="00605A3F">
      <w:pPr>
        <w:pStyle w:val="Paragraphedeliste"/>
        <w:widowControl w:val="0"/>
        <w:numPr>
          <w:ilvl w:val="0"/>
          <w:numId w:val="3"/>
        </w:numPr>
        <w:suppressAutoHyphens/>
        <w:spacing w:after="0"/>
        <w:contextualSpacing w:val="0"/>
      </w:pPr>
      <w:r>
        <w:t xml:space="preserve">Utilisation directe de la connexion </w:t>
      </w:r>
      <w:r w:rsidR="001D5DEC">
        <w:t>i</w:t>
      </w:r>
      <w:r>
        <w:t xml:space="preserve">nternet de </w:t>
      </w:r>
      <w:proofErr w:type="spellStart"/>
      <w:r>
        <w:t>Kli</w:t>
      </w:r>
      <w:r w:rsidR="006A73BA">
        <w:t>K</w:t>
      </w:r>
      <w:proofErr w:type="spellEnd"/>
      <w:r>
        <w:t xml:space="preserve"> pour </w:t>
      </w:r>
      <w:r w:rsidR="00A913B0">
        <w:t xml:space="preserve">naviguer </w:t>
      </w:r>
      <w:r>
        <w:t xml:space="preserve">sur </w:t>
      </w:r>
      <w:r w:rsidR="00811744">
        <w:t>i</w:t>
      </w:r>
      <w:r>
        <w:t>nternet.</w:t>
      </w:r>
    </w:p>
    <w:p w14:paraId="271CA396" w14:textId="522F1330" w:rsidR="00211580" w:rsidRDefault="00211580" w:rsidP="003B7305">
      <w:pPr>
        <w:pStyle w:val="Paragraphedeliste"/>
        <w:widowControl w:val="0"/>
        <w:numPr>
          <w:ilvl w:val="0"/>
          <w:numId w:val="3"/>
        </w:numPr>
        <w:suppressAutoHyphens/>
        <w:contextualSpacing w:val="0"/>
      </w:pPr>
      <w:r>
        <w:t xml:space="preserve">Utilisation de la liaison VPN jusqu’à Lyon et utilisation de la connexion </w:t>
      </w:r>
      <w:r w:rsidR="001D5DEC">
        <w:t>i</w:t>
      </w:r>
      <w:r>
        <w:t xml:space="preserve">nternet de Lyon pour </w:t>
      </w:r>
      <w:r w:rsidR="00A913B0">
        <w:t xml:space="preserve">naviguer </w:t>
      </w:r>
      <w:r>
        <w:t xml:space="preserve">sur </w:t>
      </w:r>
      <w:r w:rsidR="00811744">
        <w:t>i</w:t>
      </w:r>
      <w:r>
        <w:t xml:space="preserve">nternet. </w:t>
      </w:r>
    </w:p>
    <w:p w14:paraId="271CA397" w14:textId="77777777" w:rsidR="00211580" w:rsidRDefault="005D7CE8" w:rsidP="003B7305">
      <w:pPr>
        <w:widowControl w:val="0"/>
        <w:suppressAutoHyphens/>
      </w:pPr>
      <w:r>
        <w:t>M. Rizzo</w:t>
      </w:r>
      <w:r w:rsidR="00211580">
        <w:t xml:space="preserve"> s’interroge sur l’opportunité de choisir l’une ou l’autre solution.</w:t>
      </w:r>
    </w:p>
    <w:p w14:paraId="271CA398" w14:textId="77777777" w:rsidR="00211580" w:rsidRPr="00F52F9A" w:rsidRDefault="00211580" w:rsidP="003B7305">
      <w:pPr>
        <w:pStyle w:val="Question"/>
        <w:keepNext w:val="0"/>
        <w:widowControl w:val="0"/>
        <w:suppressAutoHyphens/>
        <w:spacing w:before="240"/>
      </w:pPr>
      <w:r w:rsidRPr="00F52F9A">
        <w:t>Question A2.</w:t>
      </w:r>
      <w:r w:rsidR="008879F7">
        <w:t>1</w:t>
      </w:r>
    </w:p>
    <w:p w14:paraId="271CA399" w14:textId="77777777" w:rsidR="00FD2012" w:rsidRPr="00211580" w:rsidRDefault="00211580" w:rsidP="003B7305">
      <w:pPr>
        <w:pStyle w:val="Questioncorps"/>
        <w:keepNext w:val="0"/>
        <w:widowControl w:val="0"/>
        <w:suppressAutoHyphens/>
      </w:pPr>
      <w:bookmarkStart w:id="53" w:name="_Hlk187915979"/>
      <w:r>
        <w:t>C</w:t>
      </w:r>
      <w:r w:rsidR="00FD2012">
        <w:t>it</w:t>
      </w:r>
      <w:r>
        <w:t>er</w:t>
      </w:r>
      <w:r w:rsidR="00FD2012">
        <w:t xml:space="preserve"> </w:t>
      </w:r>
      <w:r w:rsidR="00BD00B7">
        <w:t>au moins un</w:t>
      </w:r>
      <w:r w:rsidR="00FD2012">
        <w:t xml:space="preserve"> argument en faveur de chacune des </w:t>
      </w:r>
      <w:r w:rsidR="008879F7">
        <w:t>deux solutions</w:t>
      </w:r>
      <w:r w:rsidR="00FD2012">
        <w:t xml:space="preserve"> pour l’aider dans son choix.</w:t>
      </w:r>
    </w:p>
    <w:bookmarkEnd w:id="53"/>
    <w:p w14:paraId="271CA39A" w14:textId="61FB2893" w:rsidR="00D619BD" w:rsidRDefault="001B0FF2" w:rsidP="003B7305">
      <w:pPr>
        <w:widowControl w:val="0"/>
        <w:suppressAutoHyphens/>
        <w:spacing w:before="240"/>
      </w:pPr>
      <w:r>
        <w:t xml:space="preserve">Quelle que </w:t>
      </w:r>
      <w:r w:rsidR="00EF55C9">
        <w:t>soit la solution retenue</w:t>
      </w:r>
      <w:r w:rsidR="005E7177">
        <w:t>,</w:t>
      </w:r>
      <w:r w:rsidR="00F12D3E">
        <w:t xml:space="preserve"> </w:t>
      </w:r>
      <w:r w:rsidR="005D7CE8">
        <w:t>M. Rizzo</w:t>
      </w:r>
      <w:r w:rsidR="00D619BD">
        <w:t xml:space="preserve"> souhaite </w:t>
      </w:r>
      <w:r w:rsidR="00D46DBC">
        <w:t>contrôler</w:t>
      </w:r>
      <w:r w:rsidR="00F12D3E">
        <w:t xml:space="preserve"> </w:t>
      </w:r>
      <w:r w:rsidR="00A01338">
        <w:t xml:space="preserve">et limiter </w:t>
      </w:r>
      <w:r w:rsidR="00F12D3E">
        <w:t>l’utilisation d’</w:t>
      </w:r>
      <w:r w:rsidR="00811744">
        <w:t>i</w:t>
      </w:r>
      <w:r w:rsidR="00F12D3E">
        <w:t xml:space="preserve">nternet </w:t>
      </w:r>
      <w:r w:rsidR="00D46DBC">
        <w:t>d</w:t>
      </w:r>
      <w:r w:rsidR="00F12D3E">
        <w:t>es utilisateurs et mettre en place</w:t>
      </w:r>
      <w:r w:rsidR="00D619BD">
        <w:t xml:space="preserve"> un suivi détaillé de l’activité en ligne de </w:t>
      </w:r>
      <w:r w:rsidR="006A73BA">
        <w:t>chacun</w:t>
      </w:r>
      <w:r w:rsidR="00D619BD">
        <w:t>.</w:t>
      </w:r>
    </w:p>
    <w:p w14:paraId="271CA39B" w14:textId="77777777" w:rsidR="00D619BD" w:rsidRDefault="00D619BD" w:rsidP="003B7305">
      <w:pPr>
        <w:pStyle w:val="Question"/>
        <w:keepNext w:val="0"/>
        <w:widowControl w:val="0"/>
        <w:suppressAutoHyphens/>
        <w:spacing w:before="240"/>
      </w:pPr>
      <w:r w:rsidRPr="00A9167A">
        <w:t xml:space="preserve">Question </w:t>
      </w:r>
      <w:r>
        <w:t>A</w:t>
      </w:r>
      <w:r w:rsidR="00F12D3E">
        <w:t>2.</w:t>
      </w:r>
      <w:r w:rsidR="008879F7">
        <w:t>2</w:t>
      </w:r>
    </w:p>
    <w:p w14:paraId="271CA39C" w14:textId="56BFC2BF" w:rsidR="00693637" w:rsidRPr="00EA467D" w:rsidRDefault="00693637" w:rsidP="003B7305">
      <w:pPr>
        <w:pStyle w:val="Questioncorps"/>
        <w:keepNext w:val="0"/>
        <w:widowControl w:val="0"/>
        <w:numPr>
          <w:ilvl w:val="0"/>
          <w:numId w:val="28"/>
        </w:numPr>
        <w:suppressAutoHyphens/>
      </w:pPr>
      <w:bookmarkStart w:id="54" w:name="_Hlk187916001"/>
      <w:r w:rsidRPr="00693637">
        <w:t xml:space="preserve">Proposer </w:t>
      </w:r>
      <w:r w:rsidR="00513E6D">
        <w:t>une</w:t>
      </w:r>
      <w:r w:rsidR="00D46DBC">
        <w:t xml:space="preserve"> solution </w:t>
      </w:r>
      <w:r w:rsidRPr="00693637">
        <w:t>pour</w:t>
      </w:r>
      <w:r w:rsidR="00A01338">
        <w:t xml:space="preserve"> contrôler et</w:t>
      </w:r>
      <w:r w:rsidRPr="00693637">
        <w:t xml:space="preserve"> </w:t>
      </w:r>
      <w:r w:rsidR="00BB018A" w:rsidRPr="00A01338">
        <w:t>limiter</w:t>
      </w:r>
      <w:r w:rsidRPr="00693637">
        <w:t xml:space="preserve"> l’utilisation d’</w:t>
      </w:r>
      <w:r w:rsidR="00811744">
        <w:t>i</w:t>
      </w:r>
      <w:r w:rsidRPr="00693637">
        <w:t xml:space="preserve">nternet </w:t>
      </w:r>
      <w:r w:rsidR="00971FAA">
        <w:t>par les</w:t>
      </w:r>
      <w:r w:rsidR="00971FAA" w:rsidRPr="00693637">
        <w:t xml:space="preserve"> </w:t>
      </w:r>
      <w:r w:rsidRPr="00693637">
        <w:t>salariés de l’entreprise.</w:t>
      </w:r>
    </w:p>
    <w:p w14:paraId="271CA39D" w14:textId="0A6D621D" w:rsidR="00D619BD" w:rsidRPr="00A9167A" w:rsidRDefault="00D619BD" w:rsidP="003B7305">
      <w:pPr>
        <w:pStyle w:val="Questioncorps"/>
        <w:keepNext w:val="0"/>
        <w:widowControl w:val="0"/>
        <w:numPr>
          <w:ilvl w:val="0"/>
          <w:numId w:val="28"/>
        </w:numPr>
        <w:suppressAutoHyphens/>
      </w:pPr>
      <w:bookmarkStart w:id="55" w:name="_Hlk187916028"/>
      <w:bookmarkEnd w:id="54"/>
      <w:r w:rsidRPr="00A9167A">
        <w:t>Citer et expliquer l</w:t>
      </w:r>
      <w:r w:rsidR="00971FAA">
        <w:t>a</w:t>
      </w:r>
      <w:r w:rsidRPr="00A9167A">
        <w:t xml:space="preserve"> recommandation </w:t>
      </w:r>
      <w:r w:rsidR="002845BE">
        <w:t>de</w:t>
      </w:r>
      <w:r w:rsidR="002845BE" w:rsidRPr="00A9167A">
        <w:t xml:space="preserve"> la CNIL aux employeurs </w:t>
      </w:r>
      <w:r w:rsidRPr="00A9167A">
        <w:t xml:space="preserve">concernant le filtrage et le contrôle de la connexion </w:t>
      </w:r>
      <w:r w:rsidR="001D5DEC">
        <w:t>i</w:t>
      </w:r>
      <w:r w:rsidRPr="00A9167A">
        <w:t>nternet.</w:t>
      </w:r>
    </w:p>
    <w:p w14:paraId="271CA39E" w14:textId="77777777" w:rsidR="007C236C" w:rsidRDefault="007C236C" w:rsidP="003B7305">
      <w:pPr>
        <w:pStyle w:val="Titre2"/>
        <w:widowControl w:val="0"/>
        <w:suppressAutoHyphens/>
        <w:spacing w:before="360"/>
      </w:pPr>
      <w:bookmarkStart w:id="56" w:name="_Toc120268289"/>
      <w:bookmarkStart w:id="57" w:name="_Toc123550256"/>
      <w:bookmarkStart w:id="58" w:name="_Toc123550619"/>
      <w:bookmarkStart w:id="59" w:name="_Toc123550824"/>
      <w:bookmarkStart w:id="60" w:name="_Toc123740030"/>
      <w:bookmarkStart w:id="61" w:name="_Toc123740077"/>
      <w:bookmarkStart w:id="62" w:name="_Toc123744114"/>
      <w:bookmarkStart w:id="63" w:name="_Toc148603680"/>
      <w:bookmarkStart w:id="64" w:name="_Toc148603716"/>
      <w:bookmarkStart w:id="65" w:name="_Toc148605108"/>
      <w:bookmarkStart w:id="66" w:name="_Toc152681840"/>
      <w:bookmarkStart w:id="67" w:name="_Toc152836378"/>
      <w:bookmarkStart w:id="68" w:name="_Toc156478657"/>
      <w:bookmarkEnd w:id="55"/>
      <w:r w:rsidRPr="000518B7">
        <w:t>Mission A</w:t>
      </w:r>
      <w:r>
        <w:t>3</w:t>
      </w:r>
      <w:r w:rsidRPr="000518B7">
        <w:t xml:space="preserve"> – </w:t>
      </w:r>
      <w:r>
        <w:t>Centralis</w:t>
      </w:r>
      <w:r w:rsidR="00F12D3E">
        <w:t>er</w:t>
      </w:r>
      <w:r>
        <w:t xml:space="preserve"> l’administration réseau</w:t>
      </w:r>
      <w:bookmarkEnd w:id="56"/>
      <w:bookmarkEnd w:id="57"/>
      <w:bookmarkEnd w:id="58"/>
      <w:bookmarkEnd w:id="59"/>
      <w:bookmarkEnd w:id="60"/>
      <w:bookmarkEnd w:id="61"/>
      <w:bookmarkEnd w:id="62"/>
      <w:bookmarkEnd w:id="63"/>
      <w:bookmarkEnd w:id="64"/>
      <w:bookmarkEnd w:id="65"/>
      <w:bookmarkEnd w:id="66"/>
      <w:bookmarkEnd w:id="67"/>
      <w:bookmarkEnd w:id="68"/>
    </w:p>
    <w:p w14:paraId="271CA39F" w14:textId="0F83B71F" w:rsidR="001F61AA" w:rsidRDefault="000F3B38" w:rsidP="003B7305">
      <w:pPr>
        <w:widowControl w:val="0"/>
        <w:suppressAutoHyphens/>
      </w:pPr>
      <w:r>
        <w:t>Dans certains sites</w:t>
      </w:r>
      <w:r w:rsidR="005D7CE8">
        <w:t>, dont celui de Lyon, le routeur/</w:t>
      </w:r>
      <w:r w:rsidR="00550966">
        <w:t>pare-feu</w:t>
      </w:r>
      <w:r w:rsidR="005D7CE8">
        <w:t xml:space="preserve"> permettant l’accès à </w:t>
      </w:r>
      <w:r w:rsidR="00811744">
        <w:t>i</w:t>
      </w:r>
      <w:r w:rsidR="005D7CE8">
        <w:t xml:space="preserve">nternet est un modèle </w:t>
      </w:r>
      <w:r w:rsidR="005D7CE8" w:rsidRPr="002845BE">
        <w:t>Meraki</w:t>
      </w:r>
      <w:r w:rsidR="005D7CE8">
        <w:t> de Cisco.</w:t>
      </w:r>
    </w:p>
    <w:p w14:paraId="271CA3A0" w14:textId="366871D9" w:rsidR="005D7CE8" w:rsidRPr="005D7CE8" w:rsidRDefault="005D7CE8" w:rsidP="003B7305">
      <w:pPr>
        <w:widowControl w:val="0"/>
        <w:suppressAutoHyphens/>
      </w:pPr>
      <w:r w:rsidRPr="005D7CE8">
        <w:t>M. Rizzo souhaite étendre cette solution progressivement à tous les sites et en faire rapidement bénéficier le site de Paris (</w:t>
      </w:r>
      <w:r w:rsidR="001D5DEC">
        <w:t xml:space="preserve">de l’entité </w:t>
      </w:r>
      <w:proofErr w:type="spellStart"/>
      <w:r w:rsidRPr="005D7CE8">
        <w:t>KliK</w:t>
      </w:r>
      <w:proofErr w:type="spellEnd"/>
      <w:r w:rsidR="00C930AC">
        <w:t>)</w:t>
      </w:r>
      <w:r w:rsidR="00A7381C">
        <w:t>. A</w:t>
      </w:r>
      <w:r w:rsidRPr="005D7CE8">
        <w:t>vant d’investir une somme importante</w:t>
      </w:r>
      <w:r w:rsidR="00530599">
        <w:t>,</w:t>
      </w:r>
      <w:r w:rsidRPr="005D7CE8">
        <w:t xml:space="preserve"> il veut vérifier que cette solution </w:t>
      </w:r>
      <w:r>
        <w:t xml:space="preserve">est adaptée à l’entreprise Everest. </w:t>
      </w:r>
    </w:p>
    <w:p w14:paraId="271CA3A1" w14:textId="77777777" w:rsidR="004E680E" w:rsidRPr="00EA467D" w:rsidRDefault="004E680E" w:rsidP="003B7305">
      <w:pPr>
        <w:pStyle w:val="Question"/>
        <w:keepNext w:val="0"/>
        <w:widowControl w:val="0"/>
        <w:suppressAutoHyphens/>
        <w:spacing w:before="240"/>
      </w:pPr>
      <w:bookmarkStart w:id="69" w:name="_Hlk120265504"/>
      <w:r w:rsidRPr="00EA467D">
        <w:t>Question A</w:t>
      </w:r>
      <w:r>
        <w:t>3</w:t>
      </w:r>
      <w:r w:rsidRPr="00EA467D">
        <w:t>.1</w:t>
      </w:r>
    </w:p>
    <w:p w14:paraId="271CA3A2" w14:textId="15509F7F" w:rsidR="0018041D" w:rsidRPr="00D133F3" w:rsidRDefault="005D7CE8" w:rsidP="003B7305">
      <w:pPr>
        <w:pStyle w:val="Questioncorps"/>
        <w:keepNext w:val="0"/>
        <w:widowControl w:val="0"/>
        <w:suppressAutoHyphens/>
      </w:pPr>
      <w:bookmarkStart w:id="70" w:name="_Hlk187916071"/>
      <w:r w:rsidRPr="00D133F3">
        <w:t xml:space="preserve">Préparer une note qui détaille </w:t>
      </w:r>
      <w:r w:rsidR="008879F7">
        <w:t>deux</w:t>
      </w:r>
      <w:r w:rsidRPr="00D133F3">
        <w:t xml:space="preserve"> inconvénients </w:t>
      </w:r>
      <w:r w:rsidR="007C5BE5" w:rsidRPr="00D133F3">
        <w:t xml:space="preserve">en </w:t>
      </w:r>
      <w:r w:rsidR="001D5DEC">
        <w:t>matière</w:t>
      </w:r>
      <w:r w:rsidR="007C5BE5" w:rsidRPr="00D133F3">
        <w:t xml:space="preserve"> de</w:t>
      </w:r>
      <w:r w:rsidRPr="00D133F3">
        <w:t xml:space="preserve"> sécurité de la solution Meraki </w:t>
      </w:r>
      <w:r w:rsidR="00E636A8">
        <w:t>comparée</w:t>
      </w:r>
      <w:r w:rsidRPr="00D133F3">
        <w:t xml:space="preserve"> à du matériel </w:t>
      </w:r>
      <w:r w:rsidR="00D133F3" w:rsidRPr="00D133F3">
        <w:t>administré localement.</w:t>
      </w:r>
      <w:bookmarkEnd w:id="70"/>
    </w:p>
    <w:bookmarkEnd w:id="69"/>
    <w:p w14:paraId="271CA3A3" w14:textId="40F30C1C" w:rsidR="00D133F3" w:rsidRPr="00D133F3" w:rsidRDefault="00D133F3" w:rsidP="003B7305">
      <w:pPr>
        <w:widowControl w:val="0"/>
        <w:suppressAutoHyphens/>
        <w:spacing w:before="240"/>
      </w:pPr>
      <w:r w:rsidRPr="00D133F3">
        <w:t xml:space="preserve">M. Rizzo a </w:t>
      </w:r>
      <w:r w:rsidR="00013990" w:rsidRPr="00D133F3">
        <w:t>effectué</w:t>
      </w:r>
      <w:r w:rsidRPr="00D133F3">
        <w:t xml:space="preserve"> des recherches de son côté et a trouvé une alerte CVE</w:t>
      </w:r>
      <w:r w:rsidR="00D57EDF">
        <w:t xml:space="preserve"> (</w:t>
      </w:r>
      <w:proofErr w:type="spellStart"/>
      <w:r w:rsidR="002845BE" w:rsidRPr="192A5073">
        <w:rPr>
          <w:i/>
          <w:iCs/>
        </w:rPr>
        <w:t>c</w:t>
      </w:r>
      <w:r w:rsidR="00D57EDF" w:rsidRPr="192A5073">
        <w:rPr>
          <w:i/>
          <w:iCs/>
        </w:rPr>
        <w:t>ommon</w:t>
      </w:r>
      <w:proofErr w:type="spellEnd"/>
      <w:r w:rsidR="00D57EDF" w:rsidRPr="192A5073">
        <w:rPr>
          <w:i/>
          <w:iCs/>
        </w:rPr>
        <w:t xml:space="preserve"> </w:t>
      </w:r>
      <w:proofErr w:type="spellStart"/>
      <w:r w:rsidR="002845BE" w:rsidRPr="192A5073">
        <w:rPr>
          <w:i/>
          <w:iCs/>
        </w:rPr>
        <w:t>v</w:t>
      </w:r>
      <w:r w:rsidR="00D57EDF" w:rsidRPr="192A5073">
        <w:rPr>
          <w:i/>
          <w:iCs/>
        </w:rPr>
        <w:t>ulnerabilities</w:t>
      </w:r>
      <w:proofErr w:type="spellEnd"/>
      <w:r w:rsidR="00D57EDF" w:rsidRPr="192A5073">
        <w:rPr>
          <w:i/>
          <w:iCs/>
        </w:rPr>
        <w:t xml:space="preserve"> and </w:t>
      </w:r>
      <w:proofErr w:type="spellStart"/>
      <w:r w:rsidR="002845BE" w:rsidRPr="192A5073">
        <w:rPr>
          <w:i/>
          <w:iCs/>
        </w:rPr>
        <w:t>e</w:t>
      </w:r>
      <w:r w:rsidR="00D57EDF" w:rsidRPr="192A5073">
        <w:rPr>
          <w:i/>
          <w:iCs/>
        </w:rPr>
        <w:t>xposures</w:t>
      </w:r>
      <w:proofErr w:type="spellEnd"/>
      <w:r w:rsidR="00495E2D">
        <w:t xml:space="preserve"> ou vulnérabilités et expositions communes</w:t>
      </w:r>
      <w:r w:rsidR="00D57EDF">
        <w:t>)</w:t>
      </w:r>
      <w:r w:rsidRPr="00D133F3">
        <w:t xml:space="preserve"> concernant </w:t>
      </w:r>
      <w:r w:rsidR="00811744">
        <w:t xml:space="preserve">la solution </w:t>
      </w:r>
      <w:r w:rsidRPr="00D133F3">
        <w:t>Cisco Meraki.</w:t>
      </w:r>
    </w:p>
    <w:p w14:paraId="271CA3A4" w14:textId="77777777" w:rsidR="006E66DA" w:rsidRPr="00D133F3" w:rsidRDefault="00D133F3" w:rsidP="003B7305">
      <w:pPr>
        <w:widowControl w:val="0"/>
        <w:suppressAutoHyphens/>
      </w:pPr>
      <w:r w:rsidRPr="00D133F3">
        <w:t>Il a besoin d’explications complémentaires.</w:t>
      </w:r>
    </w:p>
    <w:p w14:paraId="271CA3A5" w14:textId="77777777" w:rsidR="00D133F3" w:rsidRPr="00EA467D" w:rsidRDefault="00D133F3" w:rsidP="003B7305">
      <w:pPr>
        <w:pStyle w:val="Question"/>
        <w:keepNext w:val="0"/>
        <w:widowControl w:val="0"/>
        <w:suppressAutoHyphens/>
        <w:spacing w:before="240"/>
      </w:pPr>
      <w:bookmarkStart w:id="71" w:name="_Hlk120265857"/>
      <w:r w:rsidRPr="00EA467D">
        <w:t>Question A</w:t>
      </w:r>
      <w:r>
        <w:t>3</w:t>
      </w:r>
      <w:r w:rsidRPr="00EA467D">
        <w:t>.</w:t>
      </w:r>
      <w:r>
        <w:t>2</w:t>
      </w:r>
    </w:p>
    <w:p w14:paraId="271CA3A6" w14:textId="620FBC72" w:rsidR="00D133F3" w:rsidRPr="00D133F3" w:rsidRDefault="00E67A22" w:rsidP="003B7305">
      <w:pPr>
        <w:pStyle w:val="Questioncorps"/>
        <w:keepNext w:val="0"/>
        <w:widowControl w:val="0"/>
        <w:suppressAutoHyphens/>
      </w:pPr>
      <w:bookmarkStart w:id="72" w:name="_Hlk183526766"/>
      <w:bookmarkStart w:id="73" w:name="_Hlk187916093"/>
      <w:r>
        <w:t xml:space="preserve">Lister les </w:t>
      </w:r>
      <w:r w:rsidR="00C930AC">
        <w:t>conséquences d’une exploitation de la</w:t>
      </w:r>
      <w:r>
        <w:t xml:space="preserve"> vulnérabilité décrite dans l’alerte pour l’entreprise Everest</w:t>
      </w:r>
      <w:bookmarkEnd w:id="72"/>
      <w:r w:rsidR="00C930AC">
        <w:t>.</w:t>
      </w:r>
      <w:r w:rsidDel="00E67A22">
        <w:t xml:space="preserve"> </w:t>
      </w:r>
      <w:bookmarkEnd w:id="73"/>
    </w:p>
    <w:bookmarkEnd w:id="71"/>
    <w:p w14:paraId="271CA3A7" w14:textId="340DAFC0" w:rsidR="00605A3F" w:rsidRDefault="00605A3F">
      <w:pPr>
        <w:spacing w:after="0"/>
        <w:jc w:val="left"/>
        <w:rPr>
          <w:highlight w:val="yellow"/>
        </w:rPr>
      </w:pPr>
      <w:r>
        <w:rPr>
          <w:highlight w:val="yellow"/>
        </w:rPr>
        <w:br w:type="page"/>
      </w:r>
    </w:p>
    <w:p w14:paraId="271CA3A8" w14:textId="77777777" w:rsidR="00AD1A4E" w:rsidRPr="000F4BEE" w:rsidRDefault="009A364C" w:rsidP="003B7305">
      <w:pPr>
        <w:pStyle w:val="Titre1"/>
        <w:keepNext w:val="0"/>
        <w:keepLines w:val="0"/>
        <w:widowControl w:val="0"/>
        <w:pBdr>
          <w:top w:val="single" w:sz="4" w:space="1" w:color="auto"/>
          <w:left w:val="single" w:sz="4" w:space="4" w:color="auto"/>
          <w:bottom w:val="single" w:sz="4" w:space="1" w:color="auto"/>
          <w:right w:val="single" w:sz="4" w:space="4" w:color="auto"/>
        </w:pBdr>
        <w:suppressAutoHyphens/>
        <w:jc w:val="center"/>
        <w:rPr>
          <w:rStyle w:val="Titre1Car"/>
          <w:b/>
          <w:bCs/>
        </w:rPr>
      </w:pPr>
      <w:bookmarkStart w:id="74" w:name="_Toc123550257"/>
      <w:bookmarkStart w:id="75" w:name="_Toc123550620"/>
      <w:bookmarkStart w:id="76" w:name="_Toc123550825"/>
      <w:bookmarkStart w:id="77" w:name="_Toc123740031"/>
      <w:bookmarkStart w:id="78" w:name="_Toc123740078"/>
      <w:bookmarkStart w:id="79" w:name="_Toc123744115"/>
      <w:bookmarkStart w:id="80" w:name="_Toc148603681"/>
      <w:bookmarkStart w:id="81" w:name="_Toc148603717"/>
      <w:bookmarkStart w:id="82" w:name="_Toc148605109"/>
      <w:bookmarkStart w:id="83" w:name="_Toc152681841"/>
      <w:bookmarkStart w:id="84" w:name="_Toc152836379"/>
      <w:bookmarkStart w:id="85" w:name="_Toc156478658"/>
      <w:bookmarkStart w:id="86" w:name="_Toc120268290"/>
      <w:r w:rsidRPr="00D34F60">
        <w:rPr>
          <w:rStyle w:val="Titre1Car"/>
          <w:b/>
          <w:bCs/>
        </w:rPr>
        <w:lastRenderedPageBreak/>
        <w:t>Dossier B – </w:t>
      </w:r>
      <w:r w:rsidR="00037912" w:rsidRPr="00D34F60">
        <w:rPr>
          <w:rStyle w:val="Titre1Car"/>
          <w:b/>
          <w:bCs/>
        </w:rPr>
        <w:t xml:space="preserve">Gestion des </w:t>
      </w:r>
      <w:r w:rsidR="00A94B05" w:rsidRPr="00D34F60">
        <w:rPr>
          <w:rStyle w:val="Titre1Car"/>
          <w:b/>
          <w:bCs/>
        </w:rPr>
        <w:t>journaux</w:t>
      </w:r>
      <w:bookmarkEnd w:id="74"/>
      <w:bookmarkEnd w:id="75"/>
      <w:bookmarkEnd w:id="76"/>
      <w:bookmarkEnd w:id="77"/>
      <w:bookmarkEnd w:id="78"/>
      <w:bookmarkEnd w:id="79"/>
      <w:bookmarkEnd w:id="80"/>
      <w:bookmarkEnd w:id="81"/>
      <w:bookmarkEnd w:id="82"/>
      <w:bookmarkEnd w:id="83"/>
      <w:bookmarkEnd w:id="84"/>
      <w:bookmarkEnd w:id="85"/>
      <w:r w:rsidR="00037912" w:rsidRPr="00D34F60">
        <w:rPr>
          <w:rStyle w:val="Titre1Car"/>
          <w:b/>
          <w:bCs/>
        </w:rPr>
        <w:t xml:space="preserve"> </w:t>
      </w:r>
      <w:bookmarkEnd w:id="86"/>
    </w:p>
    <w:p w14:paraId="271CA3A9" w14:textId="0E8905C4" w:rsidR="007B37FF" w:rsidRDefault="007B37FF" w:rsidP="003B7305">
      <w:pPr>
        <w:widowControl w:val="0"/>
        <w:suppressAutoHyphens/>
        <w:spacing w:before="240"/>
      </w:pPr>
      <w:r>
        <w:t>Actuellement</w:t>
      </w:r>
      <w:r w:rsidR="00BB018A">
        <w:t xml:space="preserve">, les </w:t>
      </w:r>
      <w:r>
        <w:t xml:space="preserve">journaux des matériels </w:t>
      </w:r>
      <w:r w:rsidR="00290858">
        <w:t xml:space="preserve">actifs (routeurs, commutateurs, </w:t>
      </w:r>
      <w:r w:rsidR="001D5DEC">
        <w:t>etc.</w:t>
      </w:r>
      <w:r w:rsidR="00290858">
        <w:t xml:space="preserve">) </w:t>
      </w:r>
      <w:r>
        <w:t>et</w:t>
      </w:r>
      <w:r w:rsidR="00290858">
        <w:t xml:space="preserve"> des</w:t>
      </w:r>
      <w:r>
        <w:t xml:space="preserve"> serveurs</w:t>
      </w:r>
      <w:r w:rsidR="00290858">
        <w:t xml:space="preserve"> (NAS, </w:t>
      </w:r>
      <w:r w:rsidR="00684C1E">
        <w:t>etc.</w:t>
      </w:r>
      <w:r w:rsidR="00290858">
        <w:t>)</w:t>
      </w:r>
      <w:r>
        <w:t xml:space="preserve"> des agences ne sont pas gérés par le siège. </w:t>
      </w:r>
    </w:p>
    <w:p w14:paraId="271CA3AA" w14:textId="1EB96061" w:rsidR="00E4746F" w:rsidRPr="00855DE0" w:rsidRDefault="00E4746F" w:rsidP="003B7305">
      <w:pPr>
        <w:widowControl w:val="0"/>
        <w:suppressAutoHyphens/>
      </w:pPr>
      <w:r>
        <w:rPr>
          <w:rFonts w:eastAsia="Times New Roman" w:cs="Arial"/>
          <w:color w:val="000000"/>
        </w:rPr>
        <w:t>Afin de se prémuni</w:t>
      </w:r>
      <w:r w:rsidR="00BB018A">
        <w:rPr>
          <w:rFonts w:eastAsia="Times New Roman" w:cs="Arial"/>
          <w:color w:val="000000"/>
        </w:rPr>
        <w:t>r</w:t>
      </w:r>
      <w:r>
        <w:rPr>
          <w:rFonts w:eastAsia="Times New Roman" w:cs="Arial"/>
          <w:color w:val="000000"/>
        </w:rPr>
        <w:t xml:space="preserve"> en cas d’attaques, l</w:t>
      </w:r>
      <w:r w:rsidR="00811744">
        <w:rPr>
          <w:rFonts w:eastAsia="Times New Roman" w:cs="Arial"/>
          <w:color w:val="000000"/>
        </w:rPr>
        <w:t xml:space="preserve">e service informatique </w:t>
      </w:r>
      <w:r>
        <w:rPr>
          <w:rFonts w:eastAsia="Times New Roman" w:cs="Arial"/>
          <w:color w:val="000000"/>
        </w:rPr>
        <w:t xml:space="preserve">souhaite mettre en place une solution de gestion de journaux des serveurs et des matériels </w:t>
      </w:r>
      <w:r w:rsidR="00290858">
        <w:rPr>
          <w:rFonts w:eastAsia="Times New Roman" w:cs="Arial"/>
          <w:color w:val="000000"/>
        </w:rPr>
        <w:t xml:space="preserve">actifs </w:t>
      </w:r>
      <w:r>
        <w:rPr>
          <w:rFonts w:eastAsia="Times New Roman" w:cs="Arial"/>
          <w:color w:val="000000"/>
        </w:rPr>
        <w:t>qui permet</w:t>
      </w:r>
      <w:r w:rsidR="00390A22">
        <w:rPr>
          <w:rFonts w:eastAsia="Times New Roman" w:cs="Arial"/>
          <w:color w:val="000000"/>
        </w:rPr>
        <w:t>te</w:t>
      </w:r>
      <w:r>
        <w:rPr>
          <w:rFonts w:eastAsia="Times New Roman" w:cs="Arial"/>
          <w:color w:val="000000"/>
        </w:rPr>
        <w:t xml:space="preserve"> de garder la trace des </w:t>
      </w:r>
      <w:r w:rsidR="00A94B05">
        <w:rPr>
          <w:rFonts w:eastAsia="Times New Roman" w:cs="Arial"/>
          <w:color w:val="000000"/>
        </w:rPr>
        <w:t>événements</w:t>
      </w:r>
      <w:r>
        <w:rPr>
          <w:rFonts w:eastAsia="Times New Roman" w:cs="Arial"/>
          <w:color w:val="000000"/>
        </w:rPr>
        <w:t xml:space="preserve"> en respectant les recommandations de l’ANSSI.</w:t>
      </w:r>
    </w:p>
    <w:p w14:paraId="271CA3AB" w14:textId="51E4A139" w:rsidR="003D4B71" w:rsidRDefault="00EC712F" w:rsidP="003B7305">
      <w:pPr>
        <w:widowControl w:val="0"/>
        <w:suppressAutoHyphens/>
      </w:pPr>
      <w:r>
        <w:t xml:space="preserve">Vous </w:t>
      </w:r>
      <w:r w:rsidR="00BB018A">
        <w:t xml:space="preserve">êtes </w:t>
      </w:r>
      <w:r>
        <w:t>charg</w:t>
      </w:r>
      <w:r w:rsidR="00495E2D">
        <w:t>é</w:t>
      </w:r>
      <w:r w:rsidR="009D42FB">
        <w:t>(e)</w:t>
      </w:r>
      <w:r>
        <w:t xml:space="preserve"> de la préparation de ce dossier</w:t>
      </w:r>
      <w:r w:rsidR="002845BE">
        <w:t xml:space="preserve"> et v</w:t>
      </w:r>
      <w:r w:rsidR="00714C56">
        <w:t xml:space="preserve">ous devez mettre en œuvre la gestion des journaux de </w:t>
      </w:r>
      <w:r w:rsidR="00714C56" w:rsidRPr="00714C56">
        <w:t xml:space="preserve">l’agence </w:t>
      </w:r>
      <w:r w:rsidR="00BB018A" w:rsidRPr="00714C56">
        <w:t xml:space="preserve">de Bordeaux </w:t>
      </w:r>
      <w:r w:rsidR="00BC2E68" w:rsidRPr="00714C56">
        <w:t>vers le siège de Lyon</w:t>
      </w:r>
      <w:r w:rsidR="003D4B71" w:rsidRPr="00714C56">
        <w:t>.</w:t>
      </w:r>
    </w:p>
    <w:p w14:paraId="271CA3AC" w14:textId="77777777" w:rsidR="001D4C51" w:rsidRDefault="00E4746F" w:rsidP="003B7305">
      <w:pPr>
        <w:pStyle w:val="Titre2"/>
        <w:widowControl w:val="0"/>
        <w:suppressAutoHyphens/>
      </w:pPr>
      <w:bookmarkStart w:id="87" w:name="_Toc123550258"/>
      <w:bookmarkStart w:id="88" w:name="_Toc123550621"/>
      <w:bookmarkStart w:id="89" w:name="_Toc123550826"/>
      <w:bookmarkStart w:id="90" w:name="_Toc123740032"/>
      <w:bookmarkStart w:id="91" w:name="_Toc123740079"/>
      <w:bookmarkStart w:id="92" w:name="_Toc123744116"/>
      <w:bookmarkStart w:id="93" w:name="_Toc148603682"/>
      <w:bookmarkStart w:id="94" w:name="_Toc148603718"/>
      <w:bookmarkStart w:id="95" w:name="_Toc148605110"/>
      <w:bookmarkStart w:id="96" w:name="_Toc152681842"/>
      <w:bookmarkStart w:id="97" w:name="_Toc152836380"/>
      <w:bookmarkStart w:id="98" w:name="_Toc156478659"/>
      <w:bookmarkStart w:id="99" w:name="_Toc120268291"/>
      <w:r w:rsidRPr="00855DE0">
        <w:t>Mission B</w:t>
      </w:r>
      <w:r>
        <w:t>1</w:t>
      </w:r>
      <w:r w:rsidRPr="00855DE0">
        <w:t xml:space="preserve"> – </w:t>
      </w:r>
      <w:r w:rsidR="004C0EC6">
        <w:t>Gérer les risques</w:t>
      </w:r>
      <w:bookmarkEnd w:id="87"/>
      <w:bookmarkEnd w:id="88"/>
      <w:bookmarkEnd w:id="89"/>
      <w:bookmarkEnd w:id="90"/>
      <w:bookmarkEnd w:id="91"/>
      <w:bookmarkEnd w:id="92"/>
      <w:bookmarkEnd w:id="93"/>
      <w:bookmarkEnd w:id="94"/>
      <w:bookmarkEnd w:id="95"/>
      <w:bookmarkEnd w:id="96"/>
      <w:bookmarkEnd w:id="97"/>
      <w:bookmarkEnd w:id="98"/>
      <w:r w:rsidR="004C0EC6">
        <w:t xml:space="preserve"> </w:t>
      </w:r>
    </w:p>
    <w:p w14:paraId="271CA3AD" w14:textId="77777777" w:rsidR="001D4C51" w:rsidRDefault="001D4C51" w:rsidP="003B7305">
      <w:pPr>
        <w:widowControl w:val="0"/>
        <w:suppressAutoHyphens/>
      </w:pPr>
      <w:r>
        <w:t xml:space="preserve">Vous commencez votre étude par le recensement des </w:t>
      </w:r>
      <w:r w:rsidR="00F61269">
        <w:t>vulnérabilités</w:t>
      </w:r>
      <w:r>
        <w:t xml:space="preserve"> et des risques d’une solution de gestion centralisée des </w:t>
      </w:r>
      <w:r w:rsidR="00137527">
        <w:t>journaux</w:t>
      </w:r>
      <w:r w:rsidR="003D4B71">
        <w:t xml:space="preserve"> </w:t>
      </w:r>
      <w:r w:rsidR="00137527">
        <w:t>utilisant</w:t>
      </w:r>
      <w:r w:rsidR="003D4B71">
        <w:t xml:space="preserve"> le protocole Syslog</w:t>
      </w:r>
      <w:r>
        <w:t>.</w:t>
      </w:r>
    </w:p>
    <w:p w14:paraId="271CA3AE" w14:textId="77777777" w:rsidR="001D4C51" w:rsidRDefault="003D4B71" w:rsidP="003B7305">
      <w:pPr>
        <w:widowControl w:val="0"/>
        <w:suppressAutoHyphens/>
      </w:pPr>
      <w:r>
        <w:t>Tout d’abord, v</w:t>
      </w:r>
      <w:r w:rsidR="001D4C51">
        <w:t xml:space="preserve">ous vous rendez compte que les serveurs </w:t>
      </w:r>
      <w:r w:rsidR="00596205">
        <w:t xml:space="preserve">Syslog </w:t>
      </w:r>
      <w:r w:rsidR="001D4C51">
        <w:t>sont sujets aux attaques par rejeu</w:t>
      </w:r>
      <w:r w:rsidR="00B02EA7" w:rsidRPr="00C86DAC">
        <w:rPr>
          <w:rStyle w:val="Appelnotedebasdep"/>
          <w:sz w:val="24"/>
        </w:rPr>
        <w:footnoteReference w:id="6"/>
      </w:r>
      <w:r w:rsidR="001D4C51">
        <w:t xml:space="preserve">. La probabilité d’une </w:t>
      </w:r>
      <w:r w:rsidR="00495E2D">
        <w:t xml:space="preserve">telle </w:t>
      </w:r>
      <w:r w:rsidR="001D4C51">
        <w:t xml:space="preserve">attaque est assez faible si les recommandations de l’ANSSI sont appliquées, mais la gravité atteindrait un niveau </w:t>
      </w:r>
      <w:r w:rsidR="00290858">
        <w:t>important</w:t>
      </w:r>
      <w:r w:rsidR="001D4C51" w:rsidRPr="0D871703">
        <w:t xml:space="preserve">.  </w:t>
      </w:r>
    </w:p>
    <w:p w14:paraId="271CA3AF" w14:textId="77777777" w:rsidR="001D4C51" w:rsidRDefault="001D4C51" w:rsidP="003B7305">
      <w:pPr>
        <w:widowControl w:val="0"/>
        <w:pBdr>
          <w:top w:val="single" w:sz="4" w:space="1" w:color="auto"/>
          <w:left w:val="single" w:sz="4" w:space="4" w:color="auto"/>
          <w:bottom w:val="single" w:sz="4" w:space="1" w:color="auto"/>
          <w:right w:val="single" w:sz="4" w:space="4" w:color="auto"/>
        </w:pBdr>
        <w:suppressAutoHyphens/>
        <w:spacing w:before="240"/>
        <w:rPr>
          <w:b/>
          <w:bCs/>
        </w:rPr>
      </w:pPr>
      <w:bookmarkStart w:id="100" w:name="_Hlk123380507"/>
      <w:r w:rsidRPr="009277B3">
        <w:rPr>
          <w:b/>
          <w:bCs/>
        </w:rPr>
        <w:t>Q</w:t>
      </w:r>
      <w:r>
        <w:rPr>
          <w:b/>
          <w:bCs/>
        </w:rPr>
        <w:t xml:space="preserve">uestion B1.1 </w:t>
      </w:r>
    </w:p>
    <w:p w14:paraId="271CA3B0" w14:textId="77777777" w:rsidR="001D4C51" w:rsidRDefault="001D4C51" w:rsidP="00605A3F">
      <w:pPr>
        <w:pStyle w:val="Paragraphedeliste"/>
        <w:widowControl w:val="0"/>
        <w:numPr>
          <w:ilvl w:val="0"/>
          <w:numId w:val="7"/>
        </w:numPr>
        <w:pBdr>
          <w:top w:val="single" w:sz="4" w:space="1" w:color="auto"/>
          <w:left w:val="single" w:sz="4" w:space="4" w:color="auto"/>
          <w:bottom w:val="single" w:sz="4" w:space="1" w:color="auto"/>
          <w:right w:val="single" w:sz="4" w:space="4" w:color="auto"/>
        </w:pBdr>
        <w:suppressAutoHyphens/>
        <w:spacing w:after="0"/>
        <w:contextualSpacing w:val="0"/>
      </w:pPr>
      <w:bookmarkStart w:id="101" w:name="_Hlk187916138"/>
      <w:r>
        <w:t>Donne</w:t>
      </w:r>
      <w:r w:rsidR="00495E2D">
        <w:t>r</w:t>
      </w:r>
      <w:r>
        <w:t xml:space="preserve"> le niveau de criticité </w:t>
      </w:r>
      <w:r w:rsidR="00290858">
        <w:t>selon l’</w:t>
      </w:r>
      <w:r w:rsidR="009A5B65">
        <w:t>AFNOR</w:t>
      </w:r>
      <w:r w:rsidR="00290858">
        <w:t xml:space="preserve"> </w:t>
      </w:r>
      <w:r>
        <w:t xml:space="preserve">de ce type d’attaque si elle se produisait sur le serveur de </w:t>
      </w:r>
      <w:r w:rsidR="00137527">
        <w:t>journaux</w:t>
      </w:r>
      <w:r w:rsidR="00F61269">
        <w:t xml:space="preserve"> en justifiant votre réponse</w:t>
      </w:r>
      <w:r>
        <w:t>.</w:t>
      </w:r>
      <w:bookmarkEnd w:id="101"/>
    </w:p>
    <w:p w14:paraId="271CA3B1" w14:textId="39AED704" w:rsidR="001D4C51" w:rsidRDefault="00495E2D" w:rsidP="003B7305">
      <w:pPr>
        <w:pStyle w:val="Paragraphedeliste"/>
        <w:widowControl w:val="0"/>
        <w:numPr>
          <w:ilvl w:val="0"/>
          <w:numId w:val="7"/>
        </w:numPr>
        <w:pBdr>
          <w:top w:val="single" w:sz="4" w:space="1" w:color="auto"/>
          <w:left w:val="single" w:sz="4" w:space="4" w:color="auto"/>
          <w:bottom w:val="single" w:sz="4" w:space="1" w:color="auto"/>
          <w:right w:val="single" w:sz="4" w:space="4" w:color="auto"/>
        </w:pBdr>
        <w:suppressAutoHyphens/>
        <w:contextualSpacing w:val="0"/>
      </w:pPr>
      <w:bookmarkStart w:id="102" w:name="_Hlk187916161"/>
      <w:r>
        <w:t>Préciser</w:t>
      </w:r>
      <w:r w:rsidR="001D4C51">
        <w:t xml:space="preserve"> le niveau de risque</w:t>
      </w:r>
      <w:r>
        <w:t xml:space="preserve"> </w:t>
      </w:r>
      <w:r w:rsidR="009A5B65">
        <w:t xml:space="preserve">selon l’AFNOR </w:t>
      </w:r>
      <w:r>
        <w:t>qui découle de ce type d’attaque</w:t>
      </w:r>
      <w:r w:rsidR="001D4C51">
        <w:t>.</w:t>
      </w:r>
      <w:bookmarkEnd w:id="102"/>
    </w:p>
    <w:bookmarkEnd w:id="99"/>
    <w:bookmarkEnd w:id="100"/>
    <w:p w14:paraId="271CA3B2" w14:textId="77777777" w:rsidR="00E9749B" w:rsidRDefault="002845BE" w:rsidP="003B7305">
      <w:pPr>
        <w:widowControl w:val="0"/>
        <w:suppressAutoHyphens/>
      </w:pPr>
      <w:r>
        <w:t>V</w:t>
      </w:r>
      <w:r w:rsidR="00E4746F">
        <w:t xml:space="preserve">ous </w:t>
      </w:r>
      <w:r w:rsidR="003D4B71">
        <w:t xml:space="preserve">vous penchez sur les faiblesses du protocole </w:t>
      </w:r>
      <w:r w:rsidR="00596205">
        <w:t xml:space="preserve">Syslog </w:t>
      </w:r>
      <w:r w:rsidR="003D4B71">
        <w:t xml:space="preserve">lors du transfert des informations </w:t>
      </w:r>
      <w:r w:rsidR="00E9749B">
        <w:t>dans son fonctionnement natif</w:t>
      </w:r>
      <w:r w:rsidR="00BE680E">
        <w:t>. Vo</w:t>
      </w:r>
      <w:r w:rsidR="004C0AA2">
        <w:t xml:space="preserve">us </w:t>
      </w:r>
      <w:r>
        <w:t>décidez d’</w:t>
      </w:r>
      <w:r w:rsidR="004C0AA2">
        <w:t>évalu</w:t>
      </w:r>
      <w:r w:rsidR="0040527A">
        <w:t>er</w:t>
      </w:r>
      <w:r w:rsidR="004C0AA2">
        <w:t xml:space="preserve"> les conséquences sur </w:t>
      </w:r>
      <w:r w:rsidR="00E9749B">
        <w:t xml:space="preserve">la </w:t>
      </w:r>
      <w:r w:rsidR="00BE680E">
        <w:t>sécurité</w:t>
      </w:r>
      <w:r w:rsidR="00714C56">
        <w:t>.</w:t>
      </w:r>
    </w:p>
    <w:p w14:paraId="271CA3B3" w14:textId="77777777" w:rsidR="004C0AA2" w:rsidRDefault="004C0AA2" w:rsidP="003B7305">
      <w:pPr>
        <w:widowControl w:val="0"/>
        <w:suppressAutoHyphens/>
      </w:pPr>
      <w:r>
        <w:t xml:space="preserve">Votre </w:t>
      </w:r>
      <w:r w:rsidR="00F61269">
        <w:t>étude</w:t>
      </w:r>
      <w:r>
        <w:t xml:space="preserve"> </w:t>
      </w:r>
      <w:r w:rsidR="002845BE">
        <w:t>vous a permis de déceler deux</w:t>
      </w:r>
      <w:r>
        <w:t xml:space="preserve"> attaques</w:t>
      </w:r>
      <w:r w:rsidR="0040527A">
        <w:t xml:space="preserve"> courantes sur le protocole Syslog</w:t>
      </w:r>
      <w:r>
        <w:t xml:space="preserve">. </w:t>
      </w:r>
    </w:p>
    <w:p w14:paraId="271CA3B4" w14:textId="77777777" w:rsidR="00E9749B" w:rsidRPr="006E6652" w:rsidRDefault="00E4746F" w:rsidP="003B7305">
      <w:pPr>
        <w:widowControl w:val="0"/>
        <w:pBdr>
          <w:top w:val="single" w:sz="4" w:space="1" w:color="auto"/>
          <w:left w:val="single" w:sz="4" w:space="4" w:color="auto"/>
          <w:bottom w:val="single" w:sz="4" w:space="1" w:color="auto"/>
          <w:right w:val="single" w:sz="4" w:space="4" w:color="auto"/>
        </w:pBdr>
        <w:suppressAutoHyphens/>
        <w:spacing w:before="240"/>
        <w:rPr>
          <w:b/>
          <w:bCs/>
        </w:rPr>
      </w:pPr>
      <w:bookmarkStart w:id="103" w:name="_Hlk122949957"/>
      <w:r w:rsidRPr="006E6652">
        <w:rPr>
          <w:b/>
          <w:bCs/>
        </w:rPr>
        <w:t>Question B</w:t>
      </w:r>
      <w:r w:rsidR="0033166B" w:rsidRPr="006E6652">
        <w:rPr>
          <w:b/>
          <w:bCs/>
        </w:rPr>
        <w:t>1</w:t>
      </w:r>
      <w:r w:rsidRPr="006E6652">
        <w:rPr>
          <w:b/>
          <w:bCs/>
        </w:rPr>
        <w:t>.</w:t>
      </w:r>
      <w:r w:rsidR="00F33C5B" w:rsidRPr="006E6652">
        <w:rPr>
          <w:b/>
          <w:bCs/>
        </w:rPr>
        <w:t>2</w:t>
      </w:r>
    </w:p>
    <w:p w14:paraId="271CA3B5" w14:textId="694D1105" w:rsidR="00F02EFC" w:rsidRDefault="004C0AA2" w:rsidP="003B7305">
      <w:pPr>
        <w:widowControl w:val="0"/>
        <w:pBdr>
          <w:top w:val="single" w:sz="4" w:space="1" w:color="auto"/>
          <w:left w:val="single" w:sz="4" w:space="4" w:color="auto"/>
          <w:bottom w:val="single" w:sz="4" w:space="1" w:color="auto"/>
          <w:right w:val="single" w:sz="4" w:space="4" w:color="auto"/>
        </w:pBdr>
        <w:suppressAutoHyphens/>
      </w:pPr>
      <w:bookmarkStart w:id="104" w:name="_Hlk152837033"/>
      <w:bookmarkStart w:id="105" w:name="_Hlk152687296"/>
      <w:r>
        <w:t xml:space="preserve">Lister les conséquences </w:t>
      </w:r>
      <w:r w:rsidR="00D142F3">
        <w:t xml:space="preserve">en </w:t>
      </w:r>
      <w:r w:rsidR="00684C1E">
        <w:t>matière</w:t>
      </w:r>
      <w:r w:rsidR="00D142F3">
        <w:t xml:space="preserve"> </w:t>
      </w:r>
      <w:r w:rsidR="00BE680E">
        <w:t>d’intégrité</w:t>
      </w:r>
      <w:r w:rsidR="000F66FA">
        <w:t xml:space="preserve"> </w:t>
      </w:r>
      <w:r w:rsidR="00167213">
        <w:t xml:space="preserve">et de disponibilité </w:t>
      </w:r>
      <w:r w:rsidR="00F02EFC">
        <w:t xml:space="preserve">pour </w:t>
      </w:r>
      <w:r w:rsidR="00167213">
        <w:t>chacune des deux attaques</w:t>
      </w:r>
      <w:r w:rsidR="00777B20">
        <w:t>.</w:t>
      </w:r>
      <w:bookmarkEnd w:id="104"/>
    </w:p>
    <w:bookmarkEnd w:id="105"/>
    <w:p w14:paraId="271CA3B6" w14:textId="77777777" w:rsidR="00E9749B" w:rsidRDefault="00E3705B" w:rsidP="003B7305">
      <w:pPr>
        <w:widowControl w:val="0"/>
        <w:suppressAutoHyphens/>
        <w:spacing w:before="240"/>
      </w:pPr>
      <w:r>
        <w:t>Ces faiblesses étant inhérentes au mode natif, v</w:t>
      </w:r>
      <w:r w:rsidR="0040527A">
        <w:t xml:space="preserve">otre responsable </w:t>
      </w:r>
      <w:r w:rsidR="00EF3422">
        <w:t xml:space="preserve">envisage d’utiliser </w:t>
      </w:r>
      <w:r w:rsidR="00E508C2">
        <w:t>le</w:t>
      </w:r>
      <w:r w:rsidR="00EF3422">
        <w:t xml:space="preserve"> mode sécurisé du protocole</w:t>
      </w:r>
      <w:r w:rsidR="00F02EFC">
        <w:t> :</w:t>
      </w:r>
      <w:r w:rsidR="00E508C2">
        <w:t xml:space="preserve"> </w:t>
      </w:r>
      <w:r w:rsidR="00596205">
        <w:t xml:space="preserve">Syslog </w:t>
      </w:r>
      <w:r w:rsidR="00E508C2">
        <w:t>sur TLS (</w:t>
      </w:r>
      <w:r w:rsidR="00596205" w:rsidRPr="192A5073">
        <w:rPr>
          <w:i/>
          <w:iCs/>
        </w:rPr>
        <w:t xml:space="preserve">Syslog </w:t>
      </w:r>
      <w:r w:rsidR="00E508C2" w:rsidRPr="192A5073">
        <w:rPr>
          <w:i/>
          <w:iCs/>
        </w:rPr>
        <w:t>over TLS</w:t>
      </w:r>
      <w:r w:rsidR="00E508C2">
        <w:t>)</w:t>
      </w:r>
      <w:r w:rsidR="00EF3422">
        <w:t xml:space="preserve">. Aussi, il vous demande de lui rédiger </w:t>
      </w:r>
      <w:r w:rsidR="00E9749B">
        <w:t xml:space="preserve">une note </w:t>
      </w:r>
      <w:r w:rsidR="00EF3422">
        <w:t>à ce sujet.</w:t>
      </w:r>
    </w:p>
    <w:p w14:paraId="271CA3B7" w14:textId="77777777" w:rsidR="00556207" w:rsidRPr="00556207" w:rsidRDefault="004C0AA2" w:rsidP="003B7305">
      <w:pPr>
        <w:pStyle w:val="Question"/>
        <w:keepNext w:val="0"/>
        <w:widowControl w:val="0"/>
        <w:suppressAutoHyphens/>
        <w:spacing w:before="240"/>
      </w:pPr>
      <w:r>
        <w:t>Question B1.</w:t>
      </w:r>
      <w:r w:rsidR="00F33C5B">
        <w:t>3</w:t>
      </w:r>
      <w:r w:rsidR="00162DF5">
        <w:t xml:space="preserve"> </w:t>
      </w:r>
    </w:p>
    <w:p w14:paraId="271CA3B8" w14:textId="77777777" w:rsidR="000D6CE0" w:rsidRPr="00EF3422" w:rsidRDefault="007C73C2" w:rsidP="003B7305">
      <w:pPr>
        <w:pStyle w:val="Questioncorps"/>
        <w:keepNext w:val="0"/>
        <w:widowControl w:val="0"/>
        <w:suppressAutoHyphens/>
      </w:pPr>
      <w:bookmarkStart w:id="106" w:name="_Hlk152837089"/>
      <w:bookmarkStart w:id="107" w:name="_Hlk123742048"/>
      <w:bookmarkStart w:id="108" w:name="_Hlk122951612"/>
      <w:bookmarkStart w:id="109" w:name="_Hlk122953262"/>
      <w:bookmarkEnd w:id="103"/>
      <w:r w:rsidRPr="00EF3422">
        <w:t>Expliquer</w:t>
      </w:r>
      <w:r w:rsidR="000D6CE0" w:rsidRPr="00EF3422">
        <w:t xml:space="preserve"> en quoi l’utilisation de certificats </w:t>
      </w:r>
      <w:r w:rsidR="00AB1597">
        <w:t>permet d’</w:t>
      </w:r>
      <w:r w:rsidR="000D6CE0" w:rsidRPr="00EF3422">
        <w:t>assure</w:t>
      </w:r>
      <w:r w:rsidR="00AB1597">
        <w:t>r</w:t>
      </w:r>
      <w:r w:rsidR="000D6CE0" w:rsidRPr="00EF3422">
        <w:t xml:space="preserve"> les fonctions d’authentification</w:t>
      </w:r>
      <w:r w:rsidR="002845BE">
        <w:t xml:space="preserve">, </w:t>
      </w:r>
      <w:r w:rsidR="0040527A" w:rsidRPr="00EF3422">
        <w:t>de confidentialité</w:t>
      </w:r>
      <w:r w:rsidR="000D6CE0" w:rsidRPr="00EF3422">
        <w:t xml:space="preserve"> </w:t>
      </w:r>
      <w:r w:rsidR="002845BE">
        <w:t xml:space="preserve">et d’intégrité </w:t>
      </w:r>
      <w:r w:rsidR="000D6CE0" w:rsidRPr="00EF3422">
        <w:t>pour la transmission des informations</w:t>
      </w:r>
      <w:r w:rsidR="00EF3422">
        <w:t>.</w:t>
      </w:r>
      <w:bookmarkEnd w:id="106"/>
    </w:p>
    <w:bookmarkEnd w:id="107"/>
    <w:bookmarkEnd w:id="108"/>
    <w:bookmarkEnd w:id="109"/>
    <w:p w14:paraId="271CA3B9" w14:textId="44783F29" w:rsidR="003F484C" w:rsidRDefault="003F484C" w:rsidP="003B7305">
      <w:pPr>
        <w:widowControl w:val="0"/>
        <w:suppressAutoHyphens/>
        <w:spacing w:before="240"/>
      </w:pPr>
      <w:r>
        <w:t xml:space="preserve">Vous poursuivez votre étude sur la gestion des </w:t>
      </w:r>
      <w:r w:rsidR="00843595">
        <w:t>journaux</w:t>
      </w:r>
      <w:r>
        <w:t xml:space="preserve"> et votre responsable vous demande d</w:t>
      </w:r>
      <w:r w:rsidR="00684C1E">
        <w:t xml:space="preserve">e la </w:t>
      </w:r>
      <w:r>
        <w:t>pruden</w:t>
      </w:r>
      <w:r w:rsidR="00684C1E">
        <w:t>ce concernant le</w:t>
      </w:r>
      <w:r>
        <w:t xml:space="preserve"> volume d’informations transmises par le protocole. </w:t>
      </w:r>
    </w:p>
    <w:p w14:paraId="271CA3BA" w14:textId="331491FD" w:rsidR="003F484C" w:rsidRDefault="003F484C" w:rsidP="003B7305">
      <w:pPr>
        <w:pStyle w:val="Question"/>
        <w:keepNext w:val="0"/>
        <w:widowControl w:val="0"/>
        <w:pBdr>
          <w:top w:val="single" w:sz="4" w:space="1" w:color="auto"/>
          <w:left w:val="single" w:sz="4" w:space="1" w:color="auto"/>
          <w:bottom w:val="single" w:sz="4" w:space="1" w:color="auto"/>
          <w:right w:val="single" w:sz="4" w:space="1" w:color="auto"/>
        </w:pBdr>
        <w:suppressAutoHyphens/>
        <w:spacing w:before="240"/>
      </w:pPr>
      <w:r>
        <w:t>Question B1.</w:t>
      </w:r>
      <w:r w:rsidR="00F33C5B">
        <w:t>4</w:t>
      </w:r>
    </w:p>
    <w:p w14:paraId="271CA3BB" w14:textId="225AB998" w:rsidR="00596205" w:rsidRDefault="00A06083" w:rsidP="003B7305">
      <w:pPr>
        <w:widowControl w:val="0"/>
        <w:pBdr>
          <w:top w:val="single" w:sz="4" w:space="1" w:color="auto"/>
          <w:left w:val="single" w:sz="4" w:space="1" w:color="auto"/>
          <w:bottom w:val="single" w:sz="4" w:space="1" w:color="auto"/>
          <w:right w:val="single" w:sz="4" w:space="1" w:color="auto"/>
        </w:pBdr>
        <w:suppressAutoHyphens/>
      </w:pPr>
      <w:bookmarkStart w:id="110" w:name="_Hlk187916287"/>
      <w:bookmarkStart w:id="111" w:name="_Hlk187916359"/>
      <w:r>
        <w:t>Expliquer au moins u</w:t>
      </w:r>
      <w:r w:rsidR="001775FA">
        <w:t>ne</w:t>
      </w:r>
      <w:r w:rsidR="003F484C">
        <w:t xml:space="preserve"> </w:t>
      </w:r>
      <w:bookmarkStart w:id="112" w:name="_Hlk123380828"/>
      <w:r w:rsidR="003F484C">
        <w:t xml:space="preserve">conséquence </w:t>
      </w:r>
      <w:bookmarkEnd w:id="112"/>
      <w:r w:rsidR="00596205">
        <w:t xml:space="preserve">en </w:t>
      </w:r>
      <w:r w:rsidR="00684C1E">
        <w:t>matière</w:t>
      </w:r>
      <w:r w:rsidR="00596205">
        <w:t xml:space="preserve"> de sécurité :</w:t>
      </w:r>
    </w:p>
    <w:p w14:paraId="271CA3BC" w14:textId="77777777" w:rsidR="00596205" w:rsidRPr="009C12C7" w:rsidRDefault="00596205" w:rsidP="003B7305">
      <w:pPr>
        <w:widowControl w:val="0"/>
        <w:pBdr>
          <w:top w:val="single" w:sz="4" w:space="1" w:color="auto"/>
          <w:left w:val="single" w:sz="4" w:space="1" w:color="auto"/>
          <w:bottom w:val="single" w:sz="4" w:space="1" w:color="auto"/>
          <w:right w:val="single" w:sz="4" w:space="1" w:color="auto"/>
        </w:pBdr>
        <w:suppressAutoHyphens/>
      </w:pPr>
      <w:r w:rsidRPr="009C12C7">
        <w:t xml:space="preserve">a) </w:t>
      </w:r>
      <w:r w:rsidR="003F484C" w:rsidRPr="009C12C7">
        <w:t xml:space="preserve">si tous les </w:t>
      </w:r>
      <w:r w:rsidR="00843595" w:rsidRPr="009C12C7">
        <w:t>journaux</w:t>
      </w:r>
      <w:r w:rsidR="001775FA" w:rsidRPr="009C12C7">
        <w:t xml:space="preserve"> (quel</w:t>
      </w:r>
      <w:r w:rsidR="00777B20">
        <w:t xml:space="preserve"> </w:t>
      </w:r>
      <w:r w:rsidR="001775FA" w:rsidRPr="009C12C7">
        <w:t xml:space="preserve">que soit leur volume et </w:t>
      </w:r>
      <w:r w:rsidR="009C12C7" w:rsidRPr="009C12C7">
        <w:t xml:space="preserve">leur </w:t>
      </w:r>
      <w:r w:rsidR="001775FA" w:rsidRPr="009C12C7">
        <w:t>type)</w:t>
      </w:r>
      <w:r w:rsidR="003F484C" w:rsidRPr="009C12C7">
        <w:t xml:space="preserve"> sont transmis au serveur central</w:t>
      </w:r>
      <w:r w:rsidRPr="009C12C7">
        <w:t>,</w:t>
      </w:r>
      <w:r w:rsidR="003F484C" w:rsidRPr="009C12C7">
        <w:t xml:space="preserve"> </w:t>
      </w:r>
    </w:p>
    <w:bookmarkEnd w:id="110"/>
    <w:p w14:paraId="271CA3BD" w14:textId="77777777" w:rsidR="0040527A" w:rsidRDefault="00596205" w:rsidP="003B7305">
      <w:pPr>
        <w:widowControl w:val="0"/>
        <w:pBdr>
          <w:top w:val="single" w:sz="4" w:space="1" w:color="auto"/>
          <w:left w:val="single" w:sz="4" w:space="1" w:color="auto"/>
          <w:bottom w:val="single" w:sz="4" w:space="1" w:color="auto"/>
          <w:right w:val="single" w:sz="4" w:space="1" w:color="auto"/>
        </w:pBdr>
        <w:suppressAutoHyphens/>
      </w:pPr>
      <w:r w:rsidRPr="009C12C7">
        <w:t>b)</w:t>
      </w:r>
      <w:r w:rsidR="003F484C" w:rsidRPr="009C12C7">
        <w:t xml:space="preserve"> si seules les informations d’erreurs sont transmises</w:t>
      </w:r>
      <w:r w:rsidRPr="009C12C7">
        <w:t>.</w:t>
      </w:r>
    </w:p>
    <w:bookmarkEnd w:id="111"/>
    <w:p w14:paraId="271CA3BE" w14:textId="77777777" w:rsidR="00FA5630" w:rsidRDefault="00FA5630" w:rsidP="003B7305">
      <w:pPr>
        <w:widowControl w:val="0"/>
        <w:suppressAutoHyphens/>
        <w:spacing w:after="0"/>
        <w:jc w:val="left"/>
      </w:pPr>
      <w:r>
        <w:br w:type="page"/>
      </w:r>
    </w:p>
    <w:p w14:paraId="271CA3BF" w14:textId="77777777" w:rsidR="0033166B" w:rsidRDefault="008459B7" w:rsidP="003B7305">
      <w:pPr>
        <w:widowControl w:val="0"/>
        <w:suppressAutoHyphens/>
        <w:spacing w:before="240"/>
      </w:pPr>
      <w:r>
        <w:lastRenderedPageBreak/>
        <w:t>À la suite de cette analyse, v</w:t>
      </w:r>
      <w:r w:rsidR="00F26832">
        <w:t xml:space="preserve">ous cherchez </w:t>
      </w:r>
      <w:r w:rsidR="007A3977">
        <w:t xml:space="preserve">à évaluer </w:t>
      </w:r>
      <w:r w:rsidR="0040527A">
        <w:t xml:space="preserve">quelles </w:t>
      </w:r>
      <w:r w:rsidR="00E3705B">
        <w:t xml:space="preserve">sont les </w:t>
      </w:r>
      <w:r w:rsidR="0040527A">
        <w:t>informations</w:t>
      </w:r>
      <w:r w:rsidR="00E3705B">
        <w:t xml:space="preserve"> pertinentes à</w:t>
      </w:r>
      <w:r w:rsidR="0040527A" w:rsidRPr="1A7A3979">
        <w:t xml:space="preserve"> </w:t>
      </w:r>
      <w:r w:rsidR="00596205">
        <w:t>rassembler</w:t>
      </w:r>
      <w:r w:rsidRPr="1A7A3979">
        <w:t>.</w:t>
      </w:r>
      <w:r w:rsidR="00596205">
        <w:t xml:space="preserve"> Vous devez définir pour chaque cas, une priorité à configurer dans chaque équipement</w:t>
      </w:r>
      <w:r w:rsidR="00596205" w:rsidRPr="1A7A3979">
        <w:t>.</w:t>
      </w:r>
    </w:p>
    <w:p w14:paraId="271CA3C0" w14:textId="37316E47" w:rsidR="006032BF" w:rsidRDefault="006032BF" w:rsidP="003B7305">
      <w:pPr>
        <w:pStyle w:val="Question"/>
        <w:keepNext w:val="0"/>
        <w:widowControl w:val="0"/>
        <w:suppressAutoHyphens/>
        <w:spacing w:before="240"/>
      </w:pPr>
      <w:bookmarkStart w:id="113" w:name="_Hlk122954763"/>
      <w:r>
        <w:t>Question B1.</w:t>
      </w:r>
      <w:r w:rsidR="00F33C5B">
        <w:t>5</w:t>
      </w:r>
    </w:p>
    <w:p w14:paraId="271CA3C1" w14:textId="33CA318F" w:rsidR="004D1F36" w:rsidRDefault="004D1F36" w:rsidP="003B7305">
      <w:pPr>
        <w:pStyle w:val="Questioncorps"/>
        <w:keepNext w:val="0"/>
        <w:widowControl w:val="0"/>
        <w:numPr>
          <w:ilvl w:val="0"/>
          <w:numId w:val="13"/>
        </w:numPr>
        <w:suppressAutoHyphens/>
        <w:ind w:left="360"/>
      </w:pPr>
      <w:bookmarkStart w:id="114" w:name="_Hlk152837427"/>
      <w:bookmarkStart w:id="115" w:name="_Hlk187916403"/>
      <w:r>
        <w:t xml:space="preserve">Calculer la priorité </w:t>
      </w:r>
      <w:r w:rsidR="007A24A7">
        <w:t>d’un message Syslog</w:t>
      </w:r>
      <w:r>
        <w:t xml:space="preserve"> </w:t>
      </w:r>
      <w:r w:rsidR="003F48DF">
        <w:t>en cas d’</w:t>
      </w:r>
      <w:r>
        <w:t xml:space="preserve">erreur </w:t>
      </w:r>
      <w:r w:rsidR="003F48DF">
        <w:t xml:space="preserve">de fonctionnement </w:t>
      </w:r>
      <w:r>
        <w:t>dans le noyau et donner la syntaxe de son sélecteur</w:t>
      </w:r>
      <w:r w:rsidR="00756568">
        <w:t>.</w:t>
      </w:r>
      <w:bookmarkEnd w:id="114"/>
    </w:p>
    <w:p w14:paraId="271CA3C2" w14:textId="77777777" w:rsidR="00F26832" w:rsidRDefault="00F26832" w:rsidP="003B7305">
      <w:pPr>
        <w:pStyle w:val="Questioncorps"/>
        <w:keepNext w:val="0"/>
        <w:widowControl w:val="0"/>
        <w:numPr>
          <w:ilvl w:val="0"/>
          <w:numId w:val="13"/>
        </w:numPr>
        <w:suppressAutoHyphens/>
        <w:ind w:left="360"/>
      </w:pPr>
      <w:bookmarkStart w:id="116" w:name="_Hlk152837472"/>
      <w:bookmarkStart w:id="117" w:name="_Hlk123724965"/>
      <w:bookmarkEnd w:id="115"/>
      <w:r>
        <w:t xml:space="preserve">Calculer la priorité </w:t>
      </w:r>
      <w:r w:rsidR="007A24A7">
        <w:t xml:space="preserve">d’un message Syslog </w:t>
      </w:r>
      <w:r>
        <w:t>à intégrer sur un équipement en cas d’élévation de privilège</w:t>
      </w:r>
      <w:r w:rsidR="00D54FC1">
        <w:t>s</w:t>
      </w:r>
      <w:r w:rsidR="0002194E">
        <w:t xml:space="preserve"> et donner la syntaxe de son sélecteur</w:t>
      </w:r>
      <w:r w:rsidR="00756568">
        <w:t>.</w:t>
      </w:r>
      <w:bookmarkEnd w:id="116"/>
    </w:p>
    <w:bookmarkEnd w:id="117"/>
    <w:p w14:paraId="271CA3C3" w14:textId="77777777" w:rsidR="007A3977" w:rsidRDefault="007A3977" w:rsidP="003B7305">
      <w:pPr>
        <w:widowControl w:val="0"/>
        <w:suppressAutoHyphens/>
      </w:pPr>
    </w:p>
    <w:p w14:paraId="271CA3C4" w14:textId="3A947C2F" w:rsidR="0033166B" w:rsidRDefault="00310F84" w:rsidP="003B7305">
      <w:pPr>
        <w:pStyle w:val="Titre2"/>
        <w:widowControl w:val="0"/>
        <w:suppressAutoHyphens/>
      </w:pPr>
      <w:bookmarkStart w:id="118" w:name="_Toc120268292"/>
      <w:bookmarkStart w:id="119" w:name="_Toc123550259"/>
      <w:bookmarkStart w:id="120" w:name="_Toc123550622"/>
      <w:bookmarkStart w:id="121" w:name="_Toc123550827"/>
      <w:bookmarkStart w:id="122" w:name="_Toc123740033"/>
      <w:bookmarkStart w:id="123" w:name="_Toc123740080"/>
      <w:bookmarkStart w:id="124" w:name="_Toc123744117"/>
      <w:bookmarkStart w:id="125" w:name="_Toc148603683"/>
      <w:bookmarkStart w:id="126" w:name="_Toc148603719"/>
      <w:bookmarkStart w:id="127" w:name="_Toc148605111"/>
      <w:bookmarkStart w:id="128" w:name="_Toc152681843"/>
      <w:bookmarkStart w:id="129" w:name="_Toc152836381"/>
      <w:bookmarkStart w:id="130" w:name="_Toc156478660"/>
      <w:bookmarkEnd w:id="113"/>
      <w:r>
        <w:t xml:space="preserve">Mission </w:t>
      </w:r>
      <w:r w:rsidR="00AB21AD">
        <w:t>B</w:t>
      </w:r>
      <w:r>
        <w:t xml:space="preserve">2 </w:t>
      </w:r>
      <w:r w:rsidR="007A24A7">
        <w:t xml:space="preserve">– </w:t>
      </w:r>
      <w:r w:rsidR="00684C1E">
        <w:rPr>
          <w:caps/>
        </w:rPr>
        <w:t>É</w:t>
      </w:r>
      <w:r w:rsidR="0033166B">
        <w:t>tudie</w:t>
      </w:r>
      <w:r>
        <w:t>r</w:t>
      </w:r>
      <w:r w:rsidR="0033166B">
        <w:t xml:space="preserve"> </w:t>
      </w:r>
      <w:r w:rsidR="00981611">
        <w:t xml:space="preserve">le positionnement d’un serveur de </w:t>
      </w:r>
      <w:bookmarkEnd w:id="118"/>
      <w:bookmarkEnd w:id="119"/>
      <w:bookmarkEnd w:id="120"/>
      <w:bookmarkEnd w:id="121"/>
      <w:r w:rsidR="00A94B05">
        <w:t>journaux</w:t>
      </w:r>
      <w:bookmarkEnd w:id="122"/>
      <w:bookmarkEnd w:id="123"/>
      <w:bookmarkEnd w:id="124"/>
      <w:bookmarkEnd w:id="125"/>
      <w:bookmarkEnd w:id="126"/>
      <w:bookmarkEnd w:id="127"/>
      <w:bookmarkEnd w:id="128"/>
      <w:bookmarkEnd w:id="129"/>
      <w:bookmarkEnd w:id="130"/>
    </w:p>
    <w:p w14:paraId="271CA3C5" w14:textId="77777777" w:rsidR="00882A79" w:rsidRPr="000F4BEE" w:rsidRDefault="00736A0E" w:rsidP="003B7305">
      <w:pPr>
        <w:pStyle w:val="Titre2"/>
        <w:widowControl w:val="0"/>
        <w:suppressAutoHyphens/>
        <w:spacing w:before="240" w:after="0"/>
        <w:rPr>
          <w:rFonts w:ascii="Arial" w:eastAsia="Calibri" w:hAnsi="Arial"/>
          <w:b w:val="0"/>
          <w:bCs w:val="0"/>
        </w:rPr>
      </w:pPr>
      <w:bookmarkStart w:id="131" w:name="_Toc152836382"/>
      <w:bookmarkStart w:id="132" w:name="_Toc156478661"/>
      <w:bookmarkStart w:id="133" w:name="_Toc123550261"/>
      <w:bookmarkStart w:id="134" w:name="_Toc123550624"/>
      <w:bookmarkStart w:id="135" w:name="_Toc123550829"/>
      <w:bookmarkStart w:id="136" w:name="_Toc123740035"/>
      <w:bookmarkStart w:id="137" w:name="_Toc123740082"/>
      <w:bookmarkStart w:id="138" w:name="_Toc123744119"/>
      <w:bookmarkStart w:id="139" w:name="_Toc148603684"/>
      <w:bookmarkStart w:id="140" w:name="_Toc148603720"/>
      <w:bookmarkStart w:id="141" w:name="_Toc148605112"/>
      <w:bookmarkStart w:id="142" w:name="_Toc152681844"/>
      <w:r w:rsidRPr="00D34F60">
        <w:rPr>
          <w:rFonts w:ascii="Arial" w:eastAsia="Calibri" w:hAnsi="Arial"/>
          <w:b w:val="0"/>
          <w:bCs w:val="0"/>
        </w:rPr>
        <w:t>L’entreprise possède d</w:t>
      </w:r>
      <w:r w:rsidR="001D34E7" w:rsidRPr="00D34F60">
        <w:rPr>
          <w:rFonts w:ascii="Arial" w:eastAsia="Calibri" w:hAnsi="Arial"/>
          <w:b w:val="0"/>
          <w:bCs w:val="0"/>
        </w:rPr>
        <w:t>es agences distantes</w:t>
      </w:r>
      <w:r w:rsidRPr="00D34F60">
        <w:rPr>
          <w:rFonts w:ascii="Arial" w:eastAsia="Calibri" w:hAnsi="Arial"/>
          <w:b w:val="0"/>
          <w:bCs w:val="0"/>
        </w:rPr>
        <w:t xml:space="preserve"> et</w:t>
      </w:r>
      <w:r w:rsidR="00882A79" w:rsidRPr="00D34F60">
        <w:rPr>
          <w:rFonts w:ascii="Arial" w:eastAsia="Calibri" w:hAnsi="Arial"/>
          <w:b w:val="0"/>
          <w:bCs w:val="0"/>
        </w:rPr>
        <w:t xml:space="preserve"> l’envoi de </w:t>
      </w:r>
      <w:r w:rsidR="00F33A3D" w:rsidRPr="00D34F60">
        <w:rPr>
          <w:rFonts w:ascii="Arial" w:eastAsia="Calibri" w:hAnsi="Arial"/>
          <w:b w:val="0"/>
          <w:bCs w:val="0"/>
        </w:rPr>
        <w:t>journaux</w:t>
      </w:r>
      <w:r w:rsidR="00882A79" w:rsidRPr="00D34F60">
        <w:rPr>
          <w:rFonts w:ascii="Arial" w:eastAsia="Calibri" w:hAnsi="Arial"/>
          <w:b w:val="0"/>
          <w:bCs w:val="0"/>
        </w:rPr>
        <w:t xml:space="preserve"> </w:t>
      </w:r>
      <w:r w:rsidR="001D34E7" w:rsidRPr="00D34F60">
        <w:rPr>
          <w:rFonts w:ascii="Arial" w:eastAsia="Calibri" w:hAnsi="Arial"/>
          <w:b w:val="0"/>
          <w:bCs w:val="0"/>
        </w:rPr>
        <w:t xml:space="preserve">vers le siège </w:t>
      </w:r>
      <w:r w:rsidR="00882A79" w:rsidRPr="00D34F60">
        <w:rPr>
          <w:rFonts w:ascii="Arial" w:eastAsia="Calibri" w:hAnsi="Arial"/>
          <w:b w:val="0"/>
          <w:bCs w:val="0"/>
        </w:rPr>
        <w:t>doit être protégé de coupures internet</w:t>
      </w:r>
      <w:r w:rsidR="001D34E7" w:rsidRPr="00D34F60">
        <w:rPr>
          <w:rFonts w:ascii="Arial" w:eastAsia="Calibri" w:hAnsi="Arial"/>
          <w:b w:val="0"/>
          <w:bCs w:val="0"/>
        </w:rPr>
        <w:t xml:space="preserve"> ou d’autres défaillances</w:t>
      </w:r>
      <w:r w:rsidR="00882A79" w:rsidRPr="00D34F60">
        <w:rPr>
          <w:rFonts w:ascii="Arial" w:eastAsia="Calibri" w:hAnsi="Arial"/>
          <w:b w:val="0"/>
          <w:bCs w:val="0"/>
        </w:rPr>
        <w:t>.</w:t>
      </w:r>
      <w:bookmarkEnd w:id="131"/>
      <w:bookmarkEnd w:id="132"/>
      <w:r w:rsidR="00882A79" w:rsidRPr="00D34F60">
        <w:rPr>
          <w:rFonts w:ascii="Arial" w:eastAsia="Calibri" w:hAnsi="Arial"/>
          <w:b w:val="0"/>
          <w:bCs w:val="0"/>
        </w:rPr>
        <w:t xml:space="preserve"> </w:t>
      </w:r>
      <w:bookmarkEnd w:id="133"/>
      <w:bookmarkEnd w:id="134"/>
      <w:bookmarkEnd w:id="135"/>
      <w:bookmarkEnd w:id="136"/>
      <w:bookmarkEnd w:id="137"/>
      <w:bookmarkEnd w:id="138"/>
      <w:bookmarkEnd w:id="139"/>
      <w:bookmarkEnd w:id="140"/>
      <w:bookmarkEnd w:id="141"/>
      <w:bookmarkEnd w:id="142"/>
    </w:p>
    <w:p w14:paraId="271CA3C6" w14:textId="77777777" w:rsidR="00882A79" w:rsidRDefault="00882A79" w:rsidP="003B7305">
      <w:pPr>
        <w:pStyle w:val="Question"/>
        <w:keepNext w:val="0"/>
        <w:widowControl w:val="0"/>
        <w:suppressAutoHyphens/>
        <w:spacing w:before="240"/>
      </w:pPr>
      <w:bookmarkStart w:id="143" w:name="_Hlk123043122"/>
      <w:bookmarkStart w:id="144" w:name="_Hlk123299192"/>
      <w:r>
        <w:t>Question B2.</w:t>
      </w:r>
      <w:r w:rsidR="00256794">
        <w:t>1</w:t>
      </w:r>
    </w:p>
    <w:p w14:paraId="271CA3C7" w14:textId="77777777" w:rsidR="00882A79" w:rsidRDefault="007A5C96" w:rsidP="003B7305">
      <w:pPr>
        <w:pStyle w:val="Questioncorps"/>
        <w:keepNext w:val="0"/>
        <w:widowControl w:val="0"/>
        <w:suppressAutoHyphens/>
      </w:pPr>
      <w:bookmarkStart w:id="145" w:name="_Hlk152687498"/>
      <w:bookmarkStart w:id="146" w:name="_Hlk152769708"/>
      <w:r>
        <w:t>Donner l’emplacement des relais, collecteurs et périphériques à installer à Bordeaux et à Lyon pour mettre en place une infrastructure d’envoi de journaux résiliente.</w:t>
      </w:r>
      <w:r w:rsidR="00736A0E">
        <w:t xml:space="preserve"> </w:t>
      </w:r>
      <w:bookmarkEnd w:id="143"/>
      <w:bookmarkEnd w:id="145"/>
    </w:p>
    <w:p w14:paraId="271CA3C8" w14:textId="77777777" w:rsidR="006B420D" w:rsidRPr="000F4BEE" w:rsidRDefault="006B420D" w:rsidP="003B7305">
      <w:pPr>
        <w:pStyle w:val="Titre2"/>
        <w:widowControl w:val="0"/>
        <w:suppressAutoHyphens/>
        <w:spacing w:before="240" w:after="0"/>
        <w:rPr>
          <w:rFonts w:ascii="Arial" w:eastAsia="Calibri" w:hAnsi="Arial"/>
          <w:b w:val="0"/>
          <w:bCs w:val="0"/>
        </w:rPr>
      </w:pPr>
      <w:bookmarkStart w:id="147" w:name="_Toc148603685"/>
      <w:bookmarkStart w:id="148" w:name="_Toc148603721"/>
      <w:bookmarkStart w:id="149" w:name="_Toc148605113"/>
      <w:bookmarkStart w:id="150" w:name="_Toc152681845"/>
      <w:bookmarkStart w:id="151" w:name="_Toc152836383"/>
      <w:bookmarkStart w:id="152" w:name="_Toc156478662"/>
      <w:bookmarkStart w:id="153" w:name="_Toc123550262"/>
      <w:bookmarkStart w:id="154" w:name="_Toc123550625"/>
      <w:bookmarkStart w:id="155" w:name="_Toc123550830"/>
      <w:bookmarkStart w:id="156" w:name="_Toc123740036"/>
      <w:bookmarkStart w:id="157" w:name="_Toc123740083"/>
      <w:bookmarkStart w:id="158" w:name="_Toc123744120"/>
      <w:bookmarkEnd w:id="144"/>
      <w:bookmarkEnd w:id="146"/>
      <w:r w:rsidRPr="00D34F60">
        <w:rPr>
          <w:rFonts w:ascii="Arial" w:eastAsia="Calibri" w:hAnsi="Arial"/>
          <w:b w:val="0"/>
          <w:bCs w:val="0"/>
        </w:rPr>
        <w:t>Cependant, à la lecture des bonnes pratiques de l’ANSSI, vous alertez votre responsable sur le manque de protection du serveur de collecte.</w:t>
      </w:r>
      <w:bookmarkEnd w:id="147"/>
      <w:bookmarkEnd w:id="148"/>
      <w:bookmarkEnd w:id="149"/>
      <w:bookmarkEnd w:id="150"/>
      <w:bookmarkEnd w:id="151"/>
      <w:bookmarkEnd w:id="152"/>
    </w:p>
    <w:p w14:paraId="271CA3C9" w14:textId="77777777" w:rsidR="006B420D" w:rsidRDefault="006B420D" w:rsidP="003B7305">
      <w:pPr>
        <w:pStyle w:val="Question"/>
        <w:keepNext w:val="0"/>
        <w:widowControl w:val="0"/>
        <w:suppressAutoHyphens/>
        <w:spacing w:before="240"/>
      </w:pPr>
      <w:r>
        <w:t>Question B2.2</w:t>
      </w:r>
    </w:p>
    <w:p w14:paraId="271CA3CA" w14:textId="77777777" w:rsidR="006B420D" w:rsidRPr="0005077A" w:rsidRDefault="006B420D" w:rsidP="003B7305">
      <w:pPr>
        <w:pStyle w:val="Questioncorps"/>
        <w:keepNext w:val="0"/>
        <w:widowControl w:val="0"/>
        <w:suppressAutoHyphens/>
      </w:pPr>
      <w:bookmarkStart w:id="159" w:name="_Hlk152838018"/>
      <w:r>
        <w:t>Proposer une solution de segmentation qui permette de cloisonner le serveur de collecte.</w:t>
      </w:r>
    </w:p>
    <w:p w14:paraId="271CA3CB" w14:textId="77777777" w:rsidR="00882A79" w:rsidRPr="000F4BEE" w:rsidRDefault="00882A79" w:rsidP="003B7305">
      <w:pPr>
        <w:pStyle w:val="Titre2"/>
        <w:widowControl w:val="0"/>
        <w:suppressAutoHyphens/>
        <w:rPr>
          <w:rFonts w:ascii="Arial" w:eastAsia="Calibri" w:hAnsi="Arial"/>
          <w:b w:val="0"/>
          <w:bCs w:val="0"/>
        </w:rPr>
      </w:pPr>
      <w:bookmarkStart w:id="160" w:name="_Toc148603686"/>
      <w:bookmarkStart w:id="161" w:name="_Toc148603722"/>
      <w:bookmarkStart w:id="162" w:name="_Toc148605114"/>
      <w:bookmarkStart w:id="163" w:name="_Toc152681846"/>
      <w:bookmarkStart w:id="164" w:name="_Toc152836384"/>
      <w:bookmarkStart w:id="165" w:name="_Toc156478663"/>
      <w:bookmarkEnd w:id="159"/>
      <w:r w:rsidRPr="00D34F60">
        <w:rPr>
          <w:rFonts w:ascii="Arial" w:eastAsia="Calibri" w:hAnsi="Arial"/>
          <w:b w:val="0"/>
          <w:bCs w:val="0"/>
        </w:rPr>
        <w:t xml:space="preserve">Votre responsable </w:t>
      </w:r>
      <w:r w:rsidR="007A5C96" w:rsidRPr="00D34F60">
        <w:rPr>
          <w:rFonts w:ascii="Arial" w:eastAsia="Calibri" w:hAnsi="Arial"/>
          <w:b w:val="0"/>
          <w:bCs w:val="0"/>
        </w:rPr>
        <w:t xml:space="preserve">a choisi de positionner des relais dans chaque agence et </w:t>
      </w:r>
      <w:r w:rsidRPr="00D34F60">
        <w:rPr>
          <w:rFonts w:ascii="Arial" w:eastAsia="Calibri" w:hAnsi="Arial"/>
          <w:b w:val="0"/>
          <w:bCs w:val="0"/>
        </w:rPr>
        <w:t xml:space="preserve">vous demande de prévoir </w:t>
      </w:r>
      <w:r w:rsidR="001D34E7" w:rsidRPr="00D34F60">
        <w:rPr>
          <w:rFonts w:ascii="Arial" w:eastAsia="Calibri" w:hAnsi="Arial"/>
          <w:b w:val="0"/>
          <w:bCs w:val="0"/>
        </w:rPr>
        <w:t>l’organisation du stockage de</w:t>
      </w:r>
      <w:r w:rsidRPr="00D34F60">
        <w:rPr>
          <w:rFonts w:ascii="Arial" w:eastAsia="Calibri" w:hAnsi="Arial"/>
          <w:b w:val="0"/>
          <w:bCs w:val="0"/>
        </w:rPr>
        <w:t xml:space="preserve"> messages</w:t>
      </w:r>
      <w:r w:rsidR="006B420D" w:rsidRPr="00D34F60">
        <w:rPr>
          <w:rFonts w:ascii="Arial" w:eastAsia="Calibri" w:hAnsi="Arial"/>
          <w:b w:val="0"/>
          <w:bCs w:val="0"/>
        </w:rPr>
        <w:t xml:space="preserve"> sur le collecteur central</w:t>
      </w:r>
      <w:r w:rsidRPr="00D34F60">
        <w:rPr>
          <w:rFonts w:ascii="Arial" w:eastAsia="Calibri" w:hAnsi="Arial"/>
          <w:b w:val="0"/>
          <w:bCs w:val="0"/>
        </w:rPr>
        <w:t>.</w:t>
      </w:r>
      <w:bookmarkEnd w:id="153"/>
      <w:bookmarkEnd w:id="154"/>
      <w:bookmarkEnd w:id="155"/>
      <w:bookmarkEnd w:id="156"/>
      <w:bookmarkEnd w:id="157"/>
      <w:bookmarkEnd w:id="158"/>
      <w:bookmarkEnd w:id="160"/>
      <w:bookmarkEnd w:id="161"/>
      <w:bookmarkEnd w:id="162"/>
      <w:bookmarkEnd w:id="163"/>
      <w:bookmarkEnd w:id="164"/>
      <w:bookmarkEnd w:id="165"/>
      <w:r w:rsidRPr="00D34F60">
        <w:rPr>
          <w:rFonts w:ascii="Arial" w:eastAsia="Calibri" w:hAnsi="Arial"/>
          <w:b w:val="0"/>
          <w:bCs w:val="0"/>
        </w:rPr>
        <w:t xml:space="preserve"> </w:t>
      </w:r>
    </w:p>
    <w:p w14:paraId="271CA3CC" w14:textId="77777777" w:rsidR="00882A79" w:rsidRDefault="00882A79" w:rsidP="003B7305">
      <w:pPr>
        <w:widowControl w:val="0"/>
        <w:suppressAutoHyphens/>
      </w:pPr>
      <w:r>
        <w:t xml:space="preserve">Les </w:t>
      </w:r>
      <w:r w:rsidR="00A94B05">
        <w:t>journaux</w:t>
      </w:r>
      <w:r>
        <w:t xml:space="preserve"> peuvent être stockés dans des </w:t>
      </w:r>
      <w:r w:rsidR="006B420D">
        <w:t>dossiers</w:t>
      </w:r>
      <w:r>
        <w:t xml:space="preserve"> différents en fonction de leur provenance, </w:t>
      </w:r>
      <w:r w:rsidR="002C249A">
        <w:t xml:space="preserve">de leur horodatage, </w:t>
      </w:r>
      <w:r>
        <w:t xml:space="preserve">de leur priorité ou de leur type. Vous vous interrogez sur l’arborescence de répertoire à mettre en place </w:t>
      </w:r>
      <w:r w:rsidR="00C1786F">
        <w:t xml:space="preserve">mais votre responsable choisit de mettre en place une arborescence par </w:t>
      </w:r>
      <w:r w:rsidR="005C1C3F">
        <w:t>agence</w:t>
      </w:r>
      <w:r w:rsidR="00C1786F">
        <w:t>.</w:t>
      </w:r>
    </w:p>
    <w:p w14:paraId="271CA3CD" w14:textId="77777777" w:rsidR="00882A79" w:rsidRPr="002C249A" w:rsidRDefault="00882A79" w:rsidP="003B7305">
      <w:pPr>
        <w:widowControl w:val="0"/>
        <w:pBdr>
          <w:top w:val="single" w:sz="4" w:space="1" w:color="auto"/>
          <w:left w:val="single" w:sz="4" w:space="4" w:color="auto"/>
          <w:bottom w:val="single" w:sz="4" w:space="1" w:color="auto"/>
          <w:right w:val="single" w:sz="4" w:space="4" w:color="auto"/>
        </w:pBdr>
        <w:suppressAutoHyphens/>
        <w:spacing w:before="240" w:after="0"/>
      </w:pPr>
      <w:bookmarkStart w:id="166" w:name="_Hlk123043411"/>
      <w:r w:rsidRPr="002C249A">
        <w:rPr>
          <w:b/>
          <w:bCs/>
        </w:rPr>
        <w:t>Question B2.</w:t>
      </w:r>
      <w:r w:rsidR="006B420D">
        <w:rPr>
          <w:b/>
          <w:bCs/>
        </w:rPr>
        <w:t>3</w:t>
      </w:r>
    </w:p>
    <w:p w14:paraId="271CA3CE" w14:textId="77777777" w:rsidR="00256794" w:rsidRDefault="00256794" w:rsidP="003B7305">
      <w:pPr>
        <w:widowControl w:val="0"/>
        <w:pBdr>
          <w:top w:val="single" w:sz="4" w:space="1" w:color="auto"/>
          <w:left w:val="single" w:sz="4" w:space="4" w:color="auto"/>
          <w:bottom w:val="single" w:sz="4" w:space="1" w:color="auto"/>
          <w:right w:val="single" w:sz="4" w:space="4" w:color="auto"/>
        </w:pBdr>
        <w:suppressAutoHyphens/>
      </w:pPr>
      <w:bookmarkStart w:id="167" w:name="_Hlk152838101"/>
      <w:bookmarkStart w:id="168" w:name="_Hlk123743082"/>
      <w:r w:rsidRPr="002C249A">
        <w:t xml:space="preserve">Choisir la </w:t>
      </w:r>
      <w:r w:rsidR="005E26FA">
        <w:t>fonction de filtrage</w:t>
      </w:r>
      <w:r w:rsidRPr="002C249A">
        <w:t xml:space="preserve"> à </w:t>
      </w:r>
      <w:r w:rsidR="005E26FA">
        <w:t>utiliser</w:t>
      </w:r>
      <w:r w:rsidRPr="002C249A">
        <w:t xml:space="preserve"> afin </w:t>
      </w:r>
      <w:r w:rsidRPr="006B420D">
        <w:t xml:space="preserve">de </w:t>
      </w:r>
      <w:r w:rsidR="006B420D" w:rsidRPr="006B420D">
        <w:t xml:space="preserve">stocker les journaux dans un dossier </w:t>
      </w:r>
      <w:r w:rsidRPr="006B420D">
        <w:t xml:space="preserve">par </w:t>
      </w:r>
      <w:r w:rsidR="005E26FA" w:rsidRPr="006B420D">
        <w:t>agence</w:t>
      </w:r>
      <w:r w:rsidRPr="225F7119">
        <w:t>.</w:t>
      </w:r>
      <w:bookmarkEnd w:id="166"/>
      <w:r w:rsidR="006B420D" w:rsidRPr="225F7119">
        <w:t xml:space="preserve"> </w:t>
      </w:r>
      <w:r w:rsidR="006B420D" w:rsidRPr="225F7119">
        <w:rPr>
          <w:i/>
          <w:iCs/>
        </w:rPr>
        <w:t>Justifier la réponse</w:t>
      </w:r>
      <w:bookmarkEnd w:id="167"/>
      <w:r w:rsidR="006B420D" w:rsidRPr="225F7119">
        <w:rPr>
          <w:i/>
          <w:iCs/>
        </w:rPr>
        <w:t>.</w:t>
      </w:r>
    </w:p>
    <w:p w14:paraId="271CA3CF" w14:textId="5D9B6E68" w:rsidR="00310F84" w:rsidRPr="000F4BEE" w:rsidRDefault="00256794" w:rsidP="003B7305">
      <w:pPr>
        <w:pStyle w:val="Titre2"/>
        <w:widowControl w:val="0"/>
        <w:suppressAutoHyphens/>
        <w:spacing w:after="0"/>
        <w:rPr>
          <w:rFonts w:ascii="Arial" w:eastAsia="Calibri" w:hAnsi="Arial"/>
          <w:b w:val="0"/>
          <w:bCs w:val="0"/>
        </w:rPr>
      </w:pPr>
      <w:bookmarkStart w:id="169" w:name="_Toc123550263"/>
      <w:bookmarkStart w:id="170" w:name="_Toc123550626"/>
      <w:bookmarkStart w:id="171" w:name="_Toc123550831"/>
      <w:bookmarkStart w:id="172" w:name="_Toc123740037"/>
      <w:bookmarkStart w:id="173" w:name="_Toc123740084"/>
      <w:bookmarkStart w:id="174" w:name="_Toc123744121"/>
      <w:bookmarkStart w:id="175" w:name="_Toc148603687"/>
      <w:bookmarkStart w:id="176" w:name="_Toc148603723"/>
      <w:bookmarkStart w:id="177" w:name="_Toc148605115"/>
      <w:bookmarkStart w:id="178" w:name="_Toc152681847"/>
      <w:bookmarkStart w:id="179" w:name="_Toc152836385"/>
      <w:bookmarkStart w:id="180" w:name="_Toc156478664"/>
      <w:bookmarkEnd w:id="168"/>
      <w:r w:rsidRPr="00D34F60">
        <w:rPr>
          <w:rFonts w:ascii="Arial" w:eastAsia="Calibri" w:hAnsi="Arial"/>
          <w:b w:val="0"/>
          <w:bCs w:val="0"/>
        </w:rPr>
        <w:t xml:space="preserve">Afin de mettre en œuvre votre solution, votre responsable </w:t>
      </w:r>
      <w:r w:rsidR="007516EC" w:rsidRPr="00D34F60">
        <w:rPr>
          <w:rFonts w:ascii="Arial" w:eastAsia="Calibri" w:hAnsi="Arial"/>
          <w:b w:val="0"/>
          <w:bCs w:val="0"/>
        </w:rPr>
        <w:t>hésite entre</w:t>
      </w:r>
      <w:r w:rsidRPr="00D34F60">
        <w:rPr>
          <w:rFonts w:ascii="Arial" w:eastAsia="Calibri" w:hAnsi="Arial"/>
          <w:b w:val="0"/>
          <w:bCs w:val="0"/>
        </w:rPr>
        <w:t xml:space="preserve"> installer </w:t>
      </w:r>
      <w:r w:rsidR="007516EC" w:rsidRPr="00D34F60">
        <w:rPr>
          <w:rFonts w:ascii="Arial" w:eastAsia="Calibri" w:hAnsi="Arial"/>
          <w:b w:val="0"/>
          <w:bCs w:val="0"/>
        </w:rPr>
        <w:t>le service de centralisation des journaux</w:t>
      </w:r>
      <w:r w:rsidR="00596205" w:rsidRPr="00D34F60">
        <w:rPr>
          <w:rFonts w:ascii="Arial" w:eastAsia="Calibri" w:hAnsi="Arial"/>
          <w:b w:val="0"/>
          <w:bCs w:val="0"/>
        </w:rPr>
        <w:t xml:space="preserve"> </w:t>
      </w:r>
      <w:r w:rsidRPr="00D34F60">
        <w:rPr>
          <w:rFonts w:ascii="Arial" w:eastAsia="Calibri" w:hAnsi="Arial"/>
          <w:b w:val="0"/>
          <w:bCs w:val="0"/>
        </w:rPr>
        <w:t xml:space="preserve">sur le serveur de supervision </w:t>
      </w:r>
      <w:r w:rsidR="00F23C21" w:rsidRPr="00D34F60">
        <w:rPr>
          <w:rFonts w:ascii="Arial" w:eastAsia="Calibri" w:hAnsi="Arial"/>
          <w:b w:val="0"/>
          <w:bCs w:val="0"/>
        </w:rPr>
        <w:t>"</w:t>
      </w:r>
      <w:r w:rsidR="00390A22">
        <w:rPr>
          <w:rFonts w:ascii="Arial" w:eastAsia="Calibri" w:hAnsi="Arial"/>
          <w:b w:val="0"/>
          <w:bCs w:val="0"/>
        </w:rPr>
        <w:t>KRYPTON</w:t>
      </w:r>
      <w:r w:rsidR="00F23C21" w:rsidRPr="00D34F60">
        <w:rPr>
          <w:rFonts w:ascii="Arial" w:eastAsia="Calibri" w:hAnsi="Arial"/>
          <w:b w:val="0"/>
          <w:bCs w:val="0"/>
        </w:rPr>
        <w:t>"</w:t>
      </w:r>
      <w:r w:rsidR="007516EC" w:rsidRPr="00D34F60">
        <w:rPr>
          <w:rFonts w:ascii="Arial" w:eastAsia="Calibri" w:hAnsi="Arial"/>
          <w:b w:val="0"/>
          <w:bCs w:val="0"/>
        </w:rPr>
        <w:t xml:space="preserve"> ou dédier un serveur spécifique à cette fonction.</w:t>
      </w:r>
      <w:bookmarkEnd w:id="169"/>
      <w:bookmarkEnd w:id="170"/>
      <w:bookmarkEnd w:id="171"/>
      <w:bookmarkEnd w:id="172"/>
      <w:bookmarkEnd w:id="173"/>
      <w:bookmarkEnd w:id="174"/>
      <w:bookmarkEnd w:id="175"/>
      <w:bookmarkEnd w:id="176"/>
      <w:bookmarkEnd w:id="177"/>
      <w:bookmarkEnd w:id="178"/>
      <w:bookmarkEnd w:id="179"/>
      <w:r w:rsidR="007516EC" w:rsidRPr="00D34F60">
        <w:rPr>
          <w:rFonts w:ascii="Arial" w:eastAsia="Calibri" w:hAnsi="Arial"/>
          <w:b w:val="0"/>
          <w:bCs w:val="0"/>
        </w:rPr>
        <w:t xml:space="preserve"> Il vous demande de l’aider dans son choix.</w:t>
      </w:r>
      <w:bookmarkEnd w:id="180"/>
    </w:p>
    <w:p w14:paraId="271CA3D0" w14:textId="77777777" w:rsidR="0033166B" w:rsidRDefault="0033166B" w:rsidP="003B7305">
      <w:pPr>
        <w:pStyle w:val="Question"/>
        <w:keepNext w:val="0"/>
        <w:widowControl w:val="0"/>
        <w:suppressAutoHyphens/>
        <w:spacing w:before="240"/>
      </w:pPr>
      <w:bookmarkStart w:id="181" w:name="_Hlk123043485"/>
      <w:r>
        <w:t>Question B</w:t>
      </w:r>
      <w:r w:rsidR="00310F84">
        <w:t>2</w:t>
      </w:r>
      <w:r>
        <w:t>.</w:t>
      </w:r>
      <w:r w:rsidR="00966BC5">
        <w:t>4</w:t>
      </w:r>
    </w:p>
    <w:p w14:paraId="271CA3D1" w14:textId="77777777" w:rsidR="00C133FB" w:rsidRPr="00034DC5" w:rsidRDefault="00C133FB" w:rsidP="003B7305">
      <w:pPr>
        <w:pStyle w:val="Questioncorps"/>
        <w:keepNext w:val="0"/>
        <w:widowControl w:val="0"/>
        <w:numPr>
          <w:ilvl w:val="0"/>
          <w:numId w:val="15"/>
        </w:numPr>
        <w:suppressAutoHyphens/>
      </w:pPr>
      <w:bookmarkStart w:id="182" w:name="_Hlk187916508"/>
      <w:r w:rsidRPr="00034DC5">
        <w:t xml:space="preserve">Expliquer les </w:t>
      </w:r>
      <w:r w:rsidR="00736A0E">
        <w:t>interactions</w:t>
      </w:r>
      <w:r w:rsidRPr="00034DC5">
        <w:t xml:space="preserve"> entre le serveur de supervision et le serveur de journalisation.</w:t>
      </w:r>
    </w:p>
    <w:p w14:paraId="271CA3D2" w14:textId="6D6CEAB1" w:rsidR="0033166B" w:rsidRDefault="0033166B" w:rsidP="003B7305">
      <w:pPr>
        <w:pStyle w:val="Questioncorps"/>
        <w:keepNext w:val="0"/>
        <w:widowControl w:val="0"/>
        <w:numPr>
          <w:ilvl w:val="0"/>
          <w:numId w:val="15"/>
        </w:numPr>
        <w:suppressAutoHyphens/>
      </w:pPr>
      <w:bookmarkStart w:id="183" w:name="_Hlk123743365"/>
      <w:bookmarkStart w:id="184" w:name="_Hlk152838296"/>
      <w:bookmarkStart w:id="185" w:name="_Hlk187916517"/>
      <w:bookmarkEnd w:id="182"/>
      <w:r>
        <w:t xml:space="preserve">Citer </w:t>
      </w:r>
      <w:r w:rsidR="001D34E7">
        <w:t>deux</w:t>
      </w:r>
      <w:r>
        <w:t xml:space="preserve"> arguments en faveur d’une solution de gestion des </w:t>
      </w:r>
      <w:r w:rsidR="002342E0">
        <w:t>journaux</w:t>
      </w:r>
      <w:r>
        <w:t xml:space="preserve"> séparée de celle de la supervision</w:t>
      </w:r>
      <w:bookmarkEnd w:id="183"/>
      <w:r>
        <w:t>.</w:t>
      </w:r>
      <w:bookmarkEnd w:id="184"/>
    </w:p>
    <w:bookmarkEnd w:id="185"/>
    <w:p w14:paraId="271CA3D3" w14:textId="42CF2378" w:rsidR="009F6641" w:rsidRDefault="009F6641" w:rsidP="003B7305">
      <w:pPr>
        <w:pStyle w:val="Questioncorps"/>
        <w:keepNext w:val="0"/>
        <w:widowControl w:val="0"/>
        <w:pBdr>
          <w:top w:val="none" w:sz="0" w:space="0" w:color="auto"/>
          <w:left w:val="none" w:sz="0" w:space="0" w:color="auto"/>
          <w:bottom w:val="none" w:sz="0" w:space="0" w:color="auto"/>
          <w:right w:val="none" w:sz="0" w:space="0" w:color="auto"/>
        </w:pBdr>
        <w:suppressAutoHyphens/>
        <w:spacing w:before="240"/>
        <w:rPr>
          <w:rStyle w:val="CorpsdetexteCar"/>
        </w:rPr>
      </w:pPr>
      <w:r>
        <w:rPr>
          <w:rStyle w:val="CorpsdetexteCar"/>
        </w:rPr>
        <w:t>Votre responsable a validé votre dossier technique.</w:t>
      </w:r>
      <w:r w:rsidR="002E3654">
        <w:rPr>
          <w:rStyle w:val="CorpsdetexteCar"/>
        </w:rPr>
        <w:t xml:space="preserve"> Un nouveau serveur </w:t>
      </w:r>
      <w:r w:rsidR="00F23C21">
        <w:rPr>
          <w:rStyle w:val="CorpsdetexteCar"/>
        </w:rPr>
        <w:t>"</w:t>
      </w:r>
      <w:r w:rsidR="00390A22">
        <w:rPr>
          <w:rStyle w:val="CorpsdetexteCar"/>
        </w:rPr>
        <w:t>NEPTUNE</w:t>
      </w:r>
      <w:r w:rsidR="00F23C21">
        <w:rPr>
          <w:rStyle w:val="CorpsdetexteCar"/>
        </w:rPr>
        <w:t>"</w:t>
      </w:r>
      <w:r w:rsidR="002E3654">
        <w:rPr>
          <w:rStyle w:val="CorpsdetexteCar"/>
        </w:rPr>
        <w:t xml:space="preserve"> a été installé pour accueillir le serveur de collecte.</w:t>
      </w:r>
    </w:p>
    <w:p w14:paraId="271CA3D4" w14:textId="77777777" w:rsidR="002E1660" w:rsidRDefault="002E3654" w:rsidP="003B7305">
      <w:pPr>
        <w:pStyle w:val="Questioncorps"/>
        <w:keepNext w:val="0"/>
        <w:widowControl w:val="0"/>
        <w:pBdr>
          <w:top w:val="none" w:sz="0" w:space="0" w:color="auto"/>
          <w:left w:val="none" w:sz="0" w:space="0" w:color="auto"/>
          <w:bottom w:val="none" w:sz="0" w:space="0" w:color="auto"/>
          <w:right w:val="none" w:sz="0" w:space="0" w:color="auto"/>
        </w:pBdr>
        <w:suppressAutoHyphens/>
      </w:pPr>
      <w:r>
        <w:rPr>
          <w:rStyle w:val="CorpsdetexteCar"/>
        </w:rPr>
        <w:t>Vous préparez maintenant</w:t>
      </w:r>
      <w:r w:rsidR="009F6641">
        <w:rPr>
          <w:rStyle w:val="CorpsdetexteCar"/>
        </w:rPr>
        <w:t xml:space="preserve"> la mise en œuvre de</w:t>
      </w:r>
      <w:r w:rsidR="009F6641" w:rsidRPr="003D4B71">
        <w:rPr>
          <w:rStyle w:val="CorpsdetexteCar"/>
        </w:rPr>
        <w:t xml:space="preserve"> la gestion d</w:t>
      </w:r>
      <w:r>
        <w:rPr>
          <w:rStyle w:val="CorpsdetexteCar"/>
        </w:rPr>
        <w:t>e</w:t>
      </w:r>
      <w:r w:rsidR="009F6641" w:rsidRPr="003D4B71">
        <w:rPr>
          <w:rStyle w:val="CorpsdetexteCar"/>
        </w:rPr>
        <w:t xml:space="preserve">s </w:t>
      </w:r>
      <w:r w:rsidR="009F6641">
        <w:rPr>
          <w:rStyle w:val="CorpsdetexteCar"/>
        </w:rPr>
        <w:t>journaux</w:t>
      </w:r>
      <w:r w:rsidR="009F6641" w:rsidRPr="003D4B71">
        <w:rPr>
          <w:rStyle w:val="CorpsdetexteCar"/>
        </w:rPr>
        <w:t xml:space="preserve"> sur le site de Bordeaux</w:t>
      </w:r>
      <w:r w:rsidR="009F6641">
        <w:rPr>
          <w:rStyle w:val="CorpsdetexteCar"/>
        </w:rPr>
        <w:t>.</w:t>
      </w:r>
    </w:p>
    <w:p w14:paraId="271CA3D5" w14:textId="77777777" w:rsidR="009F6641" w:rsidRDefault="009F6641" w:rsidP="003B7305">
      <w:pPr>
        <w:pStyle w:val="Question"/>
        <w:keepNext w:val="0"/>
        <w:widowControl w:val="0"/>
        <w:suppressAutoHyphens/>
        <w:spacing w:before="240"/>
      </w:pPr>
      <w:bookmarkStart w:id="186" w:name="_Hlk122950588"/>
      <w:bookmarkStart w:id="187" w:name="_Hlk122964609"/>
      <w:bookmarkEnd w:id="181"/>
      <w:r>
        <w:t>Question B</w:t>
      </w:r>
      <w:r w:rsidR="0023660B">
        <w:t>2.5</w:t>
      </w:r>
      <w:r>
        <w:t xml:space="preserve"> </w:t>
      </w:r>
    </w:p>
    <w:p w14:paraId="271CA3D6" w14:textId="351E684F" w:rsidR="00F23C21" w:rsidRDefault="00684C1E" w:rsidP="003B7305">
      <w:pPr>
        <w:pStyle w:val="Question"/>
        <w:keepNext w:val="0"/>
        <w:widowControl w:val="0"/>
        <w:suppressAutoHyphens/>
        <w:rPr>
          <w:b w:val="0"/>
          <w:bCs w:val="0"/>
        </w:rPr>
      </w:pPr>
      <w:bookmarkStart w:id="188" w:name="_Hlk152838316"/>
      <w:bookmarkStart w:id="189" w:name="_Hlk123042002"/>
      <w:bookmarkStart w:id="190" w:name="_Hlk187916538"/>
      <w:bookmarkEnd w:id="186"/>
      <w:r>
        <w:rPr>
          <w:b w:val="0"/>
          <w:bCs w:val="0"/>
        </w:rPr>
        <w:t>É</w:t>
      </w:r>
      <w:r w:rsidR="009F6641" w:rsidRPr="0033166B">
        <w:rPr>
          <w:b w:val="0"/>
          <w:bCs w:val="0"/>
        </w:rPr>
        <w:t xml:space="preserve">crire </w:t>
      </w:r>
      <w:r w:rsidR="00902F6A">
        <w:rPr>
          <w:b w:val="0"/>
          <w:bCs w:val="0"/>
        </w:rPr>
        <w:t>les</w:t>
      </w:r>
      <w:r w:rsidR="000F4BEE">
        <w:rPr>
          <w:b w:val="0"/>
          <w:bCs w:val="0"/>
        </w:rPr>
        <w:t xml:space="preserve"> commandes </w:t>
      </w:r>
      <w:r w:rsidR="009F6641">
        <w:rPr>
          <w:b w:val="0"/>
          <w:bCs w:val="0"/>
        </w:rPr>
        <w:t>qui permet</w:t>
      </w:r>
      <w:r w:rsidR="00902F6A">
        <w:rPr>
          <w:b w:val="0"/>
          <w:bCs w:val="0"/>
        </w:rPr>
        <w:t>tent</w:t>
      </w:r>
      <w:r w:rsidR="009F6641">
        <w:rPr>
          <w:b w:val="0"/>
          <w:bCs w:val="0"/>
        </w:rPr>
        <w:t xml:space="preserve"> </w:t>
      </w:r>
      <w:r w:rsidR="009F6641" w:rsidRPr="000F253C">
        <w:rPr>
          <w:b w:val="0"/>
          <w:bCs w:val="0"/>
        </w:rPr>
        <w:t xml:space="preserve">d’activer le protocole </w:t>
      </w:r>
      <w:r w:rsidR="009F6641">
        <w:rPr>
          <w:b w:val="0"/>
          <w:bCs w:val="0"/>
        </w:rPr>
        <w:t xml:space="preserve">Syslog </w:t>
      </w:r>
      <w:r w:rsidR="009F6641" w:rsidRPr="000F253C">
        <w:rPr>
          <w:b w:val="0"/>
          <w:bCs w:val="0"/>
        </w:rPr>
        <w:t xml:space="preserve">du pare-feu </w:t>
      </w:r>
      <w:r w:rsidR="000F4BEE">
        <w:rPr>
          <w:b w:val="0"/>
          <w:bCs w:val="0"/>
        </w:rPr>
        <w:t xml:space="preserve">Cisco </w:t>
      </w:r>
      <w:r w:rsidR="009F6641" w:rsidRPr="000F253C">
        <w:rPr>
          <w:b w:val="0"/>
          <w:bCs w:val="0"/>
        </w:rPr>
        <w:t>de Bordeaux afin d’envoyer</w:t>
      </w:r>
      <w:r w:rsidR="002E3654">
        <w:rPr>
          <w:b w:val="0"/>
          <w:bCs w:val="0"/>
        </w:rPr>
        <w:t xml:space="preserve"> tous</w:t>
      </w:r>
      <w:r w:rsidR="009F6641" w:rsidRPr="000F253C">
        <w:rPr>
          <w:b w:val="0"/>
          <w:bCs w:val="0"/>
        </w:rPr>
        <w:t xml:space="preserve"> les messages </w:t>
      </w:r>
      <w:r w:rsidR="009F6641">
        <w:rPr>
          <w:b w:val="0"/>
          <w:bCs w:val="0"/>
        </w:rPr>
        <w:t>d’authentification</w:t>
      </w:r>
      <w:r w:rsidR="009F6641" w:rsidRPr="000F253C">
        <w:rPr>
          <w:b w:val="0"/>
          <w:bCs w:val="0"/>
        </w:rPr>
        <w:t xml:space="preserve"> dont la gravité est</w:t>
      </w:r>
      <w:r w:rsidR="00650127">
        <w:rPr>
          <w:b w:val="0"/>
          <w:bCs w:val="0"/>
        </w:rPr>
        <w:t xml:space="preserve"> strictement</w:t>
      </w:r>
      <w:r w:rsidR="009F6641" w:rsidRPr="000F253C">
        <w:rPr>
          <w:b w:val="0"/>
          <w:bCs w:val="0"/>
        </w:rPr>
        <w:t xml:space="preserve"> inférieure à 5.</w:t>
      </w:r>
      <w:bookmarkEnd w:id="187"/>
      <w:bookmarkEnd w:id="188"/>
      <w:bookmarkEnd w:id="189"/>
    </w:p>
    <w:bookmarkEnd w:id="190"/>
    <w:p w14:paraId="271CA3D7" w14:textId="77777777" w:rsidR="007516EC" w:rsidRDefault="007516EC" w:rsidP="003B7305">
      <w:pPr>
        <w:widowControl w:val="0"/>
        <w:suppressAutoHyphens/>
        <w:spacing w:after="0"/>
        <w:jc w:val="left"/>
        <w:rPr>
          <w:b/>
          <w:bCs/>
        </w:rPr>
      </w:pPr>
      <w:r>
        <w:rPr>
          <w:b/>
          <w:bCs/>
        </w:rPr>
        <w:br w:type="page"/>
      </w:r>
    </w:p>
    <w:p w14:paraId="271CA3D8" w14:textId="7E606BB0" w:rsidR="00981611" w:rsidRDefault="00981611" w:rsidP="003B7305">
      <w:pPr>
        <w:widowControl w:val="0"/>
        <w:suppressAutoHyphens/>
        <w:rPr>
          <w:b/>
          <w:bCs/>
        </w:rPr>
      </w:pPr>
      <w:r w:rsidRPr="004A0BFF">
        <w:rPr>
          <w:b/>
          <w:bCs/>
        </w:rPr>
        <w:lastRenderedPageBreak/>
        <w:t xml:space="preserve">Mission </w:t>
      </w:r>
      <w:r w:rsidR="00AB21AD">
        <w:rPr>
          <w:b/>
          <w:bCs/>
        </w:rPr>
        <w:t>B</w:t>
      </w:r>
      <w:r w:rsidR="004A0BFF">
        <w:rPr>
          <w:b/>
          <w:bCs/>
        </w:rPr>
        <w:t>3</w:t>
      </w:r>
      <w:r w:rsidR="00DA0DC3">
        <w:rPr>
          <w:b/>
          <w:bCs/>
        </w:rPr>
        <w:t xml:space="preserve"> : </w:t>
      </w:r>
      <w:r w:rsidR="007D59A2">
        <w:rPr>
          <w:b/>
          <w:bCs/>
        </w:rPr>
        <w:t xml:space="preserve">Gérer les </w:t>
      </w:r>
      <w:r w:rsidR="00F33C5B">
        <w:rPr>
          <w:b/>
          <w:bCs/>
        </w:rPr>
        <w:t>sauvegardes</w:t>
      </w:r>
      <w:r w:rsidR="007D59A2">
        <w:rPr>
          <w:b/>
          <w:bCs/>
        </w:rPr>
        <w:t xml:space="preserve"> </w:t>
      </w:r>
    </w:p>
    <w:p w14:paraId="271CA3D9" w14:textId="77777777" w:rsidR="007D59A2" w:rsidRDefault="00EF2FAF" w:rsidP="003B7305">
      <w:pPr>
        <w:widowControl w:val="0"/>
        <w:suppressAutoHyphens/>
        <w:spacing w:before="240"/>
      </w:pPr>
      <w:r>
        <w:t>Pour que votre solution soit complète, vous préparez la sauvegarde du serveur de journaux.</w:t>
      </w:r>
    </w:p>
    <w:p w14:paraId="271CA3DA" w14:textId="485748D0" w:rsidR="00BC3E49" w:rsidRDefault="00997BA3" w:rsidP="003B7305">
      <w:pPr>
        <w:widowControl w:val="0"/>
        <w:suppressAutoHyphens/>
      </w:pPr>
      <w:r>
        <w:t>Alerté par l’augmentation des attaques par rançongiciel</w:t>
      </w:r>
      <w:r w:rsidR="00E52896">
        <w:t xml:space="preserve"> </w:t>
      </w:r>
      <w:r w:rsidR="00684C1E">
        <w:t>(</w:t>
      </w:r>
      <w:r w:rsidR="00684C1E" w:rsidRPr="00684C1E">
        <w:rPr>
          <w:i/>
          <w:iCs/>
        </w:rPr>
        <w:t>ransomware</w:t>
      </w:r>
      <w:r w:rsidR="00684C1E">
        <w:t xml:space="preserve">) </w:t>
      </w:r>
      <w:r w:rsidR="00E52896">
        <w:t>qui peuvent se produire dans ce cadre</w:t>
      </w:r>
      <w:r>
        <w:t xml:space="preserve">, vous proposez de </w:t>
      </w:r>
      <w:r w:rsidR="00EF2FAF">
        <w:t>mettre en place la politique de sauvegarde la plus s</w:t>
      </w:r>
      <w:r w:rsidR="00530599">
        <w:t>û</w:t>
      </w:r>
      <w:r w:rsidR="00EF2FAF">
        <w:t>re.</w:t>
      </w:r>
    </w:p>
    <w:p w14:paraId="271CA3DB" w14:textId="77777777" w:rsidR="00997BA3" w:rsidRPr="000F4BEE" w:rsidRDefault="00997BA3" w:rsidP="003B7305">
      <w:pPr>
        <w:pStyle w:val="Questioncorps"/>
        <w:keepNext w:val="0"/>
        <w:widowControl w:val="0"/>
        <w:pBdr>
          <w:bottom w:val="single" w:sz="4" w:space="0" w:color="000000"/>
        </w:pBdr>
        <w:suppressAutoHyphens/>
        <w:spacing w:before="240"/>
        <w:rPr>
          <w:b/>
        </w:rPr>
      </w:pPr>
      <w:r w:rsidRPr="192A5073">
        <w:rPr>
          <w:b/>
        </w:rPr>
        <w:t>Question B3.</w:t>
      </w:r>
      <w:r w:rsidR="00EF2FAF" w:rsidRPr="192A5073">
        <w:rPr>
          <w:b/>
        </w:rPr>
        <w:t>1</w:t>
      </w:r>
    </w:p>
    <w:p w14:paraId="271CA3DC" w14:textId="3820A3CB" w:rsidR="00997BA3" w:rsidRPr="00DC525B" w:rsidRDefault="00DC525B" w:rsidP="003B7305">
      <w:pPr>
        <w:pStyle w:val="Questioncorps"/>
        <w:keepNext w:val="0"/>
        <w:widowControl w:val="0"/>
        <w:pBdr>
          <w:bottom w:val="single" w:sz="4" w:space="0" w:color="000000"/>
        </w:pBdr>
        <w:suppressAutoHyphens/>
        <w:rPr>
          <w:bCs w:val="0"/>
        </w:rPr>
      </w:pPr>
      <w:bookmarkStart w:id="191" w:name="_Hlk123382564"/>
      <w:bookmarkStart w:id="192" w:name="_Hlk187916559"/>
      <w:r w:rsidRPr="00DC525B">
        <w:t>E</w:t>
      </w:r>
      <w:r w:rsidR="00997BA3" w:rsidRPr="00DC525B">
        <w:t xml:space="preserve">xpliquer </w:t>
      </w:r>
      <w:r w:rsidRPr="00DC525B">
        <w:t>en quoi le</w:t>
      </w:r>
      <w:r w:rsidR="00EF2FAF">
        <w:t>s deux</w:t>
      </w:r>
      <w:r w:rsidRPr="00DC525B">
        <w:t xml:space="preserve"> 1 et le 0 de la politique </w:t>
      </w:r>
      <w:r w:rsidR="00EF2FAF" w:rsidRPr="00D34F60">
        <w:t>« </w:t>
      </w:r>
      <w:r>
        <w:t>3</w:t>
      </w:r>
      <w:r w:rsidR="00684C1E">
        <w:t>-</w:t>
      </w:r>
      <w:r>
        <w:t>2</w:t>
      </w:r>
      <w:r w:rsidR="00684C1E">
        <w:t>-</w:t>
      </w:r>
      <w:r>
        <w:t>1</w:t>
      </w:r>
      <w:r w:rsidR="00684C1E">
        <w:t>-</w:t>
      </w:r>
      <w:r>
        <w:t>1</w:t>
      </w:r>
      <w:r w:rsidR="00684C1E">
        <w:t>-</w:t>
      </w:r>
      <w:r>
        <w:t>0</w:t>
      </w:r>
      <w:r w:rsidR="00EF2FAF" w:rsidRPr="00D34F60">
        <w:t> »</w:t>
      </w:r>
      <w:r>
        <w:t xml:space="preserve"> limite</w:t>
      </w:r>
      <w:r w:rsidR="00EF2FAF">
        <w:t>nt</w:t>
      </w:r>
      <w:r>
        <w:t xml:space="preserve"> les risques de corruption des supports de sauvegarde</w:t>
      </w:r>
      <w:bookmarkEnd w:id="191"/>
      <w:r w:rsidRPr="00D34F60">
        <w:t xml:space="preserve">. </w:t>
      </w:r>
    </w:p>
    <w:bookmarkEnd w:id="192"/>
    <w:p w14:paraId="271CA3DD" w14:textId="77777777" w:rsidR="004100F8" w:rsidRDefault="004100F8" w:rsidP="003B7305">
      <w:pPr>
        <w:widowControl w:val="0"/>
        <w:suppressAutoHyphens/>
        <w:spacing w:before="240"/>
      </w:pPr>
      <w:r w:rsidRPr="004100F8">
        <w:t xml:space="preserve">Une partie des </w:t>
      </w:r>
      <w:r w:rsidR="00DD35CD">
        <w:t>journaux</w:t>
      </w:r>
      <w:r w:rsidRPr="004100F8">
        <w:t xml:space="preserve"> trace </w:t>
      </w:r>
      <w:r w:rsidRPr="007D59A2">
        <w:t>l’activité des utilisateurs</w:t>
      </w:r>
      <w:r w:rsidR="00C254A7">
        <w:t xml:space="preserve"> et est de ce fait sauvegardée</w:t>
      </w:r>
      <w:r w:rsidRPr="004100F8">
        <w:t>. On y retrouve l’identifiant de chaque internaute, la date et l’heure de sa connexion et le détail des opérations effectuées.</w:t>
      </w:r>
    </w:p>
    <w:p w14:paraId="271CA3DE" w14:textId="77777777" w:rsidR="00025975" w:rsidRPr="000F4BEE" w:rsidRDefault="00025975" w:rsidP="003B7305">
      <w:pPr>
        <w:pStyle w:val="Questioncorps"/>
        <w:keepNext w:val="0"/>
        <w:widowControl w:val="0"/>
        <w:suppressAutoHyphens/>
        <w:spacing w:before="240"/>
        <w:rPr>
          <w:b/>
        </w:rPr>
      </w:pPr>
      <w:r w:rsidRPr="192A5073">
        <w:rPr>
          <w:b/>
        </w:rPr>
        <w:t xml:space="preserve">Question </w:t>
      </w:r>
      <w:r w:rsidR="00C254A7" w:rsidRPr="192A5073">
        <w:rPr>
          <w:b/>
        </w:rPr>
        <w:t>B</w:t>
      </w:r>
      <w:r w:rsidR="000252F6" w:rsidRPr="192A5073">
        <w:rPr>
          <w:b/>
        </w:rPr>
        <w:t>3.</w:t>
      </w:r>
      <w:r w:rsidR="00A97527" w:rsidRPr="192A5073">
        <w:rPr>
          <w:b/>
        </w:rPr>
        <w:t>2</w:t>
      </w:r>
      <w:r w:rsidRPr="192A5073">
        <w:rPr>
          <w:b/>
        </w:rPr>
        <w:t xml:space="preserve"> </w:t>
      </w:r>
    </w:p>
    <w:p w14:paraId="271CA3DF" w14:textId="77777777" w:rsidR="00BB2866" w:rsidRDefault="1BE44BE1" w:rsidP="003B7305">
      <w:pPr>
        <w:pStyle w:val="Questioncorps"/>
        <w:keepNext w:val="0"/>
        <w:widowControl w:val="0"/>
        <w:suppressAutoHyphens/>
      </w:pPr>
      <w:bookmarkStart w:id="193" w:name="_Hlk152838740"/>
      <w:bookmarkStart w:id="194" w:name="_Hlk187916583"/>
      <w:r>
        <w:t xml:space="preserve">Rappeler les </w:t>
      </w:r>
      <w:r w:rsidR="3951FE66">
        <w:t>précautions à prendre</w:t>
      </w:r>
      <w:r w:rsidR="5B1EDE05">
        <w:t>,</w:t>
      </w:r>
      <w:r w:rsidR="3951FE66">
        <w:t xml:space="preserve"> d’après les recommandations de la CNIL </w:t>
      </w:r>
      <w:r w:rsidR="379CFCAF">
        <w:t xml:space="preserve">et du RGPD, </w:t>
      </w:r>
      <w:r w:rsidR="3951FE66">
        <w:t>d</w:t>
      </w:r>
      <w:r w:rsidR="01D370F0">
        <w:t xml:space="preserve">ans le cadre de la collecte </w:t>
      </w:r>
      <w:r w:rsidR="00C254A7">
        <w:t xml:space="preserve">et de la sauvegarde </w:t>
      </w:r>
      <w:r w:rsidR="01D370F0">
        <w:t xml:space="preserve">de ces </w:t>
      </w:r>
      <w:r w:rsidR="00DD35CD">
        <w:t>journaux</w:t>
      </w:r>
      <w:r w:rsidR="01D370F0">
        <w:t>.</w:t>
      </w:r>
      <w:bookmarkEnd w:id="193"/>
    </w:p>
    <w:bookmarkEnd w:id="194"/>
    <w:p w14:paraId="271CA3E0" w14:textId="77777777" w:rsidR="00BB2866" w:rsidRDefault="00BB2866" w:rsidP="003B7305">
      <w:pPr>
        <w:pStyle w:val="Commentaire"/>
        <w:widowControl w:val="0"/>
        <w:suppressAutoHyphens/>
      </w:pPr>
    </w:p>
    <w:p w14:paraId="271CA3E1" w14:textId="77777777" w:rsidR="00AD1A4E" w:rsidRDefault="00D215DF" w:rsidP="003B7305">
      <w:pPr>
        <w:widowControl w:val="0"/>
        <w:suppressAutoHyphens/>
        <w:spacing w:after="0"/>
        <w:jc w:val="left"/>
      </w:pPr>
      <w:r>
        <w:br w:type="page"/>
      </w:r>
    </w:p>
    <w:p w14:paraId="271CA3E2" w14:textId="77777777" w:rsidR="00AD1A4E" w:rsidRPr="00315908" w:rsidRDefault="009A364C" w:rsidP="00315908">
      <w:pPr>
        <w:pStyle w:val="Titre1"/>
        <w:keepNext w:val="0"/>
        <w:keepLines w:val="0"/>
        <w:widowControl w:val="0"/>
        <w:pBdr>
          <w:top w:val="single" w:sz="4" w:space="1" w:color="auto"/>
          <w:left w:val="single" w:sz="4" w:space="4" w:color="auto"/>
          <w:bottom w:val="single" w:sz="4" w:space="1" w:color="auto"/>
          <w:right w:val="single" w:sz="4" w:space="4" w:color="auto"/>
        </w:pBdr>
        <w:suppressAutoHyphens/>
        <w:rPr>
          <w:rStyle w:val="Titre1Car"/>
          <w:b/>
          <w:bCs/>
          <w:sz w:val="24"/>
          <w:szCs w:val="24"/>
        </w:rPr>
      </w:pPr>
      <w:bookmarkStart w:id="195" w:name="_Toc387212541"/>
      <w:bookmarkStart w:id="196" w:name="_Toc386416851"/>
      <w:bookmarkStart w:id="197" w:name="_Toc94301305"/>
      <w:bookmarkStart w:id="198" w:name="_Toc156478665"/>
      <w:bookmarkStart w:id="199" w:name="_Hlk94300200"/>
      <w:r w:rsidRPr="00315908">
        <w:rPr>
          <w:rStyle w:val="Titre1Car"/>
          <w:b/>
          <w:bCs/>
          <w:sz w:val="24"/>
          <w:szCs w:val="24"/>
        </w:rPr>
        <w:lastRenderedPageBreak/>
        <w:t xml:space="preserve">Documents </w:t>
      </w:r>
      <w:bookmarkEnd w:id="195"/>
      <w:bookmarkEnd w:id="196"/>
      <w:r w:rsidRPr="00315908">
        <w:rPr>
          <w:rStyle w:val="Titre1Car"/>
          <w:b/>
          <w:bCs/>
          <w:sz w:val="24"/>
          <w:szCs w:val="24"/>
        </w:rPr>
        <w:t>commun</w:t>
      </w:r>
      <w:bookmarkEnd w:id="197"/>
      <w:r w:rsidR="00D57EDF" w:rsidRPr="00315908">
        <w:rPr>
          <w:rStyle w:val="Titre1Car"/>
          <w:b/>
          <w:bCs/>
          <w:sz w:val="24"/>
          <w:szCs w:val="24"/>
        </w:rPr>
        <w:t>s aux dossiers A et B</w:t>
      </w:r>
      <w:bookmarkEnd w:id="198"/>
    </w:p>
    <w:p w14:paraId="271CA3E3" w14:textId="31328DBB" w:rsidR="00AD1A4E" w:rsidRDefault="009A364C" w:rsidP="003B7305">
      <w:pPr>
        <w:pStyle w:val="Titre2"/>
        <w:widowControl w:val="0"/>
        <w:suppressAutoHyphens/>
      </w:pPr>
      <w:bookmarkStart w:id="200" w:name="_Toc387212551"/>
      <w:bookmarkStart w:id="201" w:name="_Toc94301306"/>
      <w:bookmarkStart w:id="202" w:name="_Toc156478666"/>
      <w:bookmarkEnd w:id="199"/>
      <w:r>
        <w:t xml:space="preserve">Document 1 : </w:t>
      </w:r>
      <w:bookmarkEnd w:id="200"/>
      <w:bookmarkEnd w:id="201"/>
      <w:r w:rsidR="00D463EF">
        <w:t>Schéma réseau de l’infrastructure actuelle</w:t>
      </w:r>
      <w:bookmarkEnd w:id="202"/>
    </w:p>
    <w:p w14:paraId="4B99B8C4" w14:textId="6CED9AA6" w:rsidR="00166561" w:rsidRDefault="00A822A9" w:rsidP="003B7305">
      <w:pPr>
        <w:pStyle w:val="Titre2"/>
        <w:widowControl w:val="0"/>
        <w:suppressAutoHyphens/>
        <w:ind w:left="-426"/>
      </w:pPr>
      <w:r>
        <w:rPr>
          <w:noProof/>
        </w:rPr>
        <w:drawing>
          <wp:inline distT="0" distB="0" distL="0" distR="0" wp14:anchorId="6CFC11D8" wp14:editId="03D853BC">
            <wp:extent cx="6789420" cy="5747263"/>
            <wp:effectExtent l="0" t="0" r="0" b="6350"/>
            <wp:docPr id="828683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83587" name="Image 8286835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07314" cy="5762410"/>
                    </a:xfrm>
                    <a:prstGeom prst="rect">
                      <a:avLst/>
                    </a:prstGeom>
                  </pic:spPr>
                </pic:pic>
              </a:graphicData>
            </a:graphic>
          </wp:inline>
        </w:drawing>
      </w:r>
    </w:p>
    <w:p w14:paraId="271CA3E4" w14:textId="7BB50F25" w:rsidR="00D463EF" w:rsidRDefault="00D463EF" w:rsidP="003B7305">
      <w:pPr>
        <w:widowControl w:val="0"/>
        <w:suppressAutoHyphens/>
        <w:ind w:left="-567"/>
      </w:pPr>
    </w:p>
    <w:p w14:paraId="271CA3E5" w14:textId="77777777" w:rsidR="00EC712F" w:rsidRPr="00E4390A" w:rsidRDefault="00E4390A" w:rsidP="003B7305">
      <w:pPr>
        <w:widowControl w:val="0"/>
        <w:suppressAutoHyphens/>
        <w:rPr>
          <w:b/>
          <w:bCs/>
        </w:rPr>
      </w:pPr>
      <w:bookmarkStart w:id="203" w:name="_Toc94301307"/>
      <w:bookmarkStart w:id="204" w:name="_Hlk94301149"/>
      <w:bookmarkStart w:id="205" w:name="_Hlk94300331"/>
      <w:r w:rsidRPr="00E4390A">
        <w:t>Tou</w:t>
      </w:r>
      <w:r w:rsidR="00776C2D">
        <w:t>tes</w:t>
      </w:r>
      <w:r w:rsidRPr="00E4390A">
        <w:t xml:space="preserve"> les agences disposent d’une infrastructure système et réseau identique à </w:t>
      </w:r>
      <w:r w:rsidR="000B35C5">
        <w:t xml:space="preserve">celle de </w:t>
      </w:r>
      <w:r w:rsidRPr="00E4390A">
        <w:t>l’agence de Bordeaux</w:t>
      </w:r>
      <w:r w:rsidR="00776C2D">
        <w:t>.</w:t>
      </w:r>
    </w:p>
    <w:p w14:paraId="271CA3E6" w14:textId="77777777" w:rsidR="0086205E" w:rsidRDefault="0086205E" w:rsidP="00605A3F">
      <w:pPr>
        <w:pStyle w:val="Titre2"/>
        <w:widowControl w:val="0"/>
        <w:suppressAutoHyphens/>
        <w:spacing w:before="600"/>
      </w:pPr>
      <w:bookmarkStart w:id="206" w:name="_Toc156478667"/>
      <w:bookmarkStart w:id="207" w:name="_Toc3872125511"/>
      <w:bookmarkStart w:id="208" w:name="_Toc94301309"/>
      <w:bookmarkEnd w:id="203"/>
      <w:bookmarkEnd w:id="204"/>
      <w:bookmarkEnd w:id="205"/>
      <w:r>
        <w:t xml:space="preserve">Document </w:t>
      </w:r>
      <w:r w:rsidR="00917DE1">
        <w:t>2</w:t>
      </w:r>
      <w:r>
        <w:t> : Rôle</w:t>
      </w:r>
      <w:r w:rsidR="00F23C21">
        <w:t>s</w:t>
      </w:r>
      <w:r>
        <w:t xml:space="preserve"> des </w:t>
      </w:r>
      <w:r w:rsidR="00156B94">
        <w:t>s</w:t>
      </w:r>
      <w:r>
        <w:t>erveurs</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01"/>
      </w:tblGrid>
      <w:tr w:rsidR="0086205E" w14:paraId="271CA3EA" w14:textId="77777777" w:rsidTr="192A5073">
        <w:tc>
          <w:tcPr>
            <w:tcW w:w="2127" w:type="dxa"/>
          </w:tcPr>
          <w:p w14:paraId="271CA3E7" w14:textId="6D40441C" w:rsidR="0086205E" w:rsidRDefault="00390A22" w:rsidP="003B7305">
            <w:pPr>
              <w:widowControl w:val="0"/>
              <w:suppressAutoHyphens/>
            </w:pPr>
            <w:r>
              <w:t>EUROPE</w:t>
            </w:r>
          </w:p>
          <w:p w14:paraId="271CA3E8" w14:textId="667D2BE9" w:rsidR="0086205E" w:rsidRDefault="00390A22" w:rsidP="003B7305">
            <w:pPr>
              <w:widowControl w:val="0"/>
              <w:suppressAutoHyphens/>
            </w:pPr>
            <w:r>
              <w:t>SATURNE</w:t>
            </w:r>
          </w:p>
        </w:tc>
        <w:tc>
          <w:tcPr>
            <w:tcW w:w="7501" w:type="dxa"/>
          </w:tcPr>
          <w:p w14:paraId="271CA3E9" w14:textId="4974C79F" w:rsidR="0086205E" w:rsidRDefault="0086205E" w:rsidP="00605A3F">
            <w:pPr>
              <w:widowControl w:val="0"/>
              <w:suppressAutoHyphens/>
              <w:spacing w:before="120"/>
            </w:pPr>
            <w:r>
              <w:t>Serveurs de développement en</w:t>
            </w:r>
            <w:r w:rsidR="00684C1E">
              <w:t xml:space="preserve"> grappe</w:t>
            </w:r>
            <w:r>
              <w:t xml:space="preserve"> </w:t>
            </w:r>
            <w:r w:rsidR="00684C1E">
              <w:t>(</w:t>
            </w:r>
            <w:r w:rsidRPr="00684C1E">
              <w:rPr>
                <w:i/>
                <w:iCs/>
              </w:rPr>
              <w:t>clust</w:t>
            </w:r>
            <w:r w:rsidR="00684C1E">
              <w:rPr>
                <w:i/>
                <w:iCs/>
              </w:rPr>
              <w:t>er</w:t>
            </w:r>
            <w:r w:rsidR="00684C1E">
              <w:t>)</w:t>
            </w:r>
          </w:p>
        </w:tc>
      </w:tr>
      <w:tr w:rsidR="0086205E" w14:paraId="271CA3EE" w14:textId="77777777" w:rsidTr="192A5073">
        <w:tc>
          <w:tcPr>
            <w:tcW w:w="2127" w:type="dxa"/>
          </w:tcPr>
          <w:p w14:paraId="271CA3EB" w14:textId="5A867C8F" w:rsidR="0086205E" w:rsidRDefault="00390A22" w:rsidP="003B7305">
            <w:pPr>
              <w:widowControl w:val="0"/>
              <w:suppressAutoHyphens/>
            </w:pPr>
            <w:r>
              <w:t>TITAN</w:t>
            </w:r>
          </w:p>
          <w:p w14:paraId="271CA3EC" w14:textId="304838C9" w:rsidR="0086205E" w:rsidRDefault="00390A22" w:rsidP="003B7305">
            <w:pPr>
              <w:widowControl w:val="0"/>
              <w:suppressAutoHyphens/>
            </w:pPr>
            <w:r>
              <w:t>JUPITER</w:t>
            </w:r>
          </w:p>
        </w:tc>
        <w:tc>
          <w:tcPr>
            <w:tcW w:w="7501" w:type="dxa"/>
          </w:tcPr>
          <w:p w14:paraId="271CA3ED" w14:textId="36E93DB1" w:rsidR="0086205E" w:rsidRDefault="0086205E" w:rsidP="00605A3F">
            <w:pPr>
              <w:widowControl w:val="0"/>
              <w:suppressAutoHyphens/>
              <w:spacing w:before="120"/>
            </w:pPr>
            <w:r>
              <w:t>Serveurs redondants d’infrastructure : A</w:t>
            </w:r>
            <w:r w:rsidR="00684C1E">
              <w:t xml:space="preserve">ctive </w:t>
            </w:r>
            <w:r>
              <w:t>D</w:t>
            </w:r>
            <w:r w:rsidR="00684C1E">
              <w:t>irectory</w:t>
            </w:r>
            <w:r>
              <w:t>, DNS, DHCP</w:t>
            </w:r>
          </w:p>
        </w:tc>
      </w:tr>
      <w:tr w:rsidR="0086205E" w14:paraId="271CA3F1" w14:textId="77777777" w:rsidTr="192A5073">
        <w:tc>
          <w:tcPr>
            <w:tcW w:w="2127" w:type="dxa"/>
          </w:tcPr>
          <w:p w14:paraId="271CA3EF" w14:textId="0BB381DE" w:rsidR="0086205E" w:rsidRDefault="00390A22" w:rsidP="003B7305">
            <w:pPr>
              <w:widowControl w:val="0"/>
              <w:suppressAutoHyphens/>
            </w:pPr>
            <w:r>
              <w:t>KRYPTON</w:t>
            </w:r>
          </w:p>
        </w:tc>
        <w:tc>
          <w:tcPr>
            <w:tcW w:w="7501" w:type="dxa"/>
          </w:tcPr>
          <w:p w14:paraId="271CA3F0" w14:textId="77777777" w:rsidR="0086205E" w:rsidRDefault="0086205E" w:rsidP="003B7305">
            <w:pPr>
              <w:widowControl w:val="0"/>
              <w:suppressAutoHyphens/>
            </w:pPr>
            <w:r>
              <w:t>Serveur de supervision</w:t>
            </w:r>
          </w:p>
        </w:tc>
      </w:tr>
    </w:tbl>
    <w:p w14:paraId="271CA3F2" w14:textId="77777777" w:rsidR="00917DE1" w:rsidRDefault="00917DE1" w:rsidP="003B7305">
      <w:pPr>
        <w:widowControl w:val="0"/>
        <w:suppressAutoHyphens/>
        <w:rPr>
          <w:rStyle w:val="NormalWebCar"/>
          <w:rFonts w:eastAsia="Calibri"/>
        </w:rPr>
      </w:pPr>
      <w:bookmarkStart w:id="209" w:name="_Toc38641685"/>
      <w:bookmarkStart w:id="210" w:name="_Toc38721254"/>
      <w:bookmarkStart w:id="211" w:name="_Toc94301310"/>
      <w:bookmarkEnd w:id="207"/>
      <w:bookmarkEnd w:id="208"/>
    </w:p>
    <w:p w14:paraId="271CA3F3" w14:textId="77777777" w:rsidR="00917DE1" w:rsidRDefault="00917DE1" w:rsidP="003B7305">
      <w:pPr>
        <w:widowControl w:val="0"/>
        <w:suppressAutoHyphens/>
        <w:spacing w:after="0"/>
        <w:jc w:val="left"/>
        <w:rPr>
          <w:rStyle w:val="NormalWebCar"/>
          <w:rFonts w:eastAsia="Calibri"/>
        </w:rPr>
      </w:pPr>
      <w:r>
        <w:rPr>
          <w:rStyle w:val="NormalWebCar"/>
          <w:rFonts w:eastAsia="Calibri"/>
        </w:rPr>
        <w:br w:type="page"/>
      </w:r>
    </w:p>
    <w:p w14:paraId="271CA3F5" w14:textId="77777777" w:rsidR="00AD1A4E" w:rsidRPr="00DA5B0C" w:rsidRDefault="009A364C" w:rsidP="00DA5B0C">
      <w:pPr>
        <w:pStyle w:val="Titre1"/>
        <w:keepNext w:val="0"/>
        <w:keepLines w:val="0"/>
        <w:widowControl w:val="0"/>
        <w:pBdr>
          <w:top w:val="single" w:sz="4" w:space="1" w:color="auto"/>
          <w:left w:val="single" w:sz="4" w:space="4" w:color="auto"/>
          <w:bottom w:val="single" w:sz="4" w:space="1" w:color="auto"/>
          <w:right w:val="single" w:sz="4" w:space="4" w:color="auto"/>
        </w:pBdr>
        <w:suppressAutoHyphens/>
        <w:jc w:val="left"/>
        <w:rPr>
          <w:rStyle w:val="Titre1Car"/>
          <w:b/>
          <w:bCs/>
          <w:sz w:val="24"/>
          <w:szCs w:val="24"/>
        </w:rPr>
      </w:pPr>
      <w:bookmarkStart w:id="212" w:name="_Toc156478668"/>
      <w:r w:rsidRPr="00DA5B0C">
        <w:rPr>
          <w:rStyle w:val="Titre1Car"/>
          <w:b/>
          <w:bCs/>
          <w:sz w:val="24"/>
          <w:szCs w:val="24"/>
        </w:rPr>
        <w:lastRenderedPageBreak/>
        <w:t>Documents associés au dossier A</w:t>
      </w:r>
      <w:bookmarkEnd w:id="209"/>
      <w:bookmarkEnd w:id="210"/>
      <w:bookmarkEnd w:id="211"/>
      <w:bookmarkEnd w:id="212"/>
    </w:p>
    <w:p w14:paraId="271CA3F6" w14:textId="77777777" w:rsidR="00795C2B" w:rsidRDefault="009A364C" w:rsidP="003B7305">
      <w:pPr>
        <w:pStyle w:val="Titre2"/>
        <w:widowControl w:val="0"/>
        <w:suppressAutoHyphens/>
      </w:pPr>
      <w:bookmarkStart w:id="213" w:name="_Toc156478669"/>
      <w:r>
        <w:t xml:space="preserve">Document A1 : </w:t>
      </w:r>
      <w:r w:rsidR="00795C2B">
        <w:t xml:space="preserve">Rapport </w:t>
      </w:r>
      <w:proofErr w:type="spellStart"/>
      <w:r w:rsidR="00795C2B">
        <w:t>PingCastle</w:t>
      </w:r>
      <w:bookmarkEnd w:id="213"/>
      <w:proofErr w:type="spellEnd"/>
      <w:r>
        <w:t xml:space="preserve"> </w:t>
      </w:r>
    </w:p>
    <w:p w14:paraId="271CA3F7" w14:textId="7BAB7E66" w:rsidR="00FD7E5A" w:rsidRPr="000F4BEE" w:rsidRDefault="00FD7E5A" w:rsidP="003B7305">
      <w:pPr>
        <w:widowControl w:val="0"/>
        <w:suppressAutoHyphens/>
        <w:spacing w:before="100" w:beforeAutospacing="1" w:after="100" w:afterAutospacing="1"/>
        <w:rPr>
          <w:rFonts w:asciiTheme="minorHAnsi" w:hAnsiTheme="minorHAnsi" w:cstheme="minorBidi"/>
          <w:b/>
          <w:bCs/>
        </w:rPr>
      </w:pPr>
      <w:r w:rsidRPr="00A2722B">
        <w:rPr>
          <w:rStyle w:val="CorpsdetexteCar"/>
        </w:rPr>
        <w:t xml:space="preserve">Un rapport </w:t>
      </w:r>
      <w:proofErr w:type="spellStart"/>
      <w:r w:rsidRPr="00A2722B">
        <w:rPr>
          <w:rStyle w:val="CorpsdetexteCar"/>
        </w:rPr>
        <w:t>PingCastle</w:t>
      </w:r>
      <w:proofErr w:type="spellEnd"/>
      <w:r w:rsidRPr="00D34F60">
        <w:rPr>
          <w:rFonts w:asciiTheme="minorHAnsi" w:hAnsiTheme="minorHAnsi" w:cstheme="minorBidi"/>
        </w:rPr>
        <w:t xml:space="preserve"> indique un score de niveau de risque. Plus le score est élevé, plus le risque est important. Ainsi</w:t>
      </w:r>
      <w:r w:rsidR="00841CD3">
        <w:rPr>
          <w:rFonts w:asciiTheme="minorHAnsi" w:hAnsiTheme="minorHAnsi" w:cstheme="minorBidi"/>
        </w:rPr>
        <w:t>,</w:t>
      </w:r>
      <w:r w:rsidRPr="00D34F60">
        <w:rPr>
          <w:rFonts w:asciiTheme="minorHAnsi" w:hAnsiTheme="minorHAnsi" w:cstheme="minorBidi"/>
        </w:rPr>
        <w:t xml:space="preserve"> un score de 0 représente un domaine parfaitement sécurisé. </w:t>
      </w:r>
    </w:p>
    <w:p w14:paraId="271CA3F8" w14:textId="4F41A818" w:rsidR="00E4390A" w:rsidRDefault="0003084B" w:rsidP="003B7305">
      <w:pPr>
        <w:pStyle w:val="Titre-Document"/>
        <w:widowControl w:val="0"/>
        <w:suppressAutoHyphens/>
      </w:pPr>
      <w:r>
        <w:rPr>
          <w:noProof/>
        </w:rPr>
        <mc:AlternateContent>
          <mc:Choice Requires="wps">
            <w:drawing>
              <wp:anchor distT="0" distB="0" distL="114300" distR="114300" simplePos="0" relativeHeight="251661313" behindDoc="0" locked="0" layoutInCell="1" allowOverlap="1" wp14:anchorId="24DA6DF9" wp14:editId="1FF716BD">
                <wp:simplePos x="0" y="0"/>
                <wp:positionH relativeFrom="column">
                  <wp:posOffset>40005</wp:posOffset>
                </wp:positionH>
                <wp:positionV relativeFrom="paragraph">
                  <wp:posOffset>294640</wp:posOffset>
                </wp:positionV>
                <wp:extent cx="1158240" cy="205740"/>
                <wp:effectExtent l="0" t="0" r="3810" b="3810"/>
                <wp:wrapNone/>
                <wp:docPr id="582243188" name="Rectangle 2"/>
                <wp:cNvGraphicFramePr/>
                <a:graphic xmlns:a="http://schemas.openxmlformats.org/drawingml/2006/main">
                  <a:graphicData uri="http://schemas.microsoft.com/office/word/2010/wordprocessingShape">
                    <wps:wsp>
                      <wps:cNvSpPr/>
                      <wps:spPr>
                        <a:xfrm>
                          <a:off x="0" y="0"/>
                          <a:ext cx="1158240"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1D56943" id="Rectangle 2" o:spid="_x0000_s1026" style="position:absolute;margin-left:3.15pt;margin-top:23.2pt;width:91.2pt;height:16.2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" fillcolor="white [3212]" stroked="f" strokeweight="2pt"/>
            </w:pict>
          </mc:Fallback>
        </mc:AlternateContent>
      </w:r>
      <w:r w:rsidR="00A300F1">
        <w:rPr>
          <w:noProof/>
        </w:rPr>
        <w:drawing>
          <wp:inline distT="0" distB="0" distL="0" distR="0" wp14:anchorId="7C590F02" wp14:editId="7FA1BF53">
            <wp:extent cx="6120130" cy="5730875"/>
            <wp:effectExtent l="0" t="0" r="0" b="3175"/>
            <wp:docPr id="11788817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5730875"/>
                    </a:xfrm>
                    <a:prstGeom prst="rect">
                      <a:avLst/>
                    </a:prstGeom>
                    <a:noFill/>
                    <a:ln>
                      <a:noFill/>
                    </a:ln>
                  </pic:spPr>
                </pic:pic>
              </a:graphicData>
            </a:graphic>
          </wp:inline>
        </w:drawing>
      </w:r>
    </w:p>
    <w:p w14:paraId="271CA3F9" w14:textId="77777777" w:rsidR="00FD7E5A" w:rsidRDefault="00FD7E5A" w:rsidP="003B7305">
      <w:pPr>
        <w:widowControl w:val="0"/>
        <w:suppressAutoHyphens/>
        <w:spacing w:after="0"/>
        <w:jc w:val="left"/>
        <w:rPr>
          <w:rFonts w:asciiTheme="majorHAnsi" w:eastAsia="Times New Roman" w:hAnsiTheme="majorHAnsi"/>
          <w:b/>
          <w:bCs/>
          <w:szCs w:val="36"/>
        </w:rPr>
      </w:pPr>
      <w:r>
        <w:br w:type="page"/>
      </w:r>
    </w:p>
    <w:p w14:paraId="271CA3FA" w14:textId="77777777" w:rsidR="00E4390A" w:rsidRDefault="00E4390A" w:rsidP="00605A3F">
      <w:pPr>
        <w:pStyle w:val="Titre2"/>
        <w:widowControl w:val="0"/>
        <w:suppressAutoHyphens/>
        <w:spacing w:after="120"/>
      </w:pPr>
      <w:bookmarkStart w:id="214" w:name="_Toc156478670"/>
      <w:r>
        <w:lastRenderedPageBreak/>
        <w:t>Document A</w:t>
      </w:r>
      <w:r w:rsidR="00FD7E5A">
        <w:t>2</w:t>
      </w:r>
      <w:r>
        <w:t xml:space="preserve"> : Description de </w:t>
      </w:r>
      <w:r w:rsidR="00F23C21">
        <w:t xml:space="preserve">la solution </w:t>
      </w:r>
      <w:r>
        <w:t>Microsoft LAPS</w:t>
      </w:r>
      <w:bookmarkEnd w:id="214"/>
    </w:p>
    <w:p w14:paraId="271CA3FB" w14:textId="77777777" w:rsidR="00E4390A" w:rsidRPr="00684C1E" w:rsidRDefault="00E4390A" w:rsidP="003B7305">
      <w:pPr>
        <w:widowControl w:val="0"/>
        <w:suppressAutoHyphens/>
        <w:rPr>
          <w:b/>
          <w:bCs/>
          <w:i/>
          <w:iCs/>
        </w:rPr>
      </w:pPr>
      <w:r w:rsidRPr="00684C1E">
        <w:rPr>
          <w:b/>
          <w:bCs/>
          <w:i/>
          <w:iCs/>
        </w:rPr>
        <w:t>Qu’est-ce que Microsoft LAPS ?</w:t>
      </w:r>
    </w:p>
    <w:p w14:paraId="271CA3FC" w14:textId="3DF41B91" w:rsidR="00E4390A" w:rsidRPr="00FD7E5A" w:rsidRDefault="00E4390A" w:rsidP="00605A3F">
      <w:pPr>
        <w:widowControl w:val="0"/>
        <w:suppressAutoHyphens/>
        <w:spacing w:before="120" w:after="120"/>
        <w:rPr>
          <w:rStyle w:val="CorpsdetexteCar"/>
        </w:rPr>
      </w:pPr>
      <w:r w:rsidRPr="00FD7E5A">
        <w:rPr>
          <w:rStyle w:val="CorpsdetexteCar"/>
        </w:rPr>
        <w:t xml:space="preserve">La « solution de mot de passe d’administrateur local » (LAPS, </w:t>
      </w:r>
      <w:r w:rsidR="00F23C21" w:rsidRPr="192A5073">
        <w:rPr>
          <w:rStyle w:val="CorpsdetexteCar"/>
          <w:i/>
          <w:iCs/>
        </w:rPr>
        <w:t>l</w:t>
      </w:r>
      <w:r w:rsidRPr="192A5073">
        <w:rPr>
          <w:rStyle w:val="CorpsdetexteCar"/>
          <w:i/>
          <w:iCs/>
        </w:rPr>
        <w:t xml:space="preserve">ocal </w:t>
      </w:r>
      <w:proofErr w:type="spellStart"/>
      <w:r w:rsidR="00F23C21" w:rsidRPr="192A5073">
        <w:rPr>
          <w:rStyle w:val="CorpsdetexteCar"/>
          <w:i/>
          <w:iCs/>
        </w:rPr>
        <w:t>a</w:t>
      </w:r>
      <w:r w:rsidRPr="192A5073">
        <w:rPr>
          <w:rStyle w:val="CorpsdetexteCar"/>
          <w:i/>
          <w:iCs/>
        </w:rPr>
        <w:t>dministrator</w:t>
      </w:r>
      <w:proofErr w:type="spellEnd"/>
      <w:r w:rsidRPr="192A5073">
        <w:rPr>
          <w:rStyle w:val="CorpsdetexteCar"/>
          <w:i/>
          <w:iCs/>
        </w:rPr>
        <w:t xml:space="preserve"> </w:t>
      </w:r>
      <w:proofErr w:type="spellStart"/>
      <w:r w:rsidR="00F23C21" w:rsidRPr="192A5073">
        <w:rPr>
          <w:rStyle w:val="CorpsdetexteCar"/>
          <w:i/>
          <w:iCs/>
        </w:rPr>
        <w:t>p</w:t>
      </w:r>
      <w:r w:rsidRPr="192A5073">
        <w:rPr>
          <w:rStyle w:val="CorpsdetexteCar"/>
          <w:i/>
          <w:iCs/>
        </w:rPr>
        <w:t>assword</w:t>
      </w:r>
      <w:proofErr w:type="spellEnd"/>
      <w:r w:rsidRPr="192A5073">
        <w:rPr>
          <w:rStyle w:val="CorpsdetexteCar"/>
          <w:i/>
          <w:iCs/>
        </w:rPr>
        <w:t xml:space="preserve"> </w:t>
      </w:r>
      <w:r w:rsidR="00F23C21" w:rsidRPr="192A5073">
        <w:rPr>
          <w:rStyle w:val="CorpsdetexteCar"/>
          <w:i/>
          <w:iCs/>
        </w:rPr>
        <w:t>s</w:t>
      </w:r>
      <w:r w:rsidRPr="192A5073">
        <w:rPr>
          <w:rStyle w:val="CorpsdetexteCar"/>
          <w:i/>
          <w:iCs/>
        </w:rPr>
        <w:t>olution</w:t>
      </w:r>
      <w:r w:rsidRPr="00FD7E5A">
        <w:rPr>
          <w:rStyle w:val="CorpsdetexteCar"/>
        </w:rPr>
        <w:t xml:space="preserve">) de Microsoft fournit des capacités de gestion des mots de passe des comptes d’administrateur local pour les ordinateurs joints à un domaine. Les mots de passe sont aléatoires et stockés dans </w:t>
      </w:r>
      <w:r w:rsidR="00684C1E">
        <w:rPr>
          <w:rStyle w:val="CorpsdetexteCar"/>
        </w:rPr>
        <w:t xml:space="preserve">l’annuaire </w:t>
      </w:r>
      <w:r w:rsidRPr="00811744">
        <w:rPr>
          <w:rStyle w:val="CorpsdetexteCar"/>
          <w:i/>
          <w:iCs/>
        </w:rPr>
        <w:t>Active Directory</w:t>
      </w:r>
      <w:r w:rsidRPr="00FD7E5A">
        <w:rPr>
          <w:rStyle w:val="CorpsdetexteCar"/>
        </w:rPr>
        <w:t xml:space="preserve"> (AD), protégés par des listes de contrôle d’accès. Par conséquent, seuls les utilisateurs éligibles peuvent les lire ou demander leur réinitialisation.</w:t>
      </w:r>
    </w:p>
    <w:p w14:paraId="271CA3FD" w14:textId="3135E8CE" w:rsidR="00E4390A" w:rsidRPr="00684C1E" w:rsidRDefault="00E4390A" w:rsidP="003B7305">
      <w:pPr>
        <w:widowControl w:val="0"/>
        <w:suppressAutoHyphens/>
        <w:rPr>
          <w:b/>
          <w:bCs/>
          <w:i/>
          <w:iCs/>
        </w:rPr>
      </w:pPr>
      <w:r w:rsidRPr="00684C1E">
        <w:rPr>
          <w:b/>
          <w:bCs/>
          <w:i/>
          <w:iCs/>
        </w:rPr>
        <w:t xml:space="preserve">Quel risque prend une organisation si elle n’implémente pas </w:t>
      </w:r>
      <w:r w:rsidR="00684C1E">
        <w:rPr>
          <w:b/>
          <w:bCs/>
          <w:i/>
          <w:iCs/>
        </w:rPr>
        <w:t xml:space="preserve">la solution </w:t>
      </w:r>
      <w:r w:rsidRPr="00684C1E">
        <w:rPr>
          <w:b/>
          <w:bCs/>
          <w:i/>
          <w:iCs/>
        </w:rPr>
        <w:t>LAPS ?</w:t>
      </w:r>
    </w:p>
    <w:p w14:paraId="271CA3FE" w14:textId="21C7CD1D" w:rsidR="00E4390A" w:rsidRPr="000B35C5" w:rsidRDefault="00E4390A" w:rsidP="003B7305">
      <w:pPr>
        <w:widowControl w:val="0"/>
        <w:suppressAutoHyphens/>
        <w:spacing w:before="120" w:after="120"/>
        <w:rPr>
          <w:rStyle w:val="CorpsdetexteCar"/>
        </w:rPr>
      </w:pPr>
      <w:r w:rsidRPr="000B35C5">
        <w:rPr>
          <w:rStyle w:val="CorpsdetexteCar"/>
        </w:rPr>
        <w:t xml:space="preserve">LAPS fournit une solution au problème lié à l’utilisation d’un compte local commun avec un mot de passe identique sur chaque ordinateur d’un domaine. </w:t>
      </w:r>
      <w:r w:rsidR="00684C1E">
        <w:rPr>
          <w:rStyle w:val="CorpsdetexteCar"/>
        </w:rPr>
        <w:t>Elle</w:t>
      </w:r>
      <w:r w:rsidRPr="000B35C5">
        <w:rPr>
          <w:rStyle w:val="CorpsdetexteCar"/>
        </w:rPr>
        <w:t xml:space="preserve"> résout ce problème en définissant un autre mot de passe aléatoire différent pour le compte d’administrateur local commun sur chaque ordinateur du domaine.</w:t>
      </w:r>
    </w:p>
    <w:p w14:paraId="271CA3FF" w14:textId="6B1C11A4" w:rsidR="00E4390A" w:rsidRDefault="00E4390A" w:rsidP="00605A3F">
      <w:pPr>
        <w:widowControl w:val="0"/>
        <w:suppressAutoHyphens/>
        <w:spacing w:before="120" w:after="120"/>
        <w:rPr>
          <w:rStyle w:val="CorpsdetexteCar"/>
        </w:rPr>
      </w:pPr>
      <w:r w:rsidRPr="000B35C5">
        <w:rPr>
          <w:rStyle w:val="CorpsdetexteCar"/>
        </w:rPr>
        <w:t xml:space="preserve">LAPS simplifie la gestion des mots de passe tout en permettant aux clients d’implémenter des défenses recommandées supplémentaires contre les cyberattaques. En particulier, la solution réduit le risque d’escalade latérale qui en résulte quand des clients utilisent la même combinaison et le même mot de passe de compte local administratif sur leurs ordinateurs. </w:t>
      </w:r>
      <w:r w:rsidR="00684C1E">
        <w:rPr>
          <w:rStyle w:val="CorpsdetexteCar"/>
        </w:rPr>
        <w:t>Elle</w:t>
      </w:r>
      <w:r w:rsidRPr="000B35C5">
        <w:rPr>
          <w:rStyle w:val="CorpsdetexteCar"/>
        </w:rPr>
        <w:t xml:space="preserve"> stocke le mot de passe du compte d’administrateur local de chaque ordinateur dans</w:t>
      </w:r>
      <w:r w:rsidR="001A7856">
        <w:rPr>
          <w:rStyle w:val="CorpsdetexteCar"/>
        </w:rPr>
        <w:t xml:space="preserve"> </w:t>
      </w:r>
      <w:r w:rsidR="00684C1E">
        <w:rPr>
          <w:rStyle w:val="CorpsdetexteCar"/>
        </w:rPr>
        <w:t xml:space="preserve">l’annuaire </w:t>
      </w:r>
      <w:r w:rsidRPr="000B35C5">
        <w:rPr>
          <w:rStyle w:val="CorpsdetexteCar"/>
        </w:rPr>
        <w:t>AD et le sécurise dans un attribut confidentiel de l’objet</w:t>
      </w:r>
      <w:r w:rsidR="00BF1A60">
        <w:rPr>
          <w:rStyle w:val="CorpsdetexteCar"/>
        </w:rPr>
        <w:t xml:space="preserve"> </w:t>
      </w:r>
      <w:r w:rsidRPr="000B35C5">
        <w:rPr>
          <w:rStyle w:val="CorpsdetexteCar"/>
        </w:rPr>
        <w:t>correspondant de l’ordinateur. L’ordinateur peut mettre à jour ses propres données de mot de passe dans</w:t>
      </w:r>
      <w:r w:rsidR="00684C1E">
        <w:rPr>
          <w:rStyle w:val="CorpsdetexteCar"/>
        </w:rPr>
        <w:t xml:space="preserve"> l’annuaire </w:t>
      </w:r>
      <w:r w:rsidRPr="000B35C5">
        <w:rPr>
          <w:rStyle w:val="CorpsdetexteCar"/>
        </w:rPr>
        <w:t>AD et les administrateurs de domaine peuvent accorder un accès en lecture à des utilisateurs ou groupes autorisés, comme les administrateurs de support technique des stations de travail.</w:t>
      </w:r>
    </w:p>
    <w:p w14:paraId="271CA400" w14:textId="77777777" w:rsidR="006616B5" w:rsidRPr="009A128E" w:rsidRDefault="006616B5" w:rsidP="003B7305">
      <w:pPr>
        <w:pStyle w:val="Titre-Document"/>
        <w:widowControl w:val="0"/>
        <w:suppressAutoHyphens/>
        <w:rPr>
          <w:b w:val="0"/>
          <w:sz w:val="20"/>
          <w:szCs w:val="20"/>
        </w:rPr>
      </w:pPr>
      <w:r w:rsidRPr="009A128E">
        <w:rPr>
          <w:rStyle w:val="CorpsdetexteCar"/>
          <w:b w:val="0"/>
          <w:sz w:val="20"/>
          <w:szCs w:val="20"/>
        </w:rPr>
        <w:t xml:space="preserve">Source : </w:t>
      </w:r>
      <w:hyperlink r:id="rId14" w:history="1">
        <w:r w:rsidRPr="009A128E">
          <w:rPr>
            <w:rStyle w:val="Lienhypertexte"/>
            <w:b w:val="0"/>
            <w:color w:val="auto"/>
            <w:sz w:val="20"/>
            <w:szCs w:val="20"/>
          </w:rPr>
          <w:t>https://learn.microsoft.com/fr-fr/defender-for-identity/security-assessment-laps</w:t>
        </w:r>
      </w:hyperlink>
    </w:p>
    <w:p w14:paraId="271CA401" w14:textId="6AB699E3" w:rsidR="000B35C5" w:rsidRDefault="000B35C5" w:rsidP="00605A3F">
      <w:pPr>
        <w:pStyle w:val="Titre2"/>
        <w:widowControl w:val="0"/>
        <w:suppressAutoHyphens/>
        <w:spacing w:before="240"/>
      </w:pPr>
      <w:bookmarkStart w:id="215" w:name="_Toc156478671"/>
      <w:r>
        <w:t>Document A3 : Mise en place de</w:t>
      </w:r>
      <w:r w:rsidR="00684C1E">
        <w:t xml:space="preserve"> la solution</w:t>
      </w:r>
      <w:r>
        <w:t xml:space="preserve"> Microsoft LAPS</w:t>
      </w:r>
      <w:bookmarkEnd w:id="215"/>
    </w:p>
    <w:p w14:paraId="271CA402" w14:textId="77777777" w:rsidR="000B35C5" w:rsidRPr="00A902D3" w:rsidRDefault="00B904BF" w:rsidP="003B7305">
      <w:pPr>
        <w:widowControl w:val="0"/>
        <w:suppressAutoHyphens/>
        <w:rPr>
          <w:b/>
          <w:bCs/>
        </w:rPr>
      </w:pPr>
      <w:r w:rsidRPr="00D34F60">
        <w:rPr>
          <w:b/>
          <w:bCs/>
        </w:rPr>
        <w:t>Principales étapes :</w:t>
      </w:r>
    </w:p>
    <w:p w14:paraId="271CA403" w14:textId="77777777" w:rsidR="00B904BF" w:rsidRPr="00B904BF" w:rsidRDefault="00B904BF" w:rsidP="00605A3F">
      <w:pPr>
        <w:pStyle w:val="Paragraphedeliste"/>
        <w:widowControl w:val="0"/>
        <w:numPr>
          <w:ilvl w:val="0"/>
          <w:numId w:val="9"/>
        </w:numPr>
        <w:suppressAutoHyphens/>
        <w:spacing w:after="0"/>
        <w:contextualSpacing w:val="0"/>
      </w:pPr>
      <w:r w:rsidRPr="00D34F60">
        <w:t>Installation de Microsoft LAPS sur le contrôleur de domaine</w:t>
      </w:r>
      <w:r w:rsidR="001A7856" w:rsidRPr="00D34F60">
        <w:t>.</w:t>
      </w:r>
    </w:p>
    <w:p w14:paraId="271CA404" w14:textId="77777777" w:rsidR="00B904BF" w:rsidRPr="00B904BF" w:rsidRDefault="00B904BF" w:rsidP="00605A3F">
      <w:pPr>
        <w:pStyle w:val="Paragraphedeliste"/>
        <w:widowControl w:val="0"/>
        <w:numPr>
          <w:ilvl w:val="0"/>
          <w:numId w:val="9"/>
        </w:numPr>
        <w:suppressAutoHyphens/>
        <w:spacing w:after="0"/>
        <w:contextualSpacing w:val="0"/>
      </w:pPr>
      <w:r w:rsidRPr="00D34F60">
        <w:t xml:space="preserve">Préparation du schéma </w:t>
      </w:r>
      <w:r w:rsidRPr="00811744">
        <w:rPr>
          <w:i/>
          <w:iCs/>
        </w:rPr>
        <w:t>Active Directory</w:t>
      </w:r>
      <w:r w:rsidRPr="00D34F60">
        <w:t xml:space="preserve"> pour LAPS</w:t>
      </w:r>
      <w:r w:rsidR="001A7856" w:rsidRPr="00D34F60">
        <w:t>.</w:t>
      </w:r>
    </w:p>
    <w:p w14:paraId="271CA405" w14:textId="77777777" w:rsidR="00B904BF" w:rsidRPr="00B904BF" w:rsidRDefault="00B904BF" w:rsidP="00605A3F">
      <w:pPr>
        <w:pStyle w:val="Paragraphedeliste"/>
        <w:widowControl w:val="0"/>
        <w:numPr>
          <w:ilvl w:val="0"/>
          <w:numId w:val="9"/>
        </w:numPr>
        <w:suppressAutoHyphens/>
        <w:spacing w:after="0"/>
        <w:contextualSpacing w:val="0"/>
      </w:pPr>
      <w:r w:rsidRPr="00D34F60">
        <w:t>Préparation de la stratégie de groupe LAPS</w:t>
      </w:r>
      <w:r w:rsidR="001A7856" w:rsidRPr="00D34F60">
        <w:t>.</w:t>
      </w:r>
    </w:p>
    <w:p w14:paraId="271CA406" w14:textId="77777777" w:rsidR="00B904BF" w:rsidRPr="00B904BF" w:rsidRDefault="00B904BF" w:rsidP="00605A3F">
      <w:pPr>
        <w:pStyle w:val="Paragraphedeliste"/>
        <w:widowControl w:val="0"/>
        <w:numPr>
          <w:ilvl w:val="0"/>
          <w:numId w:val="9"/>
        </w:numPr>
        <w:suppressAutoHyphens/>
        <w:spacing w:after="120"/>
        <w:contextualSpacing w:val="0"/>
      </w:pPr>
      <w:r w:rsidRPr="00D34F60">
        <w:t>Déploiement du client LAPS sur les machines à gérer</w:t>
      </w:r>
      <w:r w:rsidR="001A7856" w:rsidRPr="00D34F60">
        <w:t>.</w:t>
      </w:r>
    </w:p>
    <w:p w14:paraId="271CA407" w14:textId="27F4CF91" w:rsidR="00B904BF" w:rsidRPr="00B904BF" w:rsidRDefault="00B904BF" w:rsidP="003B7305">
      <w:pPr>
        <w:widowControl w:val="0"/>
        <w:suppressAutoHyphens/>
        <w:spacing w:after="0"/>
        <w:jc w:val="left"/>
        <w:rPr>
          <w:b/>
          <w:bCs/>
        </w:rPr>
      </w:pPr>
      <w:r w:rsidRPr="00B904BF">
        <w:rPr>
          <w:b/>
          <w:bCs/>
        </w:rPr>
        <w:t>Stratégie de groupe LAPS</w:t>
      </w:r>
      <w:r w:rsidR="00811744">
        <w:rPr>
          <w:b/>
          <w:bCs/>
        </w:rPr>
        <w:t>, principaux paramètres :</w:t>
      </w:r>
    </w:p>
    <w:p w14:paraId="271CA408" w14:textId="7A56CA87" w:rsidR="00B904BF" w:rsidRDefault="00B904BF" w:rsidP="003B7305">
      <w:pPr>
        <w:widowControl w:val="0"/>
        <w:suppressAutoHyphens/>
        <w:spacing w:after="0"/>
        <w:jc w:val="left"/>
      </w:pPr>
    </w:p>
    <w:tbl>
      <w:tblPr>
        <w:tblStyle w:val="Grilledutableau"/>
        <w:tblW w:w="0" w:type="auto"/>
        <w:tblLayout w:type="fixed"/>
        <w:tblLook w:val="04A0" w:firstRow="1" w:lastRow="0" w:firstColumn="1" w:lastColumn="0" w:noHBand="0" w:noVBand="1"/>
      </w:tblPr>
      <w:tblGrid>
        <w:gridCol w:w="4531"/>
        <w:gridCol w:w="5097"/>
      </w:tblGrid>
      <w:tr w:rsidR="00100C12" w:rsidRPr="006A289A" w14:paraId="271CA40B" w14:textId="77777777" w:rsidTr="00605A3F">
        <w:tc>
          <w:tcPr>
            <w:tcW w:w="4531" w:type="dxa"/>
          </w:tcPr>
          <w:p w14:paraId="271CA409" w14:textId="77777777" w:rsidR="00100C12" w:rsidRPr="006A289A" w:rsidRDefault="00100C12" w:rsidP="003B7305">
            <w:pPr>
              <w:widowControl w:val="0"/>
              <w:suppressAutoHyphens/>
              <w:spacing w:after="0"/>
              <w:jc w:val="center"/>
              <w:rPr>
                <w:b/>
                <w:bCs/>
              </w:rPr>
            </w:pPr>
            <w:r w:rsidRPr="006A289A">
              <w:rPr>
                <w:b/>
                <w:bCs/>
              </w:rPr>
              <w:t>Paramètre</w:t>
            </w:r>
          </w:p>
        </w:tc>
        <w:tc>
          <w:tcPr>
            <w:tcW w:w="5097" w:type="dxa"/>
          </w:tcPr>
          <w:p w14:paraId="271CA40A" w14:textId="77777777" w:rsidR="00100C12" w:rsidRPr="006A289A" w:rsidRDefault="00100C12" w:rsidP="003B7305">
            <w:pPr>
              <w:widowControl w:val="0"/>
              <w:suppressAutoHyphens/>
              <w:spacing w:after="0"/>
              <w:jc w:val="center"/>
              <w:rPr>
                <w:b/>
                <w:bCs/>
              </w:rPr>
            </w:pPr>
            <w:r w:rsidRPr="006A289A">
              <w:rPr>
                <w:b/>
                <w:bCs/>
              </w:rPr>
              <w:t>Valeurs</w:t>
            </w:r>
          </w:p>
        </w:tc>
      </w:tr>
      <w:tr w:rsidR="00100C12" w14:paraId="271CA40E" w14:textId="77777777" w:rsidTr="00605A3F">
        <w:tc>
          <w:tcPr>
            <w:tcW w:w="4531" w:type="dxa"/>
          </w:tcPr>
          <w:p w14:paraId="271CA40C" w14:textId="77777777" w:rsidR="00100C12" w:rsidRDefault="00100C12" w:rsidP="003B7305">
            <w:pPr>
              <w:widowControl w:val="0"/>
              <w:suppressAutoHyphens/>
              <w:spacing w:after="0"/>
              <w:jc w:val="left"/>
            </w:pPr>
            <w:r>
              <w:t>Configuration mot de passe</w:t>
            </w:r>
          </w:p>
        </w:tc>
        <w:tc>
          <w:tcPr>
            <w:tcW w:w="5097" w:type="dxa"/>
          </w:tcPr>
          <w:p w14:paraId="271CA40D" w14:textId="77777777" w:rsidR="00100C12" w:rsidRDefault="00100C12" w:rsidP="003B7305">
            <w:pPr>
              <w:widowControl w:val="0"/>
              <w:suppressAutoHyphens/>
              <w:spacing w:after="0"/>
              <w:jc w:val="left"/>
            </w:pPr>
          </w:p>
        </w:tc>
      </w:tr>
      <w:tr w:rsidR="00100C12" w14:paraId="271CA414" w14:textId="77777777" w:rsidTr="00605A3F">
        <w:tc>
          <w:tcPr>
            <w:tcW w:w="4531" w:type="dxa"/>
          </w:tcPr>
          <w:p w14:paraId="271CA40F" w14:textId="77777777" w:rsidR="00100C12" w:rsidRDefault="00100C12" w:rsidP="003B7305">
            <w:pPr>
              <w:widowControl w:val="0"/>
              <w:suppressAutoHyphens/>
              <w:spacing w:after="0"/>
              <w:jc w:val="left"/>
            </w:pPr>
            <w:r>
              <w:tab/>
              <w:t>Complexité mot de passe</w:t>
            </w:r>
          </w:p>
        </w:tc>
        <w:tc>
          <w:tcPr>
            <w:tcW w:w="5097" w:type="dxa"/>
          </w:tcPr>
          <w:p w14:paraId="271CA410" w14:textId="77777777" w:rsidR="00100C12" w:rsidRDefault="00100C12" w:rsidP="003B7305">
            <w:pPr>
              <w:widowControl w:val="0"/>
              <w:suppressAutoHyphens/>
              <w:spacing w:after="0"/>
              <w:jc w:val="left"/>
            </w:pPr>
            <w:r>
              <w:t>Majuscules</w:t>
            </w:r>
          </w:p>
          <w:p w14:paraId="271CA411" w14:textId="77777777" w:rsidR="00100C12" w:rsidRDefault="00100C12" w:rsidP="003B7305">
            <w:pPr>
              <w:widowControl w:val="0"/>
              <w:suppressAutoHyphens/>
              <w:spacing w:after="0"/>
              <w:jc w:val="left"/>
            </w:pPr>
            <w:proofErr w:type="spellStart"/>
            <w:r>
              <w:t>Majuscules+minuscules</w:t>
            </w:r>
            <w:proofErr w:type="spellEnd"/>
          </w:p>
          <w:p w14:paraId="271CA412" w14:textId="77777777" w:rsidR="00100C12" w:rsidRDefault="00100C12" w:rsidP="003B7305">
            <w:pPr>
              <w:widowControl w:val="0"/>
              <w:suppressAutoHyphens/>
              <w:spacing w:after="0"/>
              <w:jc w:val="left"/>
            </w:pPr>
            <w:proofErr w:type="spellStart"/>
            <w:r>
              <w:t>Majuscules+minuscules+nombres</w:t>
            </w:r>
            <w:proofErr w:type="spellEnd"/>
          </w:p>
          <w:p w14:paraId="271CA413" w14:textId="5084983B" w:rsidR="00100C12" w:rsidRDefault="00100C12" w:rsidP="003B7305">
            <w:pPr>
              <w:widowControl w:val="0"/>
              <w:suppressAutoHyphens/>
              <w:spacing w:after="0"/>
              <w:jc w:val="left"/>
            </w:pPr>
            <w:proofErr w:type="spellStart"/>
            <w:r>
              <w:t>Majuscules+minuscules+nombres+car</w:t>
            </w:r>
            <w:r w:rsidR="001A7856">
              <w:t>actères</w:t>
            </w:r>
            <w:proofErr w:type="spellEnd"/>
            <w:r w:rsidR="001A7856">
              <w:t xml:space="preserve"> </w:t>
            </w:r>
            <w:r>
              <w:t>sp</w:t>
            </w:r>
            <w:r w:rsidR="001A7856">
              <w:t>éciaux</w:t>
            </w:r>
            <w:r>
              <w:t>.</w:t>
            </w:r>
          </w:p>
        </w:tc>
      </w:tr>
      <w:tr w:rsidR="00100C12" w14:paraId="271CA417" w14:textId="77777777" w:rsidTr="00605A3F">
        <w:tc>
          <w:tcPr>
            <w:tcW w:w="4531" w:type="dxa"/>
          </w:tcPr>
          <w:p w14:paraId="271CA415" w14:textId="77777777" w:rsidR="00100C12" w:rsidRDefault="00100C12" w:rsidP="003B7305">
            <w:pPr>
              <w:widowControl w:val="0"/>
              <w:suppressAutoHyphens/>
              <w:spacing w:after="0"/>
              <w:jc w:val="left"/>
            </w:pPr>
            <w:r>
              <w:tab/>
              <w:t>Longueur mot de passe</w:t>
            </w:r>
          </w:p>
        </w:tc>
        <w:tc>
          <w:tcPr>
            <w:tcW w:w="5097" w:type="dxa"/>
          </w:tcPr>
          <w:p w14:paraId="271CA416" w14:textId="77777777" w:rsidR="00100C12" w:rsidRDefault="00100C12" w:rsidP="003B7305">
            <w:pPr>
              <w:widowControl w:val="0"/>
              <w:suppressAutoHyphens/>
              <w:spacing w:after="0"/>
              <w:jc w:val="left"/>
            </w:pPr>
            <w:r>
              <w:t>8 – 64 caractères</w:t>
            </w:r>
          </w:p>
        </w:tc>
      </w:tr>
      <w:tr w:rsidR="00100C12" w14:paraId="271CA41A" w14:textId="77777777" w:rsidTr="00605A3F">
        <w:tc>
          <w:tcPr>
            <w:tcW w:w="4531" w:type="dxa"/>
          </w:tcPr>
          <w:p w14:paraId="271CA418" w14:textId="77777777" w:rsidR="00100C12" w:rsidRDefault="00100C12" w:rsidP="003B7305">
            <w:pPr>
              <w:widowControl w:val="0"/>
              <w:suppressAutoHyphens/>
              <w:spacing w:after="0"/>
              <w:jc w:val="left"/>
            </w:pPr>
            <w:r>
              <w:tab/>
              <w:t>Durée de vie mot de passe</w:t>
            </w:r>
          </w:p>
        </w:tc>
        <w:tc>
          <w:tcPr>
            <w:tcW w:w="5097" w:type="dxa"/>
          </w:tcPr>
          <w:p w14:paraId="271CA419" w14:textId="77777777" w:rsidR="00100C12" w:rsidRDefault="00100C12" w:rsidP="003B7305">
            <w:pPr>
              <w:widowControl w:val="0"/>
              <w:suppressAutoHyphens/>
              <w:spacing w:after="0"/>
              <w:jc w:val="left"/>
            </w:pPr>
            <w:r>
              <w:t>1 – 365 jours</w:t>
            </w:r>
          </w:p>
        </w:tc>
      </w:tr>
      <w:tr w:rsidR="00100C12" w14:paraId="271CA41D" w14:textId="77777777" w:rsidTr="00605A3F">
        <w:tc>
          <w:tcPr>
            <w:tcW w:w="4531" w:type="dxa"/>
          </w:tcPr>
          <w:p w14:paraId="271CA41B" w14:textId="77777777" w:rsidR="00100C12" w:rsidRDefault="00100C12" w:rsidP="003B7305">
            <w:pPr>
              <w:widowControl w:val="0"/>
              <w:suppressAutoHyphens/>
              <w:spacing w:after="0"/>
              <w:jc w:val="left"/>
            </w:pPr>
            <w:r>
              <w:t>Nom du compte administrateur à gérer</w:t>
            </w:r>
            <w:r w:rsidR="006A289A">
              <w:t xml:space="preserve"> (*)</w:t>
            </w:r>
          </w:p>
        </w:tc>
        <w:tc>
          <w:tcPr>
            <w:tcW w:w="5097" w:type="dxa"/>
          </w:tcPr>
          <w:p w14:paraId="271CA41C" w14:textId="77777777" w:rsidR="00100C12" w:rsidRDefault="00100C12" w:rsidP="003B7305">
            <w:pPr>
              <w:widowControl w:val="0"/>
              <w:suppressAutoHyphens/>
              <w:spacing w:after="0"/>
              <w:jc w:val="left"/>
            </w:pPr>
            <w:r>
              <w:t>(Par défaut = Administrateur)</w:t>
            </w:r>
          </w:p>
        </w:tc>
      </w:tr>
      <w:tr w:rsidR="00100C12" w14:paraId="271CA421" w14:textId="77777777" w:rsidTr="00605A3F">
        <w:tc>
          <w:tcPr>
            <w:tcW w:w="4531" w:type="dxa"/>
          </w:tcPr>
          <w:p w14:paraId="271CA41E" w14:textId="77777777" w:rsidR="00100C12" w:rsidRDefault="006A289A" w:rsidP="003B7305">
            <w:pPr>
              <w:widowControl w:val="0"/>
              <w:suppressAutoHyphens/>
              <w:spacing w:after="0"/>
              <w:jc w:val="left"/>
            </w:pPr>
            <w:r>
              <w:t>N</w:t>
            </w:r>
            <w:r w:rsidRPr="006A289A">
              <w:t>e pas autoriser une expiration du mot de passe plus longue que le permet la stratégie définie au sein du paramètre "</w:t>
            </w:r>
            <w:r>
              <w:t>Configuration mot de passe</w:t>
            </w:r>
            <w:r w:rsidRPr="006A289A">
              <w:t>".</w:t>
            </w:r>
          </w:p>
        </w:tc>
        <w:tc>
          <w:tcPr>
            <w:tcW w:w="5097" w:type="dxa"/>
          </w:tcPr>
          <w:p w14:paraId="271CA41F" w14:textId="77777777" w:rsidR="00100C12" w:rsidRDefault="00100C12" w:rsidP="003B7305">
            <w:pPr>
              <w:widowControl w:val="0"/>
              <w:suppressAutoHyphens/>
              <w:spacing w:after="0"/>
              <w:jc w:val="left"/>
            </w:pPr>
            <w:r>
              <w:t>Activé</w:t>
            </w:r>
          </w:p>
          <w:p w14:paraId="271CA420" w14:textId="77777777" w:rsidR="00100C12" w:rsidRDefault="00100C12" w:rsidP="003B7305">
            <w:pPr>
              <w:widowControl w:val="0"/>
              <w:suppressAutoHyphens/>
              <w:spacing w:after="0"/>
              <w:jc w:val="left"/>
            </w:pPr>
            <w:r>
              <w:t>Désactivé</w:t>
            </w:r>
          </w:p>
        </w:tc>
      </w:tr>
      <w:tr w:rsidR="00100C12" w14:paraId="271CA425" w14:textId="77777777" w:rsidTr="00605A3F">
        <w:tc>
          <w:tcPr>
            <w:tcW w:w="4531" w:type="dxa"/>
          </w:tcPr>
          <w:p w14:paraId="271CA422" w14:textId="77777777" w:rsidR="00100C12" w:rsidRDefault="006A289A" w:rsidP="003B7305">
            <w:pPr>
              <w:widowControl w:val="0"/>
              <w:suppressAutoHyphens/>
              <w:spacing w:after="0"/>
              <w:jc w:val="left"/>
            </w:pPr>
            <w:r w:rsidRPr="006A289A">
              <w:t>Activer ou désactiver la gestion du mot de passe administrateur avec LAPS pour l'ordinateur cible</w:t>
            </w:r>
          </w:p>
        </w:tc>
        <w:tc>
          <w:tcPr>
            <w:tcW w:w="5097" w:type="dxa"/>
          </w:tcPr>
          <w:p w14:paraId="271CA423" w14:textId="77777777" w:rsidR="00100C12" w:rsidRDefault="00100C12" w:rsidP="003B7305">
            <w:pPr>
              <w:widowControl w:val="0"/>
              <w:suppressAutoHyphens/>
              <w:spacing w:after="0"/>
              <w:jc w:val="left"/>
            </w:pPr>
            <w:r>
              <w:t>Activé</w:t>
            </w:r>
          </w:p>
          <w:p w14:paraId="271CA424" w14:textId="77777777" w:rsidR="00100C12" w:rsidRDefault="00100C12" w:rsidP="003B7305">
            <w:pPr>
              <w:widowControl w:val="0"/>
              <w:suppressAutoHyphens/>
              <w:spacing w:after="0"/>
              <w:jc w:val="left"/>
            </w:pPr>
            <w:r>
              <w:t>Désactivé</w:t>
            </w:r>
          </w:p>
        </w:tc>
      </w:tr>
    </w:tbl>
    <w:p w14:paraId="0FE79B62" w14:textId="0D08A171" w:rsidR="0030777A" w:rsidRDefault="006A289A" w:rsidP="003B7305">
      <w:pPr>
        <w:widowControl w:val="0"/>
        <w:suppressAutoHyphens/>
        <w:spacing w:after="0"/>
      </w:pPr>
      <w:r>
        <w:t xml:space="preserve">(*) </w:t>
      </w:r>
      <w:r w:rsidR="001A2567">
        <w:t>Permet de d</w:t>
      </w:r>
      <w:r w:rsidRPr="006A289A">
        <w:t xml:space="preserve">éfinir un compte administrateur à configurer autre que le compte </w:t>
      </w:r>
      <w:r w:rsidR="00390A22">
        <w:t>nommé « </w:t>
      </w:r>
      <w:r w:rsidRPr="006A289A">
        <w:t>Administrateur</w:t>
      </w:r>
      <w:r w:rsidR="00390A22">
        <w:t> »</w:t>
      </w:r>
      <w:r w:rsidRPr="006A289A">
        <w:t xml:space="preserve"> intégré à Windows.</w:t>
      </w:r>
    </w:p>
    <w:p w14:paraId="271CA426" w14:textId="79B5C919" w:rsidR="000B35C5" w:rsidRPr="00A902D3" w:rsidRDefault="0030777A" w:rsidP="00605A3F">
      <w:pPr>
        <w:pStyle w:val="Titre-Document"/>
        <w:widowControl w:val="0"/>
        <w:suppressAutoHyphens/>
        <w:spacing w:before="120" w:after="0"/>
        <w:rPr>
          <w:rFonts w:asciiTheme="majorHAnsi" w:eastAsia="Times New Roman" w:hAnsiTheme="majorHAnsi"/>
          <w:b w:val="0"/>
          <w:bCs/>
        </w:rPr>
      </w:pPr>
      <w:r w:rsidRPr="009A128E">
        <w:rPr>
          <w:rStyle w:val="CorpsdetexteCar"/>
          <w:b w:val="0"/>
          <w:sz w:val="20"/>
          <w:szCs w:val="20"/>
        </w:rPr>
        <w:t xml:space="preserve">Source : </w:t>
      </w:r>
      <w:hyperlink r:id="rId15" w:history="1">
        <w:r>
          <w:rPr>
            <w:rStyle w:val="Lienhypertexte"/>
            <w:b w:val="0"/>
            <w:color w:val="auto"/>
            <w:sz w:val="20"/>
            <w:szCs w:val="20"/>
          </w:rPr>
          <w:t>Les</w:t>
        </w:r>
      </w:hyperlink>
      <w:r w:rsidRPr="006D3E4E">
        <w:rPr>
          <w:rStyle w:val="Lienhypertexte"/>
          <w:b w:val="0"/>
          <w:color w:val="auto"/>
          <w:sz w:val="20"/>
          <w:szCs w:val="20"/>
        </w:rPr>
        <w:t xml:space="preserve"> auteurs</w:t>
      </w:r>
      <w:r w:rsidR="000B35C5">
        <w:br w:type="page"/>
      </w:r>
    </w:p>
    <w:p w14:paraId="271CA427" w14:textId="2D481506" w:rsidR="00F93C6A" w:rsidRDefault="00F93C6A" w:rsidP="003B7305">
      <w:pPr>
        <w:pStyle w:val="Titre2"/>
        <w:widowControl w:val="0"/>
        <w:suppressAutoHyphens/>
      </w:pPr>
      <w:bookmarkStart w:id="216" w:name="_Toc156478672"/>
      <w:r>
        <w:lastRenderedPageBreak/>
        <w:t xml:space="preserve">Document </w:t>
      </w:r>
      <w:r w:rsidR="00E50815">
        <w:t>A</w:t>
      </w:r>
      <w:r>
        <w:t xml:space="preserve">4 : </w:t>
      </w:r>
      <w:r w:rsidR="00776C2D">
        <w:t xml:space="preserve">Solutions de connexion </w:t>
      </w:r>
      <w:r w:rsidR="00684C1E">
        <w:t>i</w:t>
      </w:r>
      <w:r w:rsidR="00776C2D">
        <w:t>nternet des utilisateurs de</w:t>
      </w:r>
      <w:r w:rsidR="00684C1E">
        <w:t xml:space="preserve"> l’entité</w:t>
      </w:r>
      <w:r w:rsidR="00776C2D">
        <w:t xml:space="preserve"> </w:t>
      </w:r>
      <w:proofErr w:type="spellStart"/>
      <w:r w:rsidR="00776C2D">
        <w:t>KliK</w:t>
      </w:r>
      <w:bookmarkEnd w:id="216"/>
      <w:proofErr w:type="spellEnd"/>
    </w:p>
    <w:p w14:paraId="271CA428" w14:textId="0EDC595C" w:rsidR="00E50815" w:rsidRDefault="0030777A" w:rsidP="003B7305">
      <w:pPr>
        <w:widowControl w:val="0"/>
        <w:suppressAutoHyphens/>
        <w:rPr>
          <w:rStyle w:val="Lienhypertexte"/>
          <w:u w:val="none"/>
        </w:rPr>
      </w:pPr>
      <w:r>
        <w:rPr>
          <w:rStyle w:val="Lienhypertexte"/>
          <w:noProof/>
          <w:u w:val="none"/>
        </w:rPr>
        <w:drawing>
          <wp:inline distT="0" distB="0" distL="0" distR="0" wp14:anchorId="1AEEF853" wp14:editId="789DC1CD">
            <wp:extent cx="6290945" cy="2675255"/>
            <wp:effectExtent l="0" t="0" r="0" b="0"/>
            <wp:docPr id="637084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0945" cy="2675255"/>
                    </a:xfrm>
                    <a:prstGeom prst="rect">
                      <a:avLst/>
                    </a:prstGeom>
                    <a:noFill/>
                    <a:ln>
                      <a:noFill/>
                    </a:ln>
                  </pic:spPr>
                </pic:pic>
              </a:graphicData>
            </a:graphic>
          </wp:inline>
        </w:drawing>
      </w:r>
    </w:p>
    <w:p w14:paraId="715217C7" w14:textId="77777777" w:rsidR="0030777A" w:rsidRPr="009A128E" w:rsidRDefault="0030777A" w:rsidP="00DA5B0C">
      <w:pPr>
        <w:pStyle w:val="Titre-Document"/>
        <w:widowControl w:val="0"/>
        <w:suppressAutoHyphens/>
        <w:spacing w:before="120" w:after="0"/>
        <w:rPr>
          <w:b w:val="0"/>
          <w:sz w:val="20"/>
          <w:szCs w:val="20"/>
        </w:rPr>
      </w:pPr>
      <w:r w:rsidRPr="009A128E">
        <w:rPr>
          <w:rStyle w:val="CorpsdetexteCar"/>
          <w:b w:val="0"/>
          <w:sz w:val="20"/>
          <w:szCs w:val="20"/>
        </w:rPr>
        <w:t xml:space="preserve">Source : </w:t>
      </w:r>
      <w:hyperlink r:id="rId17" w:history="1">
        <w:r>
          <w:rPr>
            <w:rStyle w:val="Lienhypertexte"/>
            <w:b w:val="0"/>
            <w:color w:val="auto"/>
            <w:sz w:val="20"/>
            <w:szCs w:val="20"/>
          </w:rPr>
          <w:t>Les</w:t>
        </w:r>
      </w:hyperlink>
      <w:r w:rsidRPr="00E11A0C">
        <w:rPr>
          <w:rStyle w:val="Lienhypertexte"/>
          <w:b w:val="0"/>
          <w:color w:val="auto"/>
          <w:sz w:val="20"/>
          <w:szCs w:val="20"/>
        </w:rPr>
        <w:t xml:space="preserve"> auteurs</w:t>
      </w:r>
    </w:p>
    <w:p w14:paraId="271CA429" w14:textId="77777777" w:rsidR="00B150B5" w:rsidRDefault="00B150B5" w:rsidP="00DA5B0C">
      <w:pPr>
        <w:pStyle w:val="Titre2"/>
        <w:widowControl w:val="0"/>
        <w:suppressAutoHyphens/>
        <w:spacing w:before="360"/>
      </w:pPr>
      <w:bookmarkStart w:id="217" w:name="_Toc156478673"/>
      <w:r>
        <w:t xml:space="preserve">Document A5 : </w:t>
      </w:r>
      <w:r w:rsidR="00F23C21">
        <w:t>Présentation de la s</w:t>
      </w:r>
      <w:r w:rsidR="00362755">
        <w:t>olution</w:t>
      </w:r>
      <w:r w:rsidR="00F81560">
        <w:t xml:space="preserve"> </w:t>
      </w:r>
      <w:r>
        <w:t>VPN IPSEC</w:t>
      </w:r>
      <w:bookmarkEnd w:id="217"/>
    </w:p>
    <w:p w14:paraId="271CA42A" w14:textId="704ADF3E" w:rsidR="007625C0" w:rsidRDefault="00684C1E" w:rsidP="003B7305">
      <w:pPr>
        <w:widowControl w:val="0"/>
        <w:suppressAutoHyphens/>
        <w:rPr>
          <w:rFonts w:cs="Arial"/>
          <w:color w:val="000000"/>
          <w:shd w:val="clear" w:color="auto" w:fill="FFFFFF"/>
        </w:rPr>
      </w:pPr>
      <w:r>
        <w:rPr>
          <w:rFonts w:cs="Arial"/>
          <w:color w:val="000000"/>
          <w:shd w:val="clear" w:color="auto" w:fill="FFFFFF"/>
        </w:rPr>
        <w:t xml:space="preserve">Le protocole </w:t>
      </w:r>
      <w:proofErr w:type="spellStart"/>
      <w:r w:rsidR="00F81560" w:rsidRPr="00F81560">
        <w:rPr>
          <w:rFonts w:cs="Arial"/>
          <w:color w:val="000000"/>
          <w:shd w:val="clear" w:color="auto" w:fill="FFFFFF"/>
        </w:rPr>
        <w:t>IPSec</w:t>
      </w:r>
      <w:proofErr w:type="spellEnd"/>
      <w:r w:rsidR="00F81560" w:rsidRPr="00F81560">
        <w:rPr>
          <w:rFonts w:cs="Arial"/>
          <w:color w:val="000000"/>
          <w:shd w:val="clear" w:color="auto" w:fill="FFFFFF"/>
        </w:rPr>
        <w:t xml:space="preserve"> </w:t>
      </w:r>
      <w:r w:rsidR="001A7856">
        <w:rPr>
          <w:rFonts w:cs="Arial"/>
          <w:color w:val="000000"/>
          <w:shd w:val="clear" w:color="auto" w:fill="FFFFFF"/>
        </w:rPr>
        <w:t>(</w:t>
      </w:r>
      <w:r w:rsidR="00F81560" w:rsidRPr="0D871703">
        <w:rPr>
          <w:rFonts w:cs="Arial"/>
          <w:i/>
          <w:iCs/>
          <w:color w:val="000000"/>
          <w:shd w:val="clear" w:color="auto" w:fill="FFFFFF"/>
        </w:rPr>
        <w:t>IP Security Protocol</w:t>
      </w:r>
      <w:r w:rsidR="001A7856">
        <w:rPr>
          <w:rFonts w:cs="Arial"/>
          <w:color w:val="000000"/>
          <w:shd w:val="clear" w:color="auto" w:fill="FFFFFF"/>
        </w:rPr>
        <w:t>)</w:t>
      </w:r>
      <w:r w:rsidR="00F81560" w:rsidRPr="00F81560">
        <w:rPr>
          <w:rFonts w:cs="Arial"/>
          <w:color w:val="000000"/>
          <w:shd w:val="clear" w:color="auto" w:fill="FFFFFF"/>
        </w:rPr>
        <w:t xml:space="preserve"> est développé par l'</w:t>
      </w:r>
      <w:r>
        <w:rPr>
          <w:rFonts w:cs="Arial"/>
          <w:color w:val="000000"/>
          <w:shd w:val="clear" w:color="auto" w:fill="FFFFFF"/>
        </w:rPr>
        <w:t xml:space="preserve">organisme </w:t>
      </w:r>
      <w:r w:rsidR="00F81560" w:rsidRPr="00F81560">
        <w:rPr>
          <w:rFonts w:cs="Arial"/>
          <w:color w:val="000000"/>
          <w:shd w:val="clear" w:color="auto" w:fill="FFFFFF"/>
        </w:rPr>
        <w:t>IETF</w:t>
      </w:r>
      <w:r w:rsidR="001A7856">
        <w:rPr>
          <w:rFonts w:cs="Arial"/>
          <w:color w:val="000000"/>
          <w:shd w:val="clear" w:color="auto" w:fill="FFFFFF"/>
        </w:rPr>
        <w:t xml:space="preserve"> (</w:t>
      </w:r>
      <w:r w:rsidR="001A7856" w:rsidRPr="0D871703">
        <w:rPr>
          <w:rFonts w:cs="Arial"/>
          <w:i/>
          <w:iCs/>
          <w:color w:val="000000"/>
          <w:shd w:val="clear" w:color="auto" w:fill="FFFFFF"/>
        </w:rPr>
        <w:t xml:space="preserve">Internet Engineering </w:t>
      </w:r>
      <w:proofErr w:type="spellStart"/>
      <w:r w:rsidR="001A7856" w:rsidRPr="0D871703">
        <w:rPr>
          <w:rFonts w:cs="Arial"/>
          <w:i/>
          <w:iCs/>
          <w:color w:val="000000"/>
          <w:shd w:val="clear" w:color="auto" w:fill="FFFFFF"/>
        </w:rPr>
        <w:t>Task</w:t>
      </w:r>
      <w:proofErr w:type="spellEnd"/>
      <w:r w:rsidR="001A7856" w:rsidRPr="0D871703">
        <w:rPr>
          <w:rFonts w:cs="Arial"/>
          <w:i/>
          <w:iCs/>
          <w:color w:val="000000"/>
          <w:shd w:val="clear" w:color="auto" w:fill="FFFFFF"/>
        </w:rPr>
        <w:t xml:space="preserve"> Force</w:t>
      </w:r>
      <w:r w:rsidR="001A7856">
        <w:rPr>
          <w:rFonts w:cs="Arial"/>
          <w:color w:val="000000"/>
          <w:shd w:val="clear" w:color="auto" w:fill="FFFFFF"/>
        </w:rPr>
        <w:t>)</w:t>
      </w:r>
      <w:r w:rsidR="00F81560" w:rsidRPr="00F81560">
        <w:rPr>
          <w:rFonts w:cs="Arial"/>
          <w:color w:val="000000"/>
          <w:shd w:val="clear" w:color="auto" w:fill="FFFFFF"/>
        </w:rPr>
        <w:t xml:space="preserve">, dont le but est de sécuriser la connexion TCP/IP par l'authentification et le chiffrement des paquets IP. </w:t>
      </w:r>
      <w:r>
        <w:rPr>
          <w:rFonts w:cs="Arial"/>
          <w:color w:val="000000"/>
          <w:shd w:val="clear" w:color="auto" w:fill="FFFFFF"/>
        </w:rPr>
        <w:t xml:space="preserve">Le protocole </w:t>
      </w:r>
      <w:proofErr w:type="spellStart"/>
      <w:r w:rsidR="00F81560" w:rsidRPr="00F81560">
        <w:rPr>
          <w:rFonts w:cs="Arial"/>
          <w:color w:val="000000"/>
          <w:shd w:val="clear" w:color="auto" w:fill="FFFFFF"/>
        </w:rPr>
        <w:t>IPSec</w:t>
      </w:r>
      <w:proofErr w:type="spellEnd"/>
      <w:r w:rsidR="00F81560" w:rsidRPr="00F81560">
        <w:rPr>
          <w:rFonts w:cs="Arial"/>
          <w:color w:val="000000"/>
          <w:shd w:val="clear" w:color="auto" w:fill="FFFFFF"/>
        </w:rPr>
        <w:t xml:space="preserve"> est de niveau 3</w:t>
      </w:r>
      <w:r w:rsidR="00F81560">
        <w:rPr>
          <w:rFonts w:cs="Arial"/>
          <w:color w:val="000000"/>
          <w:shd w:val="clear" w:color="auto" w:fill="FFFFFF"/>
        </w:rPr>
        <w:t xml:space="preserve"> du modèle OSI</w:t>
      </w:r>
      <w:r w:rsidR="00F81560" w:rsidRPr="00F81560">
        <w:rPr>
          <w:rFonts w:cs="Arial"/>
          <w:color w:val="000000"/>
          <w:shd w:val="clear" w:color="auto" w:fill="FFFFFF"/>
        </w:rPr>
        <w:t xml:space="preserve">. Configuré en mode tunnel, il permet </w:t>
      </w:r>
      <w:r w:rsidR="00F81560">
        <w:rPr>
          <w:rFonts w:cs="Arial"/>
          <w:color w:val="000000"/>
          <w:shd w:val="clear" w:color="auto" w:fill="FFFFFF"/>
        </w:rPr>
        <w:t>le chiffrement</w:t>
      </w:r>
      <w:r w:rsidR="00F81560" w:rsidRPr="00F81560">
        <w:rPr>
          <w:rFonts w:cs="Arial"/>
          <w:color w:val="000000"/>
          <w:shd w:val="clear" w:color="auto" w:fill="FFFFFF"/>
        </w:rPr>
        <w:t xml:space="preserve"> de la charge utile IP, l'encapsulation dans un autre paquet IP, et l'envoi à travers un réseau intermédiaire IP comme </w:t>
      </w:r>
      <w:r w:rsidR="00390A22">
        <w:rPr>
          <w:rFonts w:cs="Arial"/>
          <w:color w:val="000000"/>
          <w:shd w:val="clear" w:color="auto" w:fill="FFFFFF"/>
        </w:rPr>
        <w:t>I</w:t>
      </w:r>
      <w:r w:rsidR="00F81560" w:rsidRPr="00F81560">
        <w:rPr>
          <w:rFonts w:cs="Arial"/>
          <w:color w:val="000000"/>
          <w:shd w:val="clear" w:color="auto" w:fill="FFFFFF"/>
        </w:rPr>
        <w:t>nternet.</w:t>
      </w:r>
    </w:p>
    <w:p w14:paraId="271CA42B" w14:textId="26CEC682" w:rsidR="00F81560" w:rsidRDefault="00F81560" w:rsidP="003B7305">
      <w:pPr>
        <w:widowControl w:val="0"/>
        <w:suppressAutoHyphens/>
        <w:rPr>
          <w:rFonts w:cs="Arial"/>
          <w:color w:val="000000"/>
          <w:shd w:val="clear" w:color="auto" w:fill="FFFFFF"/>
        </w:rPr>
      </w:pPr>
      <w:r w:rsidRPr="00F81560">
        <w:rPr>
          <w:rFonts w:cs="Arial"/>
          <w:color w:val="000000"/>
          <w:shd w:val="clear" w:color="auto" w:fill="FFFFFF"/>
        </w:rPr>
        <w:t xml:space="preserve">Le protocole </w:t>
      </w:r>
      <w:proofErr w:type="spellStart"/>
      <w:r w:rsidRPr="00F81560">
        <w:rPr>
          <w:rFonts w:cs="Arial"/>
          <w:color w:val="000000"/>
          <w:shd w:val="clear" w:color="auto" w:fill="FFFFFF"/>
        </w:rPr>
        <w:t>IPSec</w:t>
      </w:r>
      <w:proofErr w:type="spellEnd"/>
      <w:r w:rsidRPr="00F81560">
        <w:rPr>
          <w:rFonts w:cs="Arial"/>
          <w:color w:val="000000"/>
          <w:shd w:val="clear" w:color="auto" w:fill="FFFFFF"/>
        </w:rPr>
        <w:t xml:space="preserve"> assure donc en théorie une bonne interopérabilité entre les </w:t>
      </w:r>
      <w:r w:rsidR="00A300F1">
        <w:rPr>
          <w:rFonts w:cs="Arial"/>
          <w:color w:val="000000"/>
          <w:shd w:val="clear" w:color="auto" w:fill="FFFFFF"/>
        </w:rPr>
        <w:t>différents</w:t>
      </w:r>
      <w:r w:rsidRPr="00F81560">
        <w:rPr>
          <w:rFonts w:cs="Arial"/>
          <w:color w:val="000000"/>
          <w:shd w:val="clear" w:color="auto" w:fill="FFFFFF"/>
        </w:rPr>
        <w:t xml:space="preserve"> matériels. Se situant au niveau de la couche réseau, les applications n'ont pas à se soucier de l'implémentation d</w:t>
      </w:r>
      <w:r w:rsidR="001C31B9">
        <w:rPr>
          <w:rFonts w:cs="Arial"/>
          <w:color w:val="000000"/>
          <w:shd w:val="clear" w:color="auto" w:fill="FFFFFF"/>
        </w:rPr>
        <w:t xml:space="preserve">u protocole </w:t>
      </w:r>
      <w:proofErr w:type="spellStart"/>
      <w:r w:rsidRPr="00F81560">
        <w:rPr>
          <w:rFonts w:cs="Arial"/>
          <w:color w:val="000000"/>
          <w:shd w:val="clear" w:color="auto" w:fill="FFFFFF"/>
        </w:rPr>
        <w:t>IPSec</w:t>
      </w:r>
      <w:proofErr w:type="spellEnd"/>
      <w:r w:rsidRPr="00F81560">
        <w:rPr>
          <w:rFonts w:cs="Arial"/>
          <w:color w:val="000000"/>
          <w:shd w:val="clear" w:color="auto" w:fill="FFFFFF"/>
        </w:rPr>
        <w:t xml:space="preserve">. </w:t>
      </w:r>
    </w:p>
    <w:p w14:paraId="1C75DCF4" w14:textId="7E28EE66" w:rsidR="0030777A" w:rsidRPr="009A128E" w:rsidRDefault="0030777A" w:rsidP="003B7305">
      <w:pPr>
        <w:pStyle w:val="Titre-Document"/>
        <w:widowControl w:val="0"/>
        <w:suppressAutoHyphens/>
        <w:spacing w:before="240"/>
        <w:rPr>
          <w:b w:val="0"/>
          <w:sz w:val="20"/>
          <w:szCs w:val="20"/>
        </w:rPr>
      </w:pPr>
      <w:r w:rsidRPr="009A128E">
        <w:rPr>
          <w:rStyle w:val="CorpsdetexteCar"/>
          <w:b w:val="0"/>
          <w:sz w:val="20"/>
          <w:szCs w:val="20"/>
        </w:rPr>
        <w:t xml:space="preserve">Source : </w:t>
      </w:r>
      <w:r w:rsidRPr="006D3E4E">
        <w:rPr>
          <w:rStyle w:val="Lienhypertexte"/>
          <w:b w:val="0"/>
          <w:bCs/>
          <w:color w:val="auto"/>
          <w:sz w:val="20"/>
          <w:szCs w:val="20"/>
        </w:rPr>
        <w:t>Guillaume HUGUES</w:t>
      </w:r>
    </w:p>
    <w:p w14:paraId="271CA42C" w14:textId="77777777" w:rsidR="00E50815" w:rsidRDefault="00E50815" w:rsidP="003B7305">
      <w:pPr>
        <w:pStyle w:val="Titre2"/>
        <w:widowControl w:val="0"/>
        <w:suppressAutoHyphens/>
        <w:spacing w:before="480"/>
      </w:pPr>
      <w:bookmarkStart w:id="218" w:name="_Toc156478674"/>
      <w:r>
        <w:t>Document A</w:t>
      </w:r>
      <w:r w:rsidR="00174342">
        <w:t>6</w:t>
      </w:r>
      <w:r>
        <w:t xml:space="preserve"> : </w:t>
      </w:r>
      <w:r w:rsidR="00F23C21">
        <w:t xml:space="preserve">Présentation de la solution </w:t>
      </w:r>
      <w:r w:rsidR="00174342">
        <w:t>Cisco Meraki</w:t>
      </w:r>
      <w:bookmarkEnd w:id="218"/>
    </w:p>
    <w:p w14:paraId="271CA42D" w14:textId="292AD802" w:rsidR="00174342" w:rsidRPr="00A902D3" w:rsidRDefault="00174342" w:rsidP="003B7305">
      <w:pPr>
        <w:widowControl w:val="0"/>
        <w:suppressAutoHyphens/>
        <w:rPr>
          <w:rFonts w:cs="Arial"/>
          <w:b/>
          <w:bCs/>
          <w:i/>
          <w:iCs/>
          <w:color w:val="000000"/>
          <w:sz w:val="24"/>
          <w:szCs w:val="24"/>
          <w:shd w:val="clear" w:color="auto" w:fill="FFFFFF"/>
        </w:rPr>
      </w:pPr>
      <w:r w:rsidRPr="0D871703">
        <w:rPr>
          <w:rFonts w:cs="Arial"/>
          <w:b/>
          <w:bCs/>
          <w:i/>
          <w:iCs/>
          <w:color w:val="000000"/>
          <w:sz w:val="24"/>
          <w:szCs w:val="24"/>
          <w:shd w:val="clear" w:color="auto" w:fill="FFFFFF"/>
        </w:rPr>
        <w:t xml:space="preserve">Gérez votre réseau entièrement grâce au </w:t>
      </w:r>
      <w:r w:rsidR="001C31B9">
        <w:rPr>
          <w:rFonts w:cs="Arial"/>
          <w:b/>
          <w:bCs/>
          <w:i/>
          <w:iCs/>
          <w:color w:val="000000"/>
          <w:sz w:val="24"/>
          <w:szCs w:val="24"/>
          <w:shd w:val="clear" w:color="auto" w:fill="FFFFFF"/>
        </w:rPr>
        <w:t>nuage (</w:t>
      </w:r>
      <w:r w:rsidRPr="0D871703">
        <w:rPr>
          <w:rFonts w:cs="Arial"/>
          <w:b/>
          <w:bCs/>
          <w:i/>
          <w:iCs/>
          <w:color w:val="000000"/>
          <w:sz w:val="24"/>
          <w:szCs w:val="24"/>
          <w:shd w:val="clear" w:color="auto" w:fill="FFFFFF"/>
        </w:rPr>
        <w:t>cloud</w:t>
      </w:r>
      <w:r w:rsidR="001C31B9">
        <w:rPr>
          <w:rFonts w:cs="Arial"/>
          <w:b/>
          <w:bCs/>
          <w:i/>
          <w:iCs/>
          <w:color w:val="000000"/>
          <w:sz w:val="24"/>
          <w:szCs w:val="24"/>
          <w:shd w:val="clear" w:color="auto" w:fill="FFFFFF"/>
        </w:rPr>
        <w:t>)</w:t>
      </w:r>
      <w:r w:rsidRPr="0D871703">
        <w:rPr>
          <w:rFonts w:cs="Arial"/>
          <w:b/>
          <w:bCs/>
          <w:i/>
          <w:iCs/>
          <w:color w:val="000000"/>
          <w:sz w:val="24"/>
          <w:szCs w:val="24"/>
          <w:shd w:val="clear" w:color="auto" w:fill="FFFFFF"/>
        </w:rPr>
        <w:t>.</w:t>
      </w:r>
    </w:p>
    <w:p w14:paraId="271CA42E" w14:textId="5914750D" w:rsidR="00174342" w:rsidRPr="00174342" w:rsidRDefault="00174342" w:rsidP="003B7305">
      <w:pPr>
        <w:widowControl w:val="0"/>
        <w:suppressAutoHyphens/>
        <w:rPr>
          <w:rFonts w:cs="Arial"/>
          <w:color w:val="000000"/>
          <w:shd w:val="clear" w:color="auto" w:fill="FFFFFF"/>
        </w:rPr>
      </w:pPr>
      <w:r w:rsidRPr="00174342">
        <w:rPr>
          <w:rFonts w:cs="Arial"/>
          <w:color w:val="000000"/>
          <w:shd w:val="clear" w:color="auto" w:fill="FFFFFF"/>
        </w:rPr>
        <w:t xml:space="preserve">Meraki est une solution réseau entièrement gérée dans le </w:t>
      </w:r>
      <w:r w:rsidR="001C31B9">
        <w:rPr>
          <w:rFonts w:cs="Arial"/>
          <w:color w:val="000000"/>
          <w:shd w:val="clear" w:color="auto" w:fill="FFFFFF"/>
        </w:rPr>
        <w:t>nuage (</w:t>
      </w:r>
      <w:r w:rsidRPr="001C31B9">
        <w:rPr>
          <w:rFonts w:cs="Arial"/>
          <w:i/>
          <w:iCs/>
          <w:color w:val="000000"/>
          <w:shd w:val="clear" w:color="auto" w:fill="FFFFFF"/>
        </w:rPr>
        <w:t>cloud</w:t>
      </w:r>
      <w:r w:rsidR="001C31B9">
        <w:rPr>
          <w:rFonts w:cs="Arial"/>
          <w:color w:val="000000"/>
          <w:shd w:val="clear" w:color="auto" w:fill="FFFFFF"/>
        </w:rPr>
        <w:t>)</w:t>
      </w:r>
      <w:r w:rsidRPr="00174342">
        <w:rPr>
          <w:rFonts w:cs="Arial"/>
          <w:color w:val="000000"/>
          <w:shd w:val="clear" w:color="auto" w:fill="FFFFFF"/>
        </w:rPr>
        <w:t>, intuitive et sécurisée</w:t>
      </w:r>
      <w:r w:rsidR="008B39BA">
        <w:rPr>
          <w:rFonts w:cs="Arial"/>
          <w:color w:val="000000"/>
          <w:shd w:val="clear" w:color="auto" w:fill="FFFFFF"/>
        </w:rPr>
        <w:t>,</w:t>
      </w:r>
      <w:r w:rsidRPr="00174342">
        <w:rPr>
          <w:rFonts w:cs="Arial"/>
          <w:color w:val="000000"/>
          <w:shd w:val="clear" w:color="auto" w:fill="FFFFFF"/>
        </w:rPr>
        <w:t xml:space="preserve"> pour répondre à tous vos besoins.</w:t>
      </w:r>
    </w:p>
    <w:p w14:paraId="271CA42F" w14:textId="77777777" w:rsidR="00174342" w:rsidRDefault="00174342" w:rsidP="003B7305">
      <w:pPr>
        <w:widowControl w:val="0"/>
        <w:suppressAutoHyphens/>
        <w:rPr>
          <w:rFonts w:cs="Arial"/>
          <w:color w:val="000000"/>
          <w:shd w:val="clear" w:color="auto" w:fill="FFFFFF"/>
        </w:rPr>
      </w:pPr>
      <w:r w:rsidRPr="00174342">
        <w:rPr>
          <w:rFonts w:cs="Arial"/>
          <w:color w:val="000000"/>
          <w:shd w:val="clear" w:color="auto" w:fill="FFFFFF"/>
        </w:rPr>
        <w:t>Elle dispose d'une plate-forme unique, personnalisable, qui vous permet de gérer à distance tous vos périphériques depuis un simple navigateur et en toute sécurité.</w:t>
      </w:r>
    </w:p>
    <w:p w14:paraId="271CA430" w14:textId="714FCA13" w:rsidR="00174342" w:rsidRPr="00A902D3" w:rsidRDefault="00174342" w:rsidP="003B7305">
      <w:pPr>
        <w:widowControl w:val="0"/>
        <w:suppressAutoHyphens/>
        <w:rPr>
          <w:rFonts w:cs="Arial"/>
          <w:b/>
          <w:bCs/>
          <w:i/>
          <w:iCs/>
          <w:color w:val="000000"/>
          <w:sz w:val="24"/>
          <w:szCs w:val="24"/>
          <w:shd w:val="clear" w:color="auto" w:fill="FFFFFF"/>
        </w:rPr>
      </w:pPr>
      <w:r w:rsidRPr="0D871703">
        <w:rPr>
          <w:rFonts w:cs="Arial"/>
          <w:b/>
          <w:bCs/>
          <w:i/>
          <w:iCs/>
          <w:color w:val="000000"/>
          <w:sz w:val="24"/>
          <w:szCs w:val="24"/>
          <w:shd w:val="clear" w:color="auto" w:fill="FFFFFF"/>
        </w:rPr>
        <w:t>La grande révolution des solutions Cisco Meraki est l</w:t>
      </w:r>
      <w:r w:rsidR="001C31B9">
        <w:rPr>
          <w:rFonts w:cs="Arial"/>
          <w:b/>
          <w:bCs/>
          <w:i/>
          <w:iCs/>
          <w:color w:val="000000"/>
          <w:sz w:val="24"/>
          <w:szCs w:val="24"/>
          <w:shd w:val="clear" w:color="auto" w:fill="FFFFFF"/>
        </w:rPr>
        <w:t>’offr</w:t>
      </w:r>
      <w:r w:rsidRPr="0D871703">
        <w:rPr>
          <w:rFonts w:cs="Arial"/>
          <w:b/>
          <w:bCs/>
          <w:i/>
          <w:iCs/>
          <w:color w:val="000000"/>
          <w:sz w:val="24"/>
          <w:szCs w:val="24"/>
          <w:shd w:val="clear" w:color="auto" w:fill="FFFFFF"/>
        </w:rPr>
        <w:t>e Cloud Controller.</w:t>
      </w:r>
    </w:p>
    <w:p w14:paraId="271CA431" w14:textId="77777777" w:rsidR="00174342" w:rsidRDefault="00174342" w:rsidP="003B7305">
      <w:pPr>
        <w:widowControl w:val="0"/>
        <w:suppressAutoHyphens/>
      </w:pPr>
      <w:r>
        <w:t>Cette plateforme permet la configuration des équipements pré et post déploiement. Cela permet de réduire considérablement le temps consacré à leur installation et utilisation.</w:t>
      </w:r>
    </w:p>
    <w:p w14:paraId="271CA432" w14:textId="77777777" w:rsidR="00174342" w:rsidRPr="00A902D3" w:rsidRDefault="00174342" w:rsidP="003B7305">
      <w:pPr>
        <w:widowControl w:val="0"/>
        <w:suppressAutoHyphens/>
        <w:rPr>
          <w:rFonts w:cs="Arial"/>
          <w:b/>
          <w:bCs/>
          <w:i/>
          <w:iCs/>
          <w:color w:val="000000"/>
          <w:sz w:val="24"/>
          <w:szCs w:val="24"/>
          <w:shd w:val="clear" w:color="auto" w:fill="FFFFFF"/>
        </w:rPr>
      </w:pPr>
      <w:r w:rsidRPr="0D871703">
        <w:rPr>
          <w:rFonts w:cs="Arial"/>
          <w:b/>
          <w:bCs/>
          <w:i/>
          <w:iCs/>
          <w:color w:val="000000"/>
          <w:sz w:val="24"/>
          <w:szCs w:val="24"/>
          <w:shd w:val="clear" w:color="auto" w:fill="FFFFFF"/>
        </w:rPr>
        <w:t>Les avantages de cette technologie sont nombreux :</w:t>
      </w:r>
    </w:p>
    <w:p w14:paraId="271CA433" w14:textId="77777777" w:rsidR="00174342" w:rsidRDefault="00174342" w:rsidP="00DA5B0C">
      <w:pPr>
        <w:pStyle w:val="Paragraphedeliste"/>
        <w:widowControl w:val="0"/>
        <w:numPr>
          <w:ilvl w:val="0"/>
          <w:numId w:val="11"/>
        </w:numPr>
        <w:suppressAutoHyphens/>
        <w:spacing w:after="0"/>
        <w:contextualSpacing w:val="0"/>
      </w:pPr>
      <w:r>
        <w:t>Simplification de l'architecture réseau traditionnelle grâce aux « contrôleurs » hébergés directement chez Cisco. Plus besoin de maintenance.</w:t>
      </w:r>
    </w:p>
    <w:p w14:paraId="271CA434" w14:textId="51A4F3DD" w:rsidR="00174342" w:rsidRDefault="00174342" w:rsidP="00DA5B0C">
      <w:pPr>
        <w:pStyle w:val="Paragraphedeliste"/>
        <w:widowControl w:val="0"/>
        <w:numPr>
          <w:ilvl w:val="0"/>
          <w:numId w:val="11"/>
        </w:numPr>
        <w:suppressAutoHyphens/>
        <w:spacing w:after="0"/>
        <w:contextualSpacing w:val="0"/>
      </w:pPr>
      <w:r>
        <w:t xml:space="preserve">Installation facilitée grâce aux bornes </w:t>
      </w:r>
      <w:proofErr w:type="spellStart"/>
      <w:r w:rsidRPr="192A5073">
        <w:rPr>
          <w:i/>
          <w:iCs/>
        </w:rPr>
        <w:t>plug&amp;play</w:t>
      </w:r>
      <w:proofErr w:type="spellEnd"/>
      <w:r>
        <w:t xml:space="preserve"> avec leur configuration automatique depuis l</w:t>
      </w:r>
      <w:r w:rsidR="001C31B9">
        <w:t>a</w:t>
      </w:r>
      <w:r>
        <w:t xml:space="preserve"> </w:t>
      </w:r>
      <w:r w:rsidR="001C31B9">
        <w:t xml:space="preserve">plate-forme </w:t>
      </w:r>
      <w:r w:rsidRPr="00811744">
        <w:rPr>
          <w:i/>
          <w:iCs/>
        </w:rPr>
        <w:t>Cloud Controller</w:t>
      </w:r>
      <w:r>
        <w:t>.</w:t>
      </w:r>
    </w:p>
    <w:p w14:paraId="271CA435" w14:textId="7BF7665F" w:rsidR="00174342" w:rsidRDefault="00174342" w:rsidP="00DA5B0C">
      <w:pPr>
        <w:pStyle w:val="Paragraphedeliste"/>
        <w:widowControl w:val="0"/>
        <w:numPr>
          <w:ilvl w:val="0"/>
          <w:numId w:val="11"/>
        </w:numPr>
        <w:suppressAutoHyphens/>
        <w:spacing w:after="0"/>
        <w:contextualSpacing w:val="0"/>
      </w:pPr>
      <w:r>
        <w:t xml:space="preserve">Gestion centralisée accessible depuis un simple navigateur </w:t>
      </w:r>
      <w:r w:rsidR="001C31B9">
        <w:t>i</w:t>
      </w:r>
      <w:r>
        <w:t>nternet.</w:t>
      </w:r>
    </w:p>
    <w:p w14:paraId="271CA436" w14:textId="77777777" w:rsidR="00174342" w:rsidRDefault="00174342" w:rsidP="00DA5B0C">
      <w:pPr>
        <w:pStyle w:val="Paragraphedeliste"/>
        <w:widowControl w:val="0"/>
        <w:numPr>
          <w:ilvl w:val="0"/>
          <w:numId w:val="11"/>
        </w:numPr>
        <w:suppressAutoHyphens/>
        <w:spacing w:after="0"/>
        <w:contextualSpacing w:val="0"/>
      </w:pPr>
      <w:r>
        <w:t>Mises à jour gérées directement par le constructeur.</w:t>
      </w:r>
    </w:p>
    <w:p w14:paraId="271CA437" w14:textId="6023F88D" w:rsidR="00B10BE8" w:rsidRDefault="00B10BE8" w:rsidP="00DA5B0C">
      <w:pPr>
        <w:pStyle w:val="Paragraphedeliste"/>
        <w:widowControl w:val="0"/>
        <w:numPr>
          <w:ilvl w:val="0"/>
          <w:numId w:val="11"/>
        </w:numPr>
        <w:suppressAutoHyphens/>
        <w:spacing w:after="120"/>
        <w:contextualSpacing w:val="0"/>
      </w:pPr>
      <w:r>
        <w:t xml:space="preserve">Authentification par utilisateur/mot de passe ou </w:t>
      </w:r>
      <w:r w:rsidR="0030777A">
        <w:t>multifacteur.</w:t>
      </w:r>
    </w:p>
    <w:p w14:paraId="271CA439" w14:textId="2D797A13" w:rsidR="00F23C21" w:rsidRDefault="000947A3" w:rsidP="00DA5B0C">
      <w:pPr>
        <w:widowControl w:val="0"/>
        <w:suppressAutoHyphens/>
        <w:rPr>
          <w:rFonts w:asciiTheme="majorHAnsi" w:eastAsia="Times New Roman" w:hAnsiTheme="majorHAnsi"/>
          <w:b/>
          <w:bCs/>
          <w:szCs w:val="36"/>
        </w:rPr>
      </w:pPr>
      <w:r w:rsidRPr="009A128E">
        <w:rPr>
          <w:i/>
          <w:iCs/>
          <w:sz w:val="20"/>
          <w:szCs w:val="20"/>
        </w:rPr>
        <w:t xml:space="preserve">Source </w:t>
      </w:r>
      <w:r w:rsidRPr="009A128E">
        <w:rPr>
          <w:sz w:val="20"/>
          <w:szCs w:val="20"/>
        </w:rPr>
        <w:t>:</w:t>
      </w:r>
      <w:r w:rsidR="008B39BA" w:rsidRPr="009A128E">
        <w:rPr>
          <w:rStyle w:val="Lienhypertexte"/>
          <w:i/>
          <w:iCs/>
          <w:color w:val="auto"/>
          <w:sz w:val="20"/>
          <w:szCs w:val="20"/>
          <w:u w:val="none"/>
        </w:rPr>
        <w:t xml:space="preserve"> </w:t>
      </w:r>
      <w:r w:rsidRPr="009A128E">
        <w:rPr>
          <w:rStyle w:val="Lienhypertexte"/>
          <w:i/>
          <w:iCs/>
          <w:color w:val="auto"/>
          <w:sz w:val="20"/>
          <w:szCs w:val="20"/>
        </w:rPr>
        <w:t>compufirst.com</w:t>
      </w:r>
      <w:r w:rsidR="00F23C21">
        <w:br w:type="page"/>
      </w:r>
    </w:p>
    <w:p w14:paraId="271CA43B" w14:textId="77777777" w:rsidR="00453257" w:rsidRDefault="00453257" w:rsidP="003B7305">
      <w:pPr>
        <w:pStyle w:val="Titre2"/>
        <w:widowControl w:val="0"/>
        <w:suppressAutoHyphens/>
      </w:pPr>
      <w:bookmarkStart w:id="219" w:name="_Toc156478675"/>
      <w:r>
        <w:lastRenderedPageBreak/>
        <w:t>Document A</w:t>
      </w:r>
      <w:r w:rsidR="00362755">
        <w:t>7</w:t>
      </w:r>
      <w:r>
        <w:t> : Avis du Cert-Fr – Vulnérabilités dans les produits Cisco</w:t>
      </w:r>
      <w:bookmarkEnd w:id="219"/>
    </w:p>
    <w:p w14:paraId="271CA43C" w14:textId="77777777" w:rsidR="00606A7F" w:rsidRPr="00606A7F" w:rsidRDefault="00606A7F" w:rsidP="00DA5B0C">
      <w:pPr>
        <w:widowControl w:val="0"/>
        <w:suppressAutoHyphens/>
        <w:spacing w:after="0"/>
      </w:pPr>
      <w:r w:rsidRPr="00606A7F">
        <w:t>Date de publication : 21/10/2022</w:t>
      </w:r>
    </w:p>
    <w:p w14:paraId="271CA43D" w14:textId="77777777" w:rsidR="00606A7F" w:rsidRPr="00606A7F" w:rsidRDefault="00606A7F" w:rsidP="003B7305">
      <w:pPr>
        <w:widowControl w:val="0"/>
        <w:suppressAutoHyphens/>
      </w:pPr>
    </w:p>
    <w:p w14:paraId="271CA43E" w14:textId="77777777" w:rsidR="00606A7F" w:rsidRPr="00606A7F" w:rsidRDefault="00606A7F" w:rsidP="003B7305">
      <w:pPr>
        <w:widowControl w:val="0"/>
        <w:suppressAutoHyphens/>
      </w:pPr>
      <w:r w:rsidRPr="00606A7F">
        <w:t>CVE-2022-20933</w:t>
      </w:r>
      <w:r w:rsidR="008B39BA">
        <w:t xml:space="preserve"> </w:t>
      </w:r>
      <w:r w:rsidRPr="00606A7F">
        <w:t>[Score CVSS</w:t>
      </w:r>
      <w:r w:rsidR="00A2722B" w:rsidRPr="009A128E">
        <w:rPr>
          <w:rStyle w:val="Appelnotedebasdep"/>
          <w:sz w:val="24"/>
        </w:rPr>
        <w:footnoteReference w:id="7"/>
      </w:r>
      <w:r w:rsidRPr="00606A7F">
        <w:t xml:space="preserve"> v3.1: 8.6]</w:t>
      </w:r>
    </w:p>
    <w:p w14:paraId="271CA43F" w14:textId="77777777" w:rsidR="00606A7F" w:rsidRPr="00606A7F" w:rsidRDefault="00606A7F" w:rsidP="003B7305">
      <w:pPr>
        <w:widowControl w:val="0"/>
        <w:suppressAutoHyphens/>
      </w:pPr>
      <w:r w:rsidRPr="00606A7F">
        <w:t xml:space="preserve">Un défaut de vérification des données envoyées lors de l’initialisation d’une connexion VPN </w:t>
      </w:r>
      <w:proofErr w:type="spellStart"/>
      <w:r w:rsidRPr="00606A7F">
        <w:t>AnyConnect</w:t>
      </w:r>
      <w:proofErr w:type="spellEnd"/>
      <w:r w:rsidRPr="00606A7F">
        <w:t xml:space="preserve"> vers un routeur Meraki MX ou Z3 permet à un attaquant non authentifié, en envoyant une requête spécifiquement forgée, de provoquer un déni de service</w:t>
      </w:r>
      <w:r w:rsidR="0098091E">
        <w:t xml:space="preserve"> de l’équipement</w:t>
      </w:r>
      <w:r w:rsidRPr="00606A7F">
        <w:t>.</w:t>
      </w:r>
    </w:p>
    <w:p w14:paraId="271CA440" w14:textId="77777777" w:rsidR="00453257" w:rsidRPr="00606A7F" w:rsidRDefault="00453257" w:rsidP="003B7305">
      <w:pPr>
        <w:widowControl w:val="0"/>
        <w:suppressAutoHyphens/>
      </w:pPr>
    </w:p>
    <w:tbl>
      <w:tblPr>
        <w:tblStyle w:val="Grilledutableau"/>
        <w:tblW w:w="0" w:type="auto"/>
        <w:tblLook w:val="04A0" w:firstRow="1" w:lastRow="0" w:firstColumn="1" w:lastColumn="0" w:noHBand="0" w:noVBand="1"/>
      </w:tblPr>
      <w:tblGrid>
        <w:gridCol w:w="3964"/>
        <w:gridCol w:w="5664"/>
      </w:tblGrid>
      <w:tr w:rsidR="00453257" w14:paraId="271CA443" w14:textId="77777777" w:rsidTr="192A5073">
        <w:tc>
          <w:tcPr>
            <w:tcW w:w="3964" w:type="dxa"/>
          </w:tcPr>
          <w:p w14:paraId="271CA441" w14:textId="5D1F4C23" w:rsidR="00453257" w:rsidRDefault="00453257" w:rsidP="003B7305">
            <w:pPr>
              <w:widowControl w:val="0"/>
              <w:suppressAutoHyphens/>
            </w:pPr>
            <w:r w:rsidRPr="00606A7F">
              <w:t>Risque</w:t>
            </w:r>
          </w:p>
        </w:tc>
        <w:tc>
          <w:tcPr>
            <w:tcW w:w="5664" w:type="dxa"/>
          </w:tcPr>
          <w:p w14:paraId="271CA442" w14:textId="77777777" w:rsidR="00453257" w:rsidRDefault="00453257" w:rsidP="003B7305">
            <w:pPr>
              <w:widowControl w:val="0"/>
              <w:suppressAutoHyphens/>
            </w:pPr>
            <w:r w:rsidRPr="00606A7F">
              <w:t>Déni de service</w:t>
            </w:r>
          </w:p>
        </w:tc>
      </w:tr>
      <w:tr w:rsidR="00453257" w14:paraId="271CA446" w14:textId="77777777" w:rsidTr="192A5073">
        <w:tc>
          <w:tcPr>
            <w:tcW w:w="3964" w:type="dxa"/>
          </w:tcPr>
          <w:p w14:paraId="271CA444" w14:textId="77777777" w:rsidR="00453257" w:rsidRPr="00606A7F" w:rsidRDefault="00453257" w:rsidP="003B7305">
            <w:pPr>
              <w:widowControl w:val="0"/>
              <w:suppressAutoHyphens/>
            </w:pPr>
            <w:r w:rsidRPr="00606A7F">
              <w:t>Criticité</w:t>
            </w:r>
          </w:p>
        </w:tc>
        <w:tc>
          <w:tcPr>
            <w:tcW w:w="5664" w:type="dxa"/>
          </w:tcPr>
          <w:p w14:paraId="271CA445" w14:textId="77777777" w:rsidR="00453257" w:rsidRPr="00606A7F" w:rsidRDefault="00453257" w:rsidP="003B7305">
            <w:pPr>
              <w:widowControl w:val="0"/>
              <w:suppressAutoHyphens/>
            </w:pPr>
            <w:r w:rsidRPr="00606A7F">
              <w:t>Score CVSS v3.1: 8.6 max</w:t>
            </w:r>
          </w:p>
        </w:tc>
      </w:tr>
      <w:tr w:rsidR="00453257" w14:paraId="271CA449" w14:textId="77777777" w:rsidTr="192A5073">
        <w:tc>
          <w:tcPr>
            <w:tcW w:w="3964" w:type="dxa"/>
          </w:tcPr>
          <w:p w14:paraId="271CA447" w14:textId="77777777" w:rsidR="00453257" w:rsidRPr="00606A7F" w:rsidRDefault="00453257" w:rsidP="003B7305">
            <w:pPr>
              <w:widowControl w:val="0"/>
              <w:suppressAutoHyphens/>
            </w:pPr>
            <w:r w:rsidRPr="00606A7F">
              <w:t>La faille est activement exploitée</w:t>
            </w:r>
            <w:r>
              <w:t> </w:t>
            </w:r>
          </w:p>
        </w:tc>
        <w:tc>
          <w:tcPr>
            <w:tcW w:w="5664" w:type="dxa"/>
          </w:tcPr>
          <w:p w14:paraId="271CA448" w14:textId="77777777" w:rsidR="00453257" w:rsidRPr="00606A7F" w:rsidRDefault="00453257" w:rsidP="003B7305">
            <w:pPr>
              <w:widowControl w:val="0"/>
              <w:suppressAutoHyphens/>
            </w:pPr>
            <w:r w:rsidRPr="00606A7F">
              <w:t>Non</w:t>
            </w:r>
          </w:p>
        </w:tc>
      </w:tr>
      <w:tr w:rsidR="00453257" w14:paraId="271CA44C" w14:textId="77777777" w:rsidTr="192A5073">
        <w:tc>
          <w:tcPr>
            <w:tcW w:w="3964" w:type="dxa"/>
          </w:tcPr>
          <w:p w14:paraId="271CA44A" w14:textId="77777777" w:rsidR="00453257" w:rsidRPr="00606A7F" w:rsidRDefault="00453257" w:rsidP="003B7305">
            <w:pPr>
              <w:widowControl w:val="0"/>
              <w:suppressAutoHyphens/>
            </w:pPr>
            <w:r w:rsidRPr="00606A7F">
              <w:t>Un correctif existe</w:t>
            </w:r>
            <w:r>
              <w:t> </w:t>
            </w:r>
          </w:p>
        </w:tc>
        <w:tc>
          <w:tcPr>
            <w:tcW w:w="5664" w:type="dxa"/>
          </w:tcPr>
          <w:p w14:paraId="271CA44B" w14:textId="77777777" w:rsidR="00453257" w:rsidRPr="00606A7F" w:rsidRDefault="00453257" w:rsidP="003B7305">
            <w:pPr>
              <w:widowControl w:val="0"/>
              <w:suppressAutoHyphens/>
            </w:pPr>
            <w:r w:rsidRPr="00606A7F">
              <w:t>Oui</w:t>
            </w:r>
          </w:p>
        </w:tc>
      </w:tr>
      <w:tr w:rsidR="00453257" w14:paraId="271CA44F" w14:textId="77777777" w:rsidTr="192A5073">
        <w:tc>
          <w:tcPr>
            <w:tcW w:w="3964" w:type="dxa"/>
          </w:tcPr>
          <w:p w14:paraId="271CA44D" w14:textId="77777777" w:rsidR="00453257" w:rsidRPr="00606A7F" w:rsidRDefault="00453257" w:rsidP="003B7305">
            <w:pPr>
              <w:widowControl w:val="0"/>
              <w:suppressAutoHyphens/>
            </w:pPr>
            <w:r w:rsidRPr="00606A7F">
              <w:t>Une mesure de contournement existe</w:t>
            </w:r>
          </w:p>
        </w:tc>
        <w:tc>
          <w:tcPr>
            <w:tcW w:w="5664" w:type="dxa"/>
          </w:tcPr>
          <w:p w14:paraId="271CA44E" w14:textId="77777777" w:rsidR="00453257" w:rsidRPr="00606A7F" w:rsidRDefault="00453257" w:rsidP="003B7305">
            <w:pPr>
              <w:widowControl w:val="0"/>
              <w:suppressAutoHyphens/>
            </w:pPr>
            <w:r w:rsidRPr="00606A7F">
              <w:t>Oui</w:t>
            </w:r>
          </w:p>
        </w:tc>
      </w:tr>
      <w:tr w:rsidR="00453257" w14:paraId="271CA452" w14:textId="77777777" w:rsidTr="192A5073">
        <w:tc>
          <w:tcPr>
            <w:tcW w:w="3964" w:type="dxa"/>
          </w:tcPr>
          <w:p w14:paraId="271CA450" w14:textId="77777777" w:rsidR="00453257" w:rsidRPr="00606A7F" w:rsidRDefault="00453257" w:rsidP="003B7305">
            <w:pPr>
              <w:widowControl w:val="0"/>
              <w:suppressAutoHyphens/>
            </w:pPr>
            <w:r w:rsidRPr="00606A7F">
              <w:t>La vulnérabilité exploitée est du type</w:t>
            </w:r>
          </w:p>
        </w:tc>
        <w:tc>
          <w:tcPr>
            <w:tcW w:w="5664" w:type="dxa"/>
          </w:tcPr>
          <w:p w14:paraId="271CA451" w14:textId="0E57ED3A" w:rsidR="00453257" w:rsidRPr="00606A7F" w:rsidRDefault="00453257" w:rsidP="003B7305">
            <w:pPr>
              <w:widowControl w:val="0"/>
              <w:suppressAutoHyphens/>
            </w:pPr>
            <w:r w:rsidRPr="00606A7F">
              <w:t>CWE-23</w:t>
            </w:r>
            <w:r w:rsidR="002328A0">
              <w:t xml:space="preserve">4 </w:t>
            </w:r>
            <w:r w:rsidRPr="00606A7F">
              <w:t xml:space="preserve">: </w:t>
            </w:r>
            <w:r w:rsidR="001C31B9">
              <w:t>É</w:t>
            </w:r>
            <w:r w:rsidR="008B39BA">
              <w:t>chec à gérer le paramètre manquant</w:t>
            </w:r>
          </w:p>
        </w:tc>
      </w:tr>
      <w:tr w:rsidR="00453257" w14:paraId="271CA45A" w14:textId="77777777" w:rsidTr="192A5073">
        <w:tc>
          <w:tcPr>
            <w:tcW w:w="3964" w:type="dxa"/>
          </w:tcPr>
          <w:p w14:paraId="271CA453" w14:textId="77777777" w:rsidR="00453257" w:rsidRPr="00606A7F" w:rsidRDefault="00453257" w:rsidP="003B7305">
            <w:pPr>
              <w:widowControl w:val="0"/>
              <w:suppressAutoHyphens/>
            </w:pPr>
            <w:r w:rsidRPr="00606A7F">
              <w:t>Détails sur l’exploitation</w:t>
            </w:r>
          </w:p>
          <w:p w14:paraId="271CA454" w14:textId="77777777" w:rsidR="00453257" w:rsidRPr="00606A7F" w:rsidRDefault="00453257" w:rsidP="003B7305">
            <w:pPr>
              <w:widowControl w:val="0"/>
              <w:suppressAutoHyphens/>
            </w:pPr>
          </w:p>
        </w:tc>
        <w:tc>
          <w:tcPr>
            <w:tcW w:w="5664" w:type="dxa"/>
          </w:tcPr>
          <w:p w14:paraId="271CA455" w14:textId="77777777" w:rsidR="00453257" w:rsidRPr="00606A7F" w:rsidRDefault="00453257" w:rsidP="003B7305">
            <w:pPr>
              <w:widowControl w:val="0"/>
              <w:suppressAutoHyphens/>
            </w:pPr>
            <w:r w:rsidRPr="00606A7F">
              <w:t xml:space="preserve">Vecteur d’attaque : </w:t>
            </w:r>
            <w:r w:rsidR="008B39BA">
              <w:t>r</w:t>
            </w:r>
            <w:r w:rsidRPr="00606A7F">
              <w:t>éseau.</w:t>
            </w:r>
          </w:p>
          <w:p w14:paraId="271CA456" w14:textId="77777777" w:rsidR="00453257" w:rsidRPr="00606A7F" w:rsidRDefault="00453257" w:rsidP="003B7305">
            <w:pPr>
              <w:widowControl w:val="0"/>
              <w:suppressAutoHyphens/>
            </w:pPr>
            <w:r w:rsidRPr="00606A7F">
              <w:t xml:space="preserve">Complexité de l’attaque : </w:t>
            </w:r>
            <w:r w:rsidR="008B39BA">
              <w:t>f</w:t>
            </w:r>
            <w:r w:rsidRPr="00606A7F">
              <w:t>aible.</w:t>
            </w:r>
          </w:p>
          <w:p w14:paraId="271CA457" w14:textId="77777777" w:rsidR="00453257" w:rsidRPr="00606A7F" w:rsidRDefault="00453257" w:rsidP="003B7305">
            <w:pPr>
              <w:widowControl w:val="0"/>
              <w:suppressAutoHyphens/>
            </w:pPr>
            <w:r w:rsidRPr="00606A7F">
              <w:t xml:space="preserve">Privilèges nécessaires pour réaliser l’attaque : </w:t>
            </w:r>
            <w:r w:rsidR="008B39BA">
              <w:t>n</w:t>
            </w:r>
            <w:r w:rsidRPr="00606A7F">
              <w:t>on.</w:t>
            </w:r>
          </w:p>
          <w:p w14:paraId="271CA458" w14:textId="77777777" w:rsidR="00453257" w:rsidRPr="00606A7F" w:rsidRDefault="00453257" w:rsidP="003B7305">
            <w:pPr>
              <w:widowControl w:val="0"/>
              <w:suppressAutoHyphens/>
            </w:pPr>
            <w:r w:rsidRPr="00606A7F">
              <w:t xml:space="preserve">Interaction d’un utilisateur ayant accès au produit est-elle nécessaire : </w:t>
            </w:r>
            <w:r w:rsidR="008B39BA">
              <w:t>n</w:t>
            </w:r>
            <w:r w:rsidRPr="00606A7F">
              <w:t>on.</w:t>
            </w:r>
          </w:p>
          <w:p w14:paraId="271CA459" w14:textId="77777777" w:rsidR="00453257" w:rsidRPr="00606A7F" w:rsidRDefault="00453257" w:rsidP="003B7305">
            <w:pPr>
              <w:widowControl w:val="0"/>
              <w:suppressAutoHyphens/>
            </w:pPr>
            <w:r w:rsidRPr="00606A7F">
              <w:t xml:space="preserve">L’exploitation de la faille permet d’obtenir des droits privilégiés : </w:t>
            </w:r>
            <w:r w:rsidR="008B39BA">
              <w:t>n</w:t>
            </w:r>
            <w:r w:rsidRPr="00606A7F">
              <w:t>on.</w:t>
            </w:r>
          </w:p>
        </w:tc>
      </w:tr>
      <w:tr w:rsidR="00453257" w14:paraId="271CA45E" w14:textId="77777777" w:rsidTr="192A5073">
        <w:tc>
          <w:tcPr>
            <w:tcW w:w="3964" w:type="dxa"/>
          </w:tcPr>
          <w:p w14:paraId="271CA45B" w14:textId="77777777" w:rsidR="00453257" w:rsidRPr="00606A7F" w:rsidRDefault="00453257" w:rsidP="003B7305">
            <w:pPr>
              <w:widowControl w:val="0"/>
              <w:suppressAutoHyphens/>
            </w:pPr>
            <w:r w:rsidRPr="00606A7F">
              <w:t>Solutions ou recommandations</w:t>
            </w:r>
          </w:p>
        </w:tc>
        <w:tc>
          <w:tcPr>
            <w:tcW w:w="5664" w:type="dxa"/>
          </w:tcPr>
          <w:p w14:paraId="271CA45C" w14:textId="77777777" w:rsidR="00453257" w:rsidRPr="00606A7F" w:rsidRDefault="00453257" w:rsidP="003B7305">
            <w:pPr>
              <w:widowControl w:val="0"/>
              <w:suppressAutoHyphens/>
            </w:pPr>
            <w:r w:rsidRPr="00606A7F">
              <w:t>Mettre à jour les routeurs Cisco Meraki vers les versions 16.16.6, 17.10.1 ou vers une version supérieure.</w:t>
            </w:r>
          </w:p>
          <w:p w14:paraId="271CA45D" w14:textId="77777777" w:rsidR="00453257" w:rsidRPr="00606A7F" w:rsidRDefault="00453257" w:rsidP="003B7305">
            <w:pPr>
              <w:widowControl w:val="0"/>
              <w:suppressAutoHyphens/>
            </w:pPr>
            <w:r w:rsidRPr="00606A7F">
              <w:t xml:space="preserve">Il est possible de se protéger de la vulnérabilité en désactivant le VPN Cisco </w:t>
            </w:r>
            <w:proofErr w:type="spellStart"/>
            <w:r w:rsidRPr="00606A7F">
              <w:t>AnyConnect</w:t>
            </w:r>
            <w:proofErr w:type="spellEnd"/>
            <w:r w:rsidRPr="00606A7F">
              <w:t>.</w:t>
            </w:r>
          </w:p>
        </w:tc>
      </w:tr>
    </w:tbl>
    <w:p w14:paraId="271CA45F" w14:textId="77777777" w:rsidR="00606A7F" w:rsidRPr="00606A7F" w:rsidRDefault="00606A7F" w:rsidP="003B7305">
      <w:pPr>
        <w:widowControl w:val="0"/>
        <w:suppressAutoHyphens/>
      </w:pPr>
    </w:p>
    <w:p w14:paraId="271CA460" w14:textId="77777777" w:rsidR="00D335B5" w:rsidRDefault="00D335B5" w:rsidP="003B7305">
      <w:pPr>
        <w:widowControl w:val="0"/>
        <w:suppressAutoHyphens/>
      </w:pPr>
    </w:p>
    <w:p w14:paraId="271CA461" w14:textId="3EDB5498" w:rsidR="00AD1A4E" w:rsidRPr="00DA5B0C" w:rsidRDefault="00DA5B0C" w:rsidP="00DA5B0C">
      <w:pPr>
        <w:pStyle w:val="Titre1"/>
        <w:keepNext w:val="0"/>
        <w:keepLines w:val="0"/>
        <w:widowControl w:val="0"/>
        <w:pBdr>
          <w:top w:val="single" w:sz="4" w:space="1" w:color="auto"/>
          <w:left w:val="single" w:sz="4" w:space="4" w:color="auto"/>
          <w:bottom w:val="single" w:sz="4" w:space="1" w:color="auto"/>
          <w:right w:val="single" w:sz="4" w:space="4" w:color="auto"/>
        </w:pBdr>
        <w:suppressAutoHyphens/>
        <w:rPr>
          <w:rStyle w:val="Titre1Car"/>
          <w:rFonts w:ascii="Arial" w:hAnsi="Arial" w:cs="Arial"/>
          <w:b/>
          <w:bCs/>
          <w:sz w:val="24"/>
          <w:szCs w:val="24"/>
        </w:rPr>
      </w:pPr>
      <w:bookmarkStart w:id="220" w:name="_Toc38721257"/>
      <w:bookmarkStart w:id="221" w:name="_Toc94301313"/>
      <w:bookmarkStart w:id="222" w:name="_Toc156478676"/>
      <w:r>
        <w:rPr>
          <w:rStyle w:val="Titre1Car"/>
          <w:rFonts w:ascii="Arial" w:hAnsi="Arial" w:cs="Arial"/>
          <w:b/>
          <w:bCs/>
          <w:sz w:val="24"/>
          <w:szCs w:val="24"/>
        </w:rPr>
        <w:br w:type="column"/>
      </w:r>
      <w:r w:rsidR="009A364C" w:rsidRPr="00DA5B0C">
        <w:rPr>
          <w:rStyle w:val="Titre1Car"/>
          <w:rFonts w:ascii="Arial" w:hAnsi="Arial" w:cs="Arial"/>
          <w:b/>
          <w:bCs/>
          <w:sz w:val="24"/>
          <w:szCs w:val="24"/>
        </w:rPr>
        <w:lastRenderedPageBreak/>
        <w:t>Documents associés au dossier B</w:t>
      </w:r>
      <w:bookmarkEnd w:id="220"/>
      <w:bookmarkEnd w:id="221"/>
      <w:bookmarkEnd w:id="222"/>
    </w:p>
    <w:p w14:paraId="271CA462" w14:textId="77777777" w:rsidR="00B02B02" w:rsidRDefault="00B02B02" w:rsidP="003B7305">
      <w:pPr>
        <w:pStyle w:val="Titre2"/>
        <w:widowControl w:val="0"/>
        <w:suppressAutoHyphens/>
      </w:pPr>
      <w:bookmarkStart w:id="223" w:name="_Toc38721260"/>
      <w:bookmarkStart w:id="224" w:name="_Toc94301316"/>
      <w:bookmarkStart w:id="225" w:name="_Toc156478677"/>
      <w:r w:rsidRPr="00B414CC">
        <w:t>Document B</w:t>
      </w:r>
      <w:r>
        <w:t>1</w:t>
      </w:r>
      <w:r w:rsidRPr="00B414CC">
        <w:t xml:space="preserve"> : </w:t>
      </w:r>
      <w:bookmarkEnd w:id="223"/>
      <w:bookmarkEnd w:id="224"/>
      <w:r w:rsidR="00F23C21">
        <w:t xml:space="preserve">Présentation du protocole </w:t>
      </w:r>
      <w:r>
        <w:t>Syslog</w:t>
      </w:r>
      <w:bookmarkEnd w:id="225"/>
    </w:p>
    <w:p w14:paraId="271CA463" w14:textId="42F40D3A" w:rsidR="00B02B02" w:rsidRPr="00807F20" w:rsidRDefault="001C31B9"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r>
        <w:rPr>
          <w:rStyle w:val="NormalWebCar"/>
          <w:rFonts w:asciiTheme="minorHAnsi" w:hAnsiTheme="minorHAnsi" w:cstheme="minorBidi"/>
          <w:sz w:val="22"/>
          <w:szCs w:val="22"/>
        </w:rPr>
        <w:t xml:space="preserve">Le protocole </w:t>
      </w:r>
      <w:r w:rsidR="00596205" w:rsidRPr="00D34F60">
        <w:rPr>
          <w:rStyle w:val="NormalWebCar"/>
          <w:rFonts w:asciiTheme="minorHAnsi" w:hAnsiTheme="minorHAnsi" w:cstheme="minorBidi"/>
          <w:sz w:val="22"/>
          <w:szCs w:val="22"/>
        </w:rPr>
        <w:t xml:space="preserve">Syslog </w:t>
      </w:r>
      <w:r>
        <w:rPr>
          <w:rStyle w:val="NormalWebCar"/>
          <w:rFonts w:asciiTheme="minorHAnsi" w:hAnsiTheme="minorHAnsi" w:cstheme="minorBidi"/>
          <w:sz w:val="22"/>
          <w:szCs w:val="22"/>
        </w:rPr>
        <w:t>(</w:t>
      </w:r>
      <w:r w:rsidR="00B02B02" w:rsidRPr="00D34F60">
        <w:rPr>
          <w:rStyle w:val="NormalWebCar"/>
          <w:rFonts w:asciiTheme="minorHAnsi" w:eastAsia="Arial" w:hAnsiTheme="minorHAnsi" w:cstheme="minorBidi"/>
          <w:i/>
          <w:iCs/>
          <w:sz w:val="22"/>
          <w:szCs w:val="22"/>
        </w:rPr>
        <w:t xml:space="preserve">System </w:t>
      </w:r>
      <w:proofErr w:type="spellStart"/>
      <w:r w:rsidR="00B02B02" w:rsidRPr="00D34F60">
        <w:rPr>
          <w:rStyle w:val="NormalWebCar"/>
          <w:rFonts w:asciiTheme="minorHAnsi" w:eastAsia="Arial" w:hAnsiTheme="minorHAnsi" w:cstheme="minorBidi"/>
          <w:i/>
          <w:iCs/>
          <w:sz w:val="22"/>
          <w:szCs w:val="22"/>
        </w:rPr>
        <w:t>Logging</w:t>
      </w:r>
      <w:proofErr w:type="spellEnd"/>
      <w:r w:rsidR="00B02B02" w:rsidRPr="00D34F60">
        <w:rPr>
          <w:rStyle w:val="NormalWebCar"/>
          <w:rFonts w:asciiTheme="minorHAnsi" w:eastAsia="Arial" w:hAnsiTheme="minorHAnsi" w:cstheme="minorBidi"/>
          <w:i/>
          <w:iCs/>
          <w:sz w:val="22"/>
          <w:szCs w:val="22"/>
        </w:rPr>
        <w:t xml:space="preserve"> Protocol</w:t>
      </w:r>
      <w:r>
        <w:rPr>
          <w:rStyle w:val="NormalWebCar"/>
          <w:rFonts w:asciiTheme="minorHAnsi" w:eastAsia="Arial" w:hAnsiTheme="minorHAnsi" w:cstheme="minorBidi"/>
          <w:sz w:val="22"/>
          <w:szCs w:val="22"/>
        </w:rPr>
        <w:t>)</w:t>
      </w:r>
      <w:r w:rsidR="00B02B02" w:rsidRPr="00D34F60">
        <w:rPr>
          <w:rStyle w:val="NormalWebCar"/>
          <w:rFonts w:asciiTheme="minorHAnsi" w:eastAsia="Arial" w:hAnsiTheme="minorHAnsi" w:cstheme="minorBidi"/>
          <w:sz w:val="22"/>
          <w:szCs w:val="22"/>
        </w:rPr>
        <w:t xml:space="preserve"> </w:t>
      </w:r>
      <w:r w:rsidR="00B02B02" w:rsidRPr="00D34F60">
        <w:rPr>
          <w:rStyle w:val="NormalWebCar"/>
          <w:rFonts w:asciiTheme="minorHAnsi" w:hAnsiTheme="minorHAnsi" w:cstheme="minorBidi"/>
          <w:sz w:val="22"/>
          <w:szCs w:val="22"/>
        </w:rPr>
        <w:t>est défini dans le</w:t>
      </w:r>
      <w:r w:rsidR="00937755" w:rsidRPr="00D34F60">
        <w:rPr>
          <w:rStyle w:val="NormalWebCar"/>
          <w:rFonts w:asciiTheme="minorHAnsi" w:hAnsiTheme="minorHAnsi" w:cstheme="minorBidi"/>
          <w:sz w:val="22"/>
          <w:szCs w:val="22"/>
        </w:rPr>
        <w:t xml:space="preserve"> </w:t>
      </w:r>
      <w:r>
        <w:rPr>
          <w:rStyle w:val="NormalWebCar"/>
          <w:rFonts w:asciiTheme="minorHAnsi" w:hAnsiTheme="minorHAnsi" w:cstheme="minorBidi"/>
          <w:sz w:val="22"/>
          <w:szCs w:val="22"/>
        </w:rPr>
        <w:t xml:space="preserve">document </w:t>
      </w:r>
      <w:hyperlink r:id="rId18" w:history="1">
        <w:r w:rsidR="00B02B02" w:rsidRPr="00D34F60">
          <w:rPr>
            <w:rStyle w:val="NormalWebCar"/>
            <w:rFonts w:asciiTheme="minorHAnsi" w:hAnsiTheme="minorHAnsi" w:cstheme="minorBidi"/>
            <w:sz w:val="22"/>
            <w:szCs w:val="22"/>
          </w:rPr>
          <w:t>RFC 5424</w:t>
        </w:r>
      </w:hyperlink>
      <w:r w:rsidR="00B02B02" w:rsidRPr="00D34F60">
        <w:rPr>
          <w:rStyle w:val="NormalWebCar"/>
          <w:rFonts w:asciiTheme="minorHAnsi" w:eastAsia="Arial" w:hAnsiTheme="minorHAnsi" w:cstheme="minorBidi"/>
          <w:sz w:val="22"/>
          <w:szCs w:val="22"/>
        </w:rPr>
        <w:t xml:space="preserve"> et</w:t>
      </w:r>
      <w:r w:rsidR="00937755" w:rsidRPr="00D34F60">
        <w:rPr>
          <w:rStyle w:val="NormalWebCar"/>
          <w:rFonts w:asciiTheme="minorHAnsi" w:eastAsia="Arial" w:hAnsiTheme="minorHAnsi" w:cstheme="minorBidi"/>
          <w:sz w:val="22"/>
          <w:szCs w:val="22"/>
        </w:rPr>
        <w:t xml:space="preserve"> </w:t>
      </w:r>
      <w:r w:rsidR="00B02B02" w:rsidRPr="00D34F60">
        <w:rPr>
          <w:rStyle w:val="NormalWebCar"/>
          <w:rFonts w:asciiTheme="minorHAnsi" w:hAnsiTheme="minorHAnsi" w:cstheme="minorBidi"/>
          <w:sz w:val="22"/>
          <w:szCs w:val="22"/>
        </w:rPr>
        <w:t>désigne un protocole standard qui sert à</w:t>
      </w:r>
      <w:r w:rsidR="009A128E">
        <w:rPr>
          <w:rStyle w:val="NormalWebCar"/>
          <w:rFonts w:asciiTheme="minorHAnsi" w:hAnsiTheme="minorHAnsi" w:cstheme="minorBidi"/>
          <w:sz w:val="22"/>
          <w:szCs w:val="22"/>
        </w:rPr>
        <w:t xml:space="preserve"> </w:t>
      </w:r>
      <w:r w:rsidR="00B02B02" w:rsidRPr="00D34F60">
        <w:rPr>
          <w:rStyle w:val="NormalWebCar"/>
          <w:rFonts w:asciiTheme="minorHAnsi" w:eastAsia="Arial" w:hAnsiTheme="minorHAnsi" w:cstheme="minorBidi"/>
          <w:sz w:val="22"/>
          <w:szCs w:val="22"/>
        </w:rPr>
        <w:t>envoyer des fichiers du journal système ou des messages ayant trait à des événements à un serveur dédié appelé</w:t>
      </w:r>
      <w:r w:rsidR="00B02B02" w:rsidRPr="00D34F60">
        <w:rPr>
          <w:rStyle w:val="NormalWebCar"/>
          <w:rFonts w:asciiTheme="minorHAnsi" w:hAnsiTheme="minorHAnsi" w:cstheme="minorBidi"/>
          <w:sz w:val="22"/>
          <w:szCs w:val="22"/>
        </w:rPr>
        <w:t> </w:t>
      </w:r>
      <w:r w:rsidR="00F23C21" w:rsidRPr="00D34F60">
        <w:rPr>
          <w:rStyle w:val="NormalWebCar"/>
          <w:rFonts w:asciiTheme="minorHAnsi" w:hAnsiTheme="minorHAnsi" w:cstheme="minorBidi"/>
          <w:sz w:val="22"/>
          <w:szCs w:val="22"/>
        </w:rPr>
        <w:t>« </w:t>
      </w:r>
      <w:r w:rsidR="00B02B02" w:rsidRPr="00D34F60">
        <w:rPr>
          <w:rStyle w:val="NormalWebCar"/>
          <w:rFonts w:asciiTheme="minorHAnsi" w:hAnsiTheme="minorHAnsi" w:cstheme="minorBidi"/>
          <w:sz w:val="22"/>
          <w:szCs w:val="22"/>
        </w:rPr>
        <w:t xml:space="preserve">serveur </w:t>
      </w:r>
      <w:proofErr w:type="spellStart"/>
      <w:r w:rsidR="00B02B02" w:rsidRPr="00D34F60">
        <w:rPr>
          <w:rStyle w:val="NormalWebCar"/>
          <w:rFonts w:asciiTheme="minorHAnsi" w:hAnsiTheme="minorHAnsi" w:cstheme="minorBidi"/>
          <w:sz w:val="22"/>
          <w:szCs w:val="22"/>
        </w:rPr>
        <w:t>syslog</w:t>
      </w:r>
      <w:proofErr w:type="spellEnd"/>
      <w:r w:rsidR="00F23C21" w:rsidRPr="00D34F60">
        <w:rPr>
          <w:rStyle w:val="NormalWebCar"/>
          <w:rFonts w:asciiTheme="minorHAnsi" w:hAnsiTheme="minorHAnsi" w:cstheme="minorBidi"/>
          <w:sz w:val="22"/>
          <w:szCs w:val="22"/>
        </w:rPr>
        <w:t> »</w:t>
      </w:r>
      <w:r w:rsidR="00B02B02" w:rsidRPr="00D34F60">
        <w:rPr>
          <w:rStyle w:val="NormalWebCar"/>
          <w:rFonts w:asciiTheme="minorHAnsi" w:hAnsiTheme="minorHAnsi" w:cstheme="minorBidi"/>
          <w:sz w:val="22"/>
          <w:szCs w:val="22"/>
        </w:rPr>
        <w:t>. On l’utilise avant toute chose pour collecter différents journaux d’événements auprès de plusieurs machines et pour les transférer vers un emplacement central depuis lequel on pourra les consulter et les examiner.</w:t>
      </w:r>
    </w:p>
    <w:p w14:paraId="271CA464" w14:textId="6EA489FC" w:rsidR="00B02B02" w:rsidRPr="00807F20" w:rsidRDefault="00B02B02" w:rsidP="00DA5B0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Le protocole est activé sur la plupart des périphériques réseau</w:t>
      </w:r>
      <w:r w:rsidR="00937755" w:rsidRPr="00D34F60">
        <w:rPr>
          <w:rStyle w:val="NormalWebCar"/>
          <w:rFonts w:asciiTheme="minorHAnsi" w:hAnsiTheme="minorHAnsi" w:cstheme="minorBidi"/>
          <w:sz w:val="22"/>
          <w:szCs w:val="22"/>
        </w:rPr>
        <w:t>x</w:t>
      </w:r>
      <w:r w:rsidRPr="00D34F60">
        <w:rPr>
          <w:rStyle w:val="NormalWebCar"/>
          <w:rFonts w:asciiTheme="minorHAnsi" w:hAnsiTheme="minorHAnsi" w:cstheme="minorBidi"/>
          <w:sz w:val="22"/>
          <w:szCs w:val="22"/>
        </w:rPr>
        <w:t xml:space="preserve"> tels que les routeurs, les </w:t>
      </w:r>
      <w:r w:rsidR="00937755" w:rsidRPr="00D34F60">
        <w:rPr>
          <w:rStyle w:val="NormalWebCar"/>
          <w:rFonts w:asciiTheme="minorHAnsi" w:hAnsiTheme="minorHAnsi" w:cstheme="minorBidi"/>
          <w:sz w:val="22"/>
          <w:szCs w:val="22"/>
        </w:rPr>
        <w:t>commutateurs</w:t>
      </w:r>
      <w:r w:rsidRPr="00D34F60">
        <w:rPr>
          <w:rStyle w:val="NormalWebCar"/>
          <w:rFonts w:asciiTheme="minorHAnsi" w:hAnsiTheme="minorHAnsi" w:cstheme="minorBidi"/>
          <w:sz w:val="22"/>
          <w:szCs w:val="22"/>
        </w:rPr>
        <w:t>, les pare</w:t>
      </w:r>
      <w:r w:rsidR="00811744">
        <w:rPr>
          <w:rStyle w:val="NormalWebCar"/>
          <w:rFonts w:asciiTheme="minorHAnsi" w:hAnsiTheme="minorHAnsi" w:cstheme="minorBidi"/>
          <w:sz w:val="22"/>
          <w:szCs w:val="22"/>
        </w:rPr>
        <w:t>s</w:t>
      </w:r>
      <w:r w:rsidRPr="00D34F60">
        <w:rPr>
          <w:rStyle w:val="NormalWebCar"/>
          <w:rFonts w:asciiTheme="minorHAnsi" w:hAnsiTheme="minorHAnsi" w:cstheme="minorBidi"/>
          <w:sz w:val="22"/>
          <w:szCs w:val="22"/>
        </w:rPr>
        <w:t>-feu</w:t>
      </w:r>
      <w:r w:rsidR="00390A22">
        <w:rPr>
          <w:rStyle w:val="NormalWebCar"/>
          <w:rFonts w:asciiTheme="minorHAnsi" w:hAnsiTheme="minorHAnsi" w:cstheme="minorBidi"/>
          <w:sz w:val="22"/>
          <w:szCs w:val="22"/>
        </w:rPr>
        <w:t>x</w:t>
      </w:r>
      <w:r w:rsidRPr="00D34F60">
        <w:rPr>
          <w:rStyle w:val="NormalWebCar"/>
          <w:rFonts w:asciiTheme="minorHAnsi" w:hAnsiTheme="minorHAnsi" w:cstheme="minorBidi"/>
          <w:sz w:val="22"/>
          <w:szCs w:val="22"/>
        </w:rPr>
        <w:t xml:space="preserve">, et même certains modèles d’imprimantes. Il est aussi disponible sur les systèmes de type Unix et Linux et sur quantité de serveurs </w:t>
      </w:r>
      <w:r w:rsidRPr="00D34F60">
        <w:rPr>
          <w:rStyle w:val="NormalWebCar"/>
          <w:rFonts w:asciiTheme="minorHAnsi" w:hAnsiTheme="minorHAnsi" w:cstheme="minorBidi"/>
          <w:i/>
          <w:iCs/>
          <w:sz w:val="22"/>
          <w:szCs w:val="22"/>
        </w:rPr>
        <w:t>web</w:t>
      </w:r>
      <w:r w:rsidRPr="00D34F60">
        <w:rPr>
          <w:rStyle w:val="NormalWebCar"/>
          <w:rFonts w:asciiTheme="minorHAnsi" w:hAnsiTheme="minorHAnsi" w:cstheme="minorBidi"/>
          <w:sz w:val="22"/>
          <w:szCs w:val="22"/>
        </w:rPr>
        <w:t xml:space="preserve"> dont Apache.</w:t>
      </w:r>
    </w:p>
    <w:p w14:paraId="271CA465" w14:textId="77777777" w:rsidR="00B02B02" w:rsidRPr="00807F20" w:rsidRDefault="00B02B02" w:rsidP="00DA5B0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 xml:space="preserve">Une des grandes limites du protocole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est que l’appareil sous surveillance ne peut générer ou envoyer un événement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qu’à la condition d’être opérationnel et connecté au réseau.</w:t>
      </w:r>
    </w:p>
    <w:p w14:paraId="271CA466" w14:textId="77777777" w:rsidR="00AC6A2C" w:rsidRPr="009A128E" w:rsidRDefault="00AC6A2C" w:rsidP="003B7305">
      <w:pPr>
        <w:pStyle w:val="NormalWeb"/>
        <w:widowControl w:val="0"/>
        <w:shd w:val="clear" w:color="auto" w:fill="FFFFFF" w:themeFill="background1"/>
        <w:suppressAutoHyphens/>
        <w:spacing w:before="0" w:beforeAutospacing="0" w:after="150" w:afterAutospacing="0"/>
        <w:jc w:val="both"/>
        <w:textAlignment w:val="baseline"/>
        <w:rPr>
          <w:rStyle w:val="NormalWebCar"/>
          <w:rFonts w:asciiTheme="minorHAnsi" w:hAnsiTheme="minorHAnsi" w:cstheme="minorHAnsi"/>
          <w:i/>
          <w:iCs/>
          <w:sz w:val="20"/>
          <w:szCs w:val="20"/>
        </w:rPr>
      </w:pPr>
      <w:r w:rsidRPr="009A128E">
        <w:rPr>
          <w:rStyle w:val="NormalWebCar"/>
          <w:rFonts w:asciiTheme="minorHAnsi" w:hAnsiTheme="minorHAnsi" w:cstheme="minorHAnsi"/>
          <w:i/>
          <w:iCs/>
          <w:sz w:val="20"/>
          <w:szCs w:val="20"/>
        </w:rPr>
        <w:t xml:space="preserve">Source : </w:t>
      </w:r>
      <w:hyperlink r:id="rId19" w:history="1">
        <w:r w:rsidRPr="009A128E">
          <w:rPr>
            <w:rStyle w:val="Lienhypertexte"/>
            <w:rFonts w:asciiTheme="minorHAnsi" w:hAnsiTheme="minorHAnsi" w:cstheme="minorHAnsi"/>
            <w:i/>
            <w:iCs/>
            <w:color w:val="auto"/>
            <w:sz w:val="20"/>
            <w:szCs w:val="20"/>
          </w:rPr>
          <w:t>https://www.paessler.com/fr/it-explained/syslog</w:t>
        </w:r>
      </w:hyperlink>
    </w:p>
    <w:p w14:paraId="271CA467" w14:textId="77777777" w:rsidR="00B02B02" w:rsidRDefault="00B02B02" w:rsidP="00DA5B0C">
      <w:pPr>
        <w:pStyle w:val="Titre2"/>
        <w:widowControl w:val="0"/>
        <w:suppressAutoHyphens/>
        <w:spacing w:before="360"/>
      </w:pPr>
      <w:bookmarkStart w:id="226" w:name="_Toc156478678"/>
      <w:r>
        <w:t>Document B2 : Gestion des risques</w:t>
      </w:r>
      <w:r w:rsidR="00AC6A2C">
        <w:t xml:space="preserve"> </w:t>
      </w:r>
      <w:r w:rsidR="00AC6A2C" w:rsidRPr="00D34F60">
        <w:rPr>
          <w:rStyle w:val="NormalWebCar"/>
          <w:rFonts w:asciiTheme="minorHAnsi" w:hAnsiTheme="minorHAnsi" w:cstheme="minorBidi"/>
          <w:sz w:val="22"/>
          <w:szCs w:val="22"/>
        </w:rPr>
        <w:t>selon l’AFNOR</w:t>
      </w:r>
      <w:bookmarkEnd w:id="226"/>
    </w:p>
    <w:p w14:paraId="271CA468" w14:textId="77777777" w:rsidR="00B02B02" w:rsidRDefault="003E7479" w:rsidP="003B7305">
      <w:pPr>
        <w:widowControl w:val="0"/>
        <w:suppressAutoHyphens/>
      </w:pPr>
      <w:r>
        <w:rPr>
          <w:noProof/>
        </w:rPr>
        <w:drawing>
          <wp:inline distT="0" distB="0" distL="0" distR="0" wp14:anchorId="271CA527" wp14:editId="271CA528">
            <wp:extent cx="4337050" cy="1514233"/>
            <wp:effectExtent l="0" t="0" r="6350" b="0"/>
            <wp:docPr id="314303178" name="Image 31430317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03178" name="Image 1" descr="Une image contenant texte, capture d’écran, Police, nombre&#10;&#10;Description générée automatiquement"/>
                    <pic:cNvPicPr/>
                  </pic:nvPicPr>
                  <pic:blipFill>
                    <a:blip r:embed="rId20" cstate="print"/>
                    <a:stretch>
                      <a:fillRect/>
                    </a:stretch>
                  </pic:blipFill>
                  <pic:spPr>
                    <a:xfrm>
                      <a:off x="0" y="0"/>
                      <a:ext cx="4348272" cy="1518151"/>
                    </a:xfrm>
                    <a:prstGeom prst="rect">
                      <a:avLst/>
                    </a:prstGeom>
                  </pic:spPr>
                </pic:pic>
              </a:graphicData>
            </a:graphic>
          </wp:inline>
        </w:drawing>
      </w:r>
    </w:p>
    <w:p w14:paraId="271CA469" w14:textId="77777777" w:rsidR="00D81EB6" w:rsidRPr="00807F20" w:rsidRDefault="00D81EB6"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p>
    <w:p w14:paraId="271CA46A" w14:textId="2866CCA0" w:rsidR="00B02B02" w:rsidRPr="00807F20" w:rsidRDefault="007D4076"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r>
        <w:rPr>
          <w:noProof/>
        </w:rPr>
        <w:drawing>
          <wp:anchor distT="0" distB="0" distL="114300" distR="114300" simplePos="0" relativeHeight="251658241" behindDoc="0" locked="0" layoutInCell="1" allowOverlap="1" wp14:anchorId="271CA529" wp14:editId="1A145ACA">
            <wp:simplePos x="0" y="0"/>
            <wp:positionH relativeFrom="column">
              <wp:posOffset>2067560</wp:posOffset>
            </wp:positionH>
            <wp:positionV relativeFrom="paragraph">
              <wp:posOffset>8890</wp:posOffset>
            </wp:positionV>
            <wp:extent cx="4037330" cy="1612900"/>
            <wp:effectExtent l="0" t="0" r="1270" b="6350"/>
            <wp:wrapSquare wrapText="bothSides"/>
            <wp:docPr id="786962194" name="Image 786962194" descr="Une image contenant text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62194" name="Image 1" descr="Une image contenant texte, capture d’écran, nombr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7330" cy="1612900"/>
                    </a:xfrm>
                    <a:prstGeom prst="rect">
                      <a:avLst/>
                    </a:prstGeom>
                  </pic:spPr>
                </pic:pic>
              </a:graphicData>
            </a:graphic>
          </wp:anchor>
        </w:drawing>
      </w:r>
      <w:r w:rsidR="00B02B02" w:rsidRPr="00D34F60">
        <w:rPr>
          <w:rStyle w:val="NormalWebCar"/>
          <w:rFonts w:asciiTheme="minorHAnsi" w:hAnsiTheme="minorHAnsi" w:cstheme="minorBidi"/>
          <w:sz w:val="22"/>
          <w:szCs w:val="22"/>
        </w:rPr>
        <w:t xml:space="preserve">Attribuer un score de probabilité et de gravité à chaque risque, sert à calculer la criticité. Selon l’AFNOR, la </w:t>
      </w:r>
      <w:r w:rsidR="00B02B02" w:rsidRPr="00D34F60">
        <w:rPr>
          <w:rStyle w:val="NormalWebCar"/>
          <w:rFonts w:asciiTheme="minorHAnsi" w:hAnsiTheme="minorHAnsi" w:cstheme="minorBidi"/>
          <w:b/>
          <w:bCs/>
          <w:sz w:val="22"/>
          <w:szCs w:val="22"/>
        </w:rPr>
        <w:t>criticité</w:t>
      </w:r>
      <w:r w:rsidR="00B02B02" w:rsidRPr="00D34F60">
        <w:rPr>
          <w:rStyle w:val="NormalWebCar"/>
          <w:rFonts w:asciiTheme="minorHAnsi" w:hAnsiTheme="minorHAnsi" w:cstheme="minorBidi"/>
          <w:sz w:val="22"/>
          <w:szCs w:val="22"/>
        </w:rPr>
        <w:t xml:space="preserve"> d’un risque résulte de la multiplication de la gravité </w:t>
      </w:r>
      <w:r w:rsidR="002B5DB6">
        <w:rPr>
          <w:rStyle w:val="NormalWebCar"/>
          <w:rFonts w:asciiTheme="minorHAnsi" w:hAnsiTheme="minorHAnsi" w:cstheme="minorBidi"/>
          <w:sz w:val="22"/>
          <w:szCs w:val="22"/>
        </w:rPr>
        <w:t xml:space="preserve">par </w:t>
      </w:r>
      <w:r w:rsidR="00B02B02" w:rsidRPr="00D34F60">
        <w:rPr>
          <w:rStyle w:val="NormalWebCar"/>
          <w:rFonts w:asciiTheme="minorHAnsi" w:hAnsiTheme="minorHAnsi" w:cstheme="minorBidi"/>
          <w:sz w:val="22"/>
          <w:szCs w:val="22"/>
        </w:rPr>
        <w:t>la probabilité d’un risque.</w:t>
      </w:r>
    </w:p>
    <w:p w14:paraId="271CA46B" w14:textId="77777777" w:rsidR="00B02B02" w:rsidRPr="00807F20" w:rsidRDefault="00B02B02"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Une matrice des risques peut donc être réalisée afin de classer les risques au rang d’acceptable ou non.</w:t>
      </w:r>
    </w:p>
    <w:p w14:paraId="271CA46C" w14:textId="77777777" w:rsidR="001673C8" w:rsidRPr="008C4274" w:rsidRDefault="001673C8" w:rsidP="00DA5B0C">
      <w:pPr>
        <w:pStyle w:val="Titre2"/>
        <w:widowControl w:val="0"/>
        <w:suppressAutoHyphens/>
        <w:spacing w:before="360"/>
      </w:pPr>
      <w:bookmarkStart w:id="227" w:name="_Toc156478679"/>
      <w:r w:rsidRPr="00D7439A">
        <w:t xml:space="preserve">Document </w:t>
      </w:r>
      <w:r w:rsidR="0002194E">
        <w:t>B</w:t>
      </w:r>
      <w:r w:rsidR="00B02B02">
        <w:t>3</w:t>
      </w:r>
      <w:r w:rsidRPr="00D7439A">
        <w:t xml:space="preserve"> : </w:t>
      </w:r>
      <w:r w:rsidRPr="00150B96">
        <w:t>La sécurité du protocole</w:t>
      </w:r>
      <w:r w:rsidRPr="00D7439A">
        <w:t xml:space="preserve"> Syslog</w:t>
      </w:r>
      <w:bookmarkEnd w:id="227"/>
    </w:p>
    <w:p w14:paraId="271CA46D" w14:textId="7094B253" w:rsidR="00E508C2" w:rsidRPr="00807F20" w:rsidRDefault="001C31B9"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r>
        <w:rPr>
          <w:rStyle w:val="NormalWebCar"/>
          <w:rFonts w:asciiTheme="minorHAnsi" w:hAnsiTheme="minorHAnsi" w:cstheme="minorBidi"/>
          <w:sz w:val="22"/>
          <w:szCs w:val="22"/>
        </w:rPr>
        <w:t xml:space="preserve">Le protocole </w:t>
      </w:r>
      <w:r w:rsidR="00596205" w:rsidRPr="00D34F60">
        <w:rPr>
          <w:rStyle w:val="NormalWebCar"/>
          <w:rFonts w:asciiTheme="minorHAnsi" w:hAnsiTheme="minorHAnsi" w:cstheme="minorBidi"/>
          <w:sz w:val="22"/>
          <w:szCs w:val="22"/>
        </w:rPr>
        <w:t>Syslog</w:t>
      </w:r>
      <w:r w:rsidR="00937755" w:rsidRPr="00D34F60">
        <w:rPr>
          <w:rStyle w:val="NormalWebCar"/>
          <w:rFonts w:asciiTheme="minorHAnsi" w:hAnsiTheme="minorHAnsi" w:cstheme="minorBidi"/>
          <w:sz w:val="22"/>
          <w:szCs w:val="22"/>
        </w:rPr>
        <w:t xml:space="preserve">, </w:t>
      </w:r>
      <w:r w:rsidR="001673C8" w:rsidRPr="00D34F60">
        <w:rPr>
          <w:rStyle w:val="NormalWebCar"/>
          <w:rFonts w:asciiTheme="minorHAnsi" w:hAnsiTheme="minorHAnsi" w:cstheme="minorBidi"/>
          <w:sz w:val="22"/>
          <w:szCs w:val="22"/>
        </w:rPr>
        <w:t>par défaut</w:t>
      </w:r>
      <w:r w:rsidR="00937755" w:rsidRPr="00D34F60">
        <w:rPr>
          <w:rStyle w:val="NormalWebCar"/>
          <w:rFonts w:asciiTheme="minorHAnsi" w:hAnsiTheme="minorHAnsi" w:cstheme="minorBidi"/>
          <w:sz w:val="22"/>
          <w:szCs w:val="22"/>
        </w:rPr>
        <w:t>,</w:t>
      </w:r>
      <w:r w:rsidR="001673C8" w:rsidRPr="00D34F60">
        <w:rPr>
          <w:rStyle w:val="NormalWebCar"/>
          <w:rFonts w:asciiTheme="minorHAnsi" w:hAnsiTheme="minorHAnsi" w:cstheme="minorBidi"/>
          <w:sz w:val="22"/>
          <w:szCs w:val="22"/>
        </w:rPr>
        <w:t xml:space="preserve"> fonctionne en UDP avec le port 514. </w:t>
      </w:r>
      <w:r w:rsidR="00BE680E" w:rsidRPr="00D34F60">
        <w:rPr>
          <w:rStyle w:val="NormalWebCar"/>
          <w:rFonts w:asciiTheme="minorHAnsi" w:hAnsiTheme="minorHAnsi" w:cstheme="minorBidi"/>
          <w:sz w:val="22"/>
          <w:szCs w:val="22"/>
        </w:rPr>
        <w:t>Les informations circulent en clair sur le réseau.</w:t>
      </w:r>
      <w:r w:rsidR="00AC6A2C" w:rsidRPr="00D34F60">
        <w:rPr>
          <w:rStyle w:val="NormalWebCar"/>
          <w:rFonts w:asciiTheme="minorHAnsi" w:hAnsiTheme="minorHAnsi" w:cstheme="minorBidi"/>
          <w:sz w:val="22"/>
          <w:szCs w:val="22"/>
        </w:rPr>
        <w:t xml:space="preserve"> </w:t>
      </w:r>
      <w:r w:rsidR="00596205" w:rsidRPr="00D34F60">
        <w:rPr>
          <w:rStyle w:val="NormalWebCar"/>
          <w:rFonts w:asciiTheme="minorHAnsi" w:hAnsiTheme="minorHAnsi" w:cstheme="minorBidi"/>
          <w:sz w:val="22"/>
          <w:szCs w:val="22"/>
        </w:rPr>
        <w:t xml:space="preserve">Syslog </w:t>
      </w:r>
      <w:r w:rsidR="00E508C2" w:rsidRPr="00D34F60">
        <w:rPr>
          <w:rStyle w:val="NormalWebCar"/>
          <w:rFonts w:asciiTheme="minorHAnsi" w:hAnsiTheme="minorHAnsi" w:cstheme="minorBidi"/>
          <w:sz w:val="22"/>
          <w:szCs w:val="22"/>
        </w:rPr>
        <w:t>peut être également configuré en mode TCP.</w:t>
      </w:r>
    </w:p>
    <w:p w14:paraId="271CA46E" w14:textId="138A0A19" w:rsidR="00AC6A2C" w:rsidRPr="00807F20" w:rsidRDefault="00AC6A2C" w:rsidP="003B7305">
      <w:pPr>
        <w:pStyle w:val="NormalWeb"/>
        <w:widowControl w:val="0"/>
        <w:shd w:val="clear" w:color="auto" w:fill="FFFFFF" w:themeFill="background1"/>
        <w:suppressAutoHyphens/>
        <w:spacing w:before="120" w:beforeAutospacing="0" w:after="6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Syslog est susceptible de subir différentes attaques</w:t>
      </w:r>
      <w:r w:rsidR="008B1E8B">
        <w:rPr>
          <w:rStyle w:val="NormalWebCar"/>
          <w:rFonts w:asciiTheme="minorHAnsi" w:hAnsiTheme="minorHAnsi" w:cstheme="minorBidi"/>
          <w:sz w:val="22"/>
          <w:szCs w:val="22"/>
        </w:rPr>
        <w:t>.</w:t>
      </w:r>
    </w:p>
    <w:p w14:paraId="271CA46F" w14:textId="77777777" w:rsidR="004F223F" w:rsidRPr="00807F20" w:rsidRDefault="004F223F"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u w:val="single"/>
        </w:rPr>
      </w:pPr>
      <w:r w:rsidRPr="00D34F60">
        <w:rPr>
          <w:rStyle w:val="NormalWebCar"/>
          <w:rFonts w:asciiTheme="minorHAnsi" w:hAnsiTheme="minorHAnsi" w:cstheme="minorBidi"/>
          <w:sz w:val="22"/>
          <w:szCs w:val="22"/>
          <w:u w:val="single"/>
        </w:rPr>
        <w:t>Attaque 1</w:t>
      </w:r>
      <w:r w:rsidRPr="00D34F60">
        <w:rPr>
          <w:rStyle w:val="NormalWebCar"/>
          <w:rFonts w:asciiTheme="minorHAnsi" w:hAnsiTheme="minorHAnsi" w:cstheme="minorBidi"/>
          <w:sz w:val="22"/>
          <w:szCs w:val="22"/>
        </w:rPr>
        <w:t xml:space="preserve"> : </w:t>
      </w:r>
    </w:p>
    <w:p w14:paraId="271CA470" w14:textId="77777777" w:rsidR="001673C8" w:rsidRPr="00807F20" w:rsidRDefault="001673C8"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 xml:space="preserve">Il est possible de fabriquer de toutes pièces une trame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et de l'envoyer à un serveur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en falsifiant l'adresse IP </w:t>
      </w:r>
      <w:r w:rsidR="00531E7A" w:rsidRPr="00D34F60">
        <w:rPr>
          <w:rStyle w:val="NormalWebCar"/>
          <w:rFonts w:asciiTheme="minorHAnsi" w:hAnsiTheme="minorHAnsi" w:cstheme="minorBidi"/>
          <w:sz w:val="22"/>
          <w:szCs w:val="22"/>
        </w:rPr>
        <w:t xml:space="preserve">et/ou l’adresse Mac </w:t>
      </w:r>
      <w:r w:rsidRPr="00D34F60">
        <w:rPr>
          <w:rStyle w:val="NormalWebCar"/>
          <w:rFonts w:asciiTheme="minorHAnsi" w:hAnsiTheme="minorHAnsi" w:cstheme="minorBidi"/>
          <w:sz w:val="22"/>
          <w:szCs w:val="22"/>
        </w:rPr>
        <w:t xml:space="preserve">de l'émetteur de la trame. </w:t>
      </w:r>
    </w:p>
    <w:p w14:paraId="271CA471" w14:textId="77777777" w:rsidR="00531E7A" w:rsidRPr="00807F20" w:rsidRDefault="00531E7A" w:rsidP="003B7305">
      <w:pPr>
        <w:pStyle w:val="NormalWeb"/>
        <w:widowControl w:val="0"/>
        <w:shd w:val="clear" w:color="auto" w:fill="FFFFFF" w:themeFill="background1"/>
        <w:suppressAutoHyphens/>
        <w:spacing w:before="120" w:beforeAutospacing="0" w:after="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u w:val="single"/>
        </w:rPr>
        <w:t>Attaque 2</w:t>
      </w:r>
      <w:r w:rsidRPr="00D34F60">
        <w:rPr>
          <w:rStyle w:val="NormalWebCar"/>
          <w:rFonts w:asciiTheme="minorHAnsi" w:hAnsiTheme="minorHAnsi" w:cstheme="minorBidi"/>
          <w:sz w:val="22"/>
          <w:szCs w:val="22"/>
        </w:rPr>
        <w:t xml:space="preserve"> : </w:t>
      </w:r>
    </w:p>
    <w:p w14:paraId="271CA472" w14:textId="77777777" w:rsidR="00531E7A" w:rsidRPr="00807F20" w:rsidRDefault="001673C8" w:rsidP="003B7305">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 xml:space="preserve">Il est possible de « bombarder » un serveur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avec des trames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de manière à </w:t>
      </w:r>
      <w:r w:rsidR="00B47C33" w:rsidRPr="00D34F60">
        <w:rPr>
          <w:rStyle w:val="NormalWebCar"/>
          <w:rFonts w:asciiTheme="minorHAnsi" w:hAnsiTheme="minorHAnsi" w:cstheme="minorBidi"/>
          <w:sz w:val="22"/>
          <w:szCs w:val="22"/>
        </w:rPr>
        <w:t xml:space="preserve">occuper le serveur </w:t>
      </w:r>
      <w:r w:rsidR="00596205" w:rsidRPr="00D34F60">
        <w:rPr>
          <w:rStyle w:val="NormalWebCar"/>
          <w:rFonts w:asciiTheme="minorHAnsi" w:hAnsiTheme="minorHAnsi" w:cstheme="minorBidi"/>
          <w:sz w:val="22"/>
          <w:szCs w:val="22"/>
        </w:rPr>
        <w:t xml:space="preserve">Syslog </w:t>
      </w:r>
      <w:r w:rsidR="00B47C33" w:rsidRPr="00D34F60">
        <w:rPr>
          <w:rStyle w:val="NormalWebCar"/>
          <w:rFonts w:asciiTheme="minorHAnsi" w:hAnsiTheme="minorHAnsi" w:cstheme="minorBidi"/>
          <w:sz w:val="22"/>
          <w:szCs w:val="22"/>
        </w:rPr>
        <w:t xml:space="preserve">et </w:t>
      </w:r>
      <w:r w:rsidRPr="00D34F60">
        <w:rPr>
          <w:rStyle w:val="NormalWebCar"/>
          <w:rFonts w:asciiTheme="minorHAnsi" w:hAnsiTheme="minorHAnsi" w:cstheme="minorBidi"/>
          <w:sz w:val="22"/>
          <w:szCs w:val="22"/>
        </w:rPr>
        <w:t>noyer des événements réels parmi un grand nombre de messages falsifiés. Ces messages falsifiés peuvent avoir pour but de remplir le disque dur du serveur Syslog</w:t>
      </w:r>
      <w:r w:rsidR="00BE680E" w:rsidRPr="00D34F60">
        <w:rPr>
          <w:rStyle w:val="NormalWebCar"/>
          <w:rFonts w:asciiTheme="minorHAnsi" w:hAnsiTheme="minorHAnsi" w:cstheme="minorBidi"/>
          <w:sz w:val="22"/>
          <w:szCs w:val="22"/>
        </w:rPr>
        <w:t>.</w:t>
      </w:r>
    </w:p>
    <w:p w14:paraId="271CA473" w14:textId="7F493012" w:rsidR="00E73F10" w:rsidRDefault="0030777A" w:rsidP="00DA5B0C">
      <w:pPr>
        <w:pStyle w:val="NormalWeb"/>
        <w:widowControl w:val="0"/>
        <w:shd w:val="clear" w:color="auto" w:fill="FFFFFF" w:themeFill="background1"/>
        <w:suppressAutoHyphens/>
        <w:spacing w:before="120" w:beforeAutospacing="0" w:after="120" w:afterAutospacing="0"/>
        <w:jc w:val="both"/>
        <w:textAlignment w:val="baseline"/>
        <w:rPr>
          <w:rFonts w:asciiTheme="majorHAnsi" w:hAnsiTheme="majorHAnsi"/>
          <w:b/>
          <w:bCs/>
          <w:szCs w:val="36"/>
        </w:rPr>
      </w:pPr>
      <w:r w:rsidRPr="006D5911">
        <w:rPr>
          <w:rStyle w:val="NormalWebCar"/>
          <w:rFonts w:asciiTheme="minorHAnsi" w:hAnsiTheme="minorHAnsi" w:cstheme="minorHAnsi"/>
          <w:i/>
          <w:iCs/>
          <w:sz w:val="20"/>
          <w:szCs w:val="20"/>
        </w:rPr>
        <w:t>Source </w:t>
      </w:r>
      <w:r w:rsidRPr="006D3E4E">
        <w:rPr>
          <w:rStyle w:val="Lienhypertexte"/>
          <w:color w:val="auto"/>
          <w:u w:val="none"/>
        </w:rPr>
        <w:t>:</w:t>
      </w:r>
      <w:r w:rsidRPr="006D3E4E">
        <w:rPr>
          <w:rStyle w:val="Lienhypertexte"/>
          <w:color w:val="auto"/>
        </w:rPr>
        <w:t xml:space="preserve"> </w:t>
      </w:r>
      <w:r w:rsidR="006D5911" w:rsidRPr="006D3E4E">
        <w:rPr>
          <w:rStyle w:val="Lienhypertexte"/>
          <w:rFonts w:asciiTheme="minorHAnsi" w:hAnsiTheme="minorHAnsi" w:cstheme="minorHAnsi"/>
          <w:i/>
          <w:iCs/>
          <w:color w:val="auto"/>
          <w:sz w:val="20"/>
          <w:szCs w:val="20"/>
        </w:rPr>
        <w:t>https://ram-0000.developpez.com/tutoriels/reseau/Syslog/</w:t>
      </w:r>
      <w:r w:rsidR="00E73F10">
        <w:br w:type="page"/>
      </w:r>
    </w:p>
    <w:p w14:paraId="271CA474" w14:textId="233868F9" w:rsidR="00E510B8" w:rsidRPr="008C4274" w:rsidRDefault="00E510B8" w:rsidP="00DA5B0C">
      <w:pPr>
        <w:pStyle w:val="Titre2"/>
        <w:widowControl w:val="0"/>
        <w:suppressAutoHyphens/>
        <w:spacing w:before="0" w:after="120"/>
      </w:pPr>
      <w:bookmarkStart w:id="228" w:name="_Toc156478680"/>
      <w:r w:rsidRPr="008C4274">
        <w:lastRenderedPageBreak/>
        <w:t xml:space="preserve">Document </w:t>
      </w:r>
      <w:r w:rsidR="0002194E" w:rsidRPr="008C4274">
        <w:t>B</w:t>
      </w:r>
      <w:r w:rsidR="00B02B02">
        <w:t>4</w:t>
      </w:r>
      <w:r w:rsidRPr="008C4274">
        <w:t xml:space="preserve"> : </w:t>
      </w:r>
      <w:r w:rsidR="008B1E8B">
        <w:t>Composition d’un m</w:t>
      </w:r>
      <w:r w:rsidRPr="008C4274">
        <w:t xml:space="preserve">essage </w:t>
      </w:r>
      <w:r w:rsidR="00937755">
        <w:t>S</w:t>
      </w:r>
      <w:r w:rsidRPr="008C4274">
        <w:t>yslog</w:t>
      </w:r>
      <w:bookmarkEnd w:id="228"/>
    </w:p>
    <w:p w14:paraId="271CA475" w14:textId="77777777" w:rsidR="0002194E" w:rsidRPr="00807F20" w:rsidRDefault="0002194E" w:rsidP="003B7305">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 xml:space="preserve">La plupart des implémentations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permettent de paramétrer les fonctionnalités et les seuils de gravité qui génèreront des événements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destinés à être transférés au serveur </w:t>
      </w:r>
      <w:r w:rsidR="00D54FC1" w:rsidRPr="00D34F60">
        <w:rPr>
          <w:rStyle w:val="NormalWebCar"/>
          <w:rFonts w:asciiTheme="minorHAnsi" w:hAnsiTheme="minorHAnsi" w:cstheme="minorBidi"/>
          <w:sz w:val="22"/>
          <w:szCs w:val="22"/>
        </w:rPr>
        <w:t>Syslog</w:t>
      </w:r>
      <w:r w:rsidRPr="00D34F60">
        <w:rPr>
          <w:rStyle w:val="NormalWebCar"/>
          <w:rFonts w:asciiTheme="minorHAnsi" w:hAnsiTheme="minorHAnsi" w:cstheme="minorBidi"/>
          <w:sz w:val="22"/>
          <w:szCs w:val="22"/>
        </w:rPr>
        <w:t xml:space="preserve">. </w:t>
      </w:r>
    </w:p>
    <w:p w14:paraId="271CA476" w14:textId="77777777" w:rsidR="00D54FC1" w:rsidRPr="00807F20" w:rsidRDefault="00E510B8" w:rsidP="00DA5B0C">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 xml:space="preserve">Un message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se compose de 3 parties : </w:t>
      </w:r>
    </w:p>
    <w:p w14:paraId="271CA477" w14:textId="571FB4F6" w:rsidR="00D54FC1" w:rsidRPr="00807F20" w:rsidRDefault="00E510B8" w:rsidP="003B7305">
      <w:pPr>
        <w:pStyle w:val="NormalWeb"/>
        <w:widowControl w:val="0"/>
        <w:numPr>
          <w:ilvl w:val="0"/>
          <w:numId w:val="24"/>
        </w:numPr>
        <w:shd w:val="clear" w:color="auto" w:fill="FFFFFF" w:themeFill="background1"/>
        <w:suppressAutoHyphens/>
        <w:spacing w:before="0" w:beforeAutospacing="0" w:after="0" w:afterAutospacing="0"/>
        <w:ind w:left="714" w:hanging="357"/>
        <w:jc w:val="both"/>
        <w:textAlignment w:val="baseline"/>
        <w:rPr>
          <w:rStyle w:val="NormalWebCar"/>
          <w:rFonts w:asciiTheme="minorHAnsi" w:hAnsiTheme="minorHAnsi" w:cstheme="minorBidi"/>
          <w:sz w:val="22"/>
          <w:szCs w:val="22"/>
        </w:rPr>
      </w:pPr>
      <w:proofErr w:type="gramStart"/>
      <w:r w:rsidRPr="00D34F60">
        <w:rPr>
          <w:rStyle w:val="NormalWebCar"/>
          <w:rFonts w:asciiTheme="minorHAnsi" w:hAnsiTheme="minorHAnsi" w:cstheme="minorBidi"/>
          <w:sz w:val="22"/>
          <w:szCs w:val="22"/>
        </w:rPr>
        <w:t>le</w:t>
      </w:r>
      <w:proofErr w:type="gramEnd"/>
      <w:r w:rsidRPr="00D34F60">
        <w:rPr>
          <w:rStyle w:val="NormalWebCar"/>
          <w:rFonts w:asciiTheme="minorHAnsi" w:hAnsiTheme="minorHAnsi" w:cstheme="minorBidi"/>
          <w:sz w:val="22"/>
          <w:szCs w:val="22"/>
        </w:rPr>
        <w:t xml:space="preserve"> niveau de priorité calculé</w:t>
      </w:r>
      <w:r w:rsidR="008B1E8B">
        <w:rPr>
          <w:rStyle w:val="NormalWebCar"/>
          <w:rFonts w:asciiTheme="minorHAnsi" w:hAnsiTheme="minorHAnsi" w:cstheme="minorBidi"/>
          <w:sz w:val="22"/>
          <w:szCs w:val="22"/>
        </w:rPr>
        <w:t xml:space="preserve"> (PRI</w:t>
      </w:r>
      <w:r w:rsidRPr="00D34F60">
        <w:rPr>
          <w:rStyle w:val="NormalWebCar"/>
          <w:rFonts w:asciiTheme="minorHAnsi" w:hAnsiTheme="minorHAnsi" w:cstheme="minorBidi"/>
          <w:sz w:val="22"/>
          <w:szCs w:val="22"/>
        </w:rPr>
        <w:t xml:space="preserve">), </w:t>
      </w:r>
    </w:p>
    <w:p w14:paraId="271CA478" w14:textId="5AE4F3F2" w:rsidR="00D54FC1" w:rsidRPr="00807F20" w:rsidRDefault="00E510B8" w:rsidP="003B7305">
      <w:pPr>
        <w:pStyle w:val="NormalWeb"/>
        <w:widowControl w:val="0"/>
        <w:numPr>
          <w:ilvl w:val="0"/>
          <w:numId w:val="24"/>
        </w:numPr>
        <w:shd w:val="clear" w:color="auto" w:fill="FFFFFF" w:themeFill="background1"/>
        <w:suppressAutoHyphens/>
        <w:spacing w:before="0" w:beforeAutospacing="0" w:after="0" w:afterAutospacing="0"/>
        <w:ind w:left="714" w:hanging="357"/>
        <w:jc w:val="both"/>
        <w:textAlignment w:val="baseline"/>
        <w:rPr>
          <w:rStyle w:val="NormalWebCar"/>
          <w:rFonts w:asciiTheme="minorHAnsi" w:hAnsiTheme="minorHAnsi" w:cstheme="minorBidi"/>
          <w:sz w:val="22"/>
          <w:szCs w:val="22"/>
        </w:rPr>
      </w:pPr>
      <w:proofErr w:type="gramStart"/>
      <w:r w:rsidRPr="00D34F60">
        <w:rPr>
          <w:rStyle w:val="NormalWebCar"/>
          <w:rFonts w:asciiTheme="minorHAnsi" w:hAnsiTheme="minorHAnsi" w:cstheme="minorBidi"/>
          <w:sz w:val="22"/>
          <w:szCs w:val="22"/>
        </w:rPr>
        <w:t>l</w:t>
      </w:r>
      <w:r w:rsidR="008B1E8B">
        <w:rPr>
          <w:rStyle w:val="NormalWebCar"/>
          <w:rFonts w:asciiTheme="minorHAnsi" w:hAnsiTheme="minorHAnsi" w:cstheme="minorBidi"/>
          <w:sz w:val="22"/>
          <w:szCs w:val="22"/>
        </w:rPr>
        <w:t>’</w:t>
      </w:r>
      <w:r w:rsidRPr="00D34F60">
        <w:rPr>
          <w:rStyle w:val="NormalWebCar"/>
          <w:rFonts w:asciiTheme="minorHAnsi" w:eastAsia="Arial" w:hAnsiTheme="minorHAnsi" w:cstheme="minorBidi"/>
          <w:sz w:val="22"/>
          <w:szCs w:val="22"/>
        </w:rPr>
        <w:t>en</w:t>
      </w:r>
      <w:proofErr w:type="gramEnd"/>
      <w:r w:rsidRPr="00D34F60">
        <w:rPr>
          <w:rStyle w:val="NormalWebCar"/>
          <w:rFonts w:asciiTheme="minorHAnsi" w:eastAsia="Arial" w:hAnsiTheme="minorHAnsi" w:cstheme="minorBidi"/>
          <w:sz w:val="22"/>
          <w:szCs w:val="22"/>
        </w:rPr>
        <w:t>-tête</w:t>
      </w:r>
      <w:r w:rsidR="008B1E8B">
        <w:rPr>
          <w:rStyle w:val="NormalWebCar"/>
          <w:rFonts w:asciiTheme="minorHAnsi" w:eastAsia="Arial" w:hAnsiTheme="minorHAnsi" w:cstheme="minorBidi"/>
          <w:sz w:val="22"/>
          <w:szCs w:val="22"/>
        </w:rPr>
        <w:t xml:space="preserve"> </w:t>
      </w:r>
      <w:r w:rsidRPr="00D34F60">
        <w:rPr>
          <w:rStyle w:val="NormalWebCar"/>
          <w:rFonts w:asciiTheme="minorHAnsi" w:hAnsiTheme="minorHAnsi" w:cstheme="minorBidi"/>
          <w:sz w:val="22"/>
          <w:szCs w:val="22"/>
        </w:rPr>
        <w:t>comportant les informations d’identification</w:t>
      </w:r>
      <w:r w:rsidR="008B1E8B">
        <w:rPr>
          <w:rStyle w:val="NormalWebCar"/>
          <w:rFonts w:asciiTheme="minorHAnsi" w:hAnsiTheme="minorHAnsi" w:cstheme="minorBidi"/>
          <w:sz w:val="22"/>
          <w:szCs w:val="22"/>
        </w:rPr>
        <w:t xml:space="preserve"> (HEADER</w:t>
      </w:r>
      <w:r w:rsidRPr="00D34F60">
        <w:rPr>
          <w:rStyle w:val="NormalWebCar"/>
          <w:rFonts w:asciiTheme="minorHAnsi" w:hAnsiTheme="minorHAnsi" w:cstheme="minorBidi"/>
          <w:sz w:val="22"/>
          <w:szCs w:val="22"/>
        </w:rPr>
        <w:t>),</w:t>
      </w:r>
    </w:p>
    <w:p w14:paraId="271CA479" w14:textId="7F1F54A9" w:rsidR="00E510B8" w:rsidRPr="00807F20" w:rsidRDefault="00E510B8" w:rsidP="003B7305">
      <w:pPr>
        <w:pStyle w:val="NormalWeb"/>
        <w:widowControl w:val="0"/>
        <w:numPr>
          <w:ilvl w:val="0"/>
          <w:numId w:val="24"/>
        </w:numPr>
        <w:shd w:val="clear" w:color="auto" w:fill="FFFFFF" w:themeFill="background1"/>
        <w:suppressAutoHyphens/>
        <w:spacing w:before="0" w:beforeAutospacing="0" w:after="0" w:afterAutospacing="0"/>
        <w:ind w:left="714" w:hanging="357"/>
        <w:jc w:val="both"/>
        <w:textAlignment w:val="baseline"/>
        <w:rPr>
          <w:rStyle w:val="NormalWebCar"/>
          <w:rFonts w:asciiTheme="minorHAnsi" w:hAnsiTheme="minorHAnsi" w:cstheme="minorBidi"/>
          <w:sz w:val="22"/>
          <w:szCs w:val="22"/>
        </w:rPr>
      </w:pPr>
      <w:proofErr w:type="gramStart"/>
      <w:r w:rsidRPr="00D34F60">
        <w:rPr>
          <w:rStyle w:val="NormalWebCar"/>
          <w:rFonts w:asciiTheme="minorHAnsi" w:hAnsiTheme="minorHAnsi" w:cstheme="minorBidi"/>
          <w:sz w:val="22"/>
          <w:szCs w:val="22"/>
        </w:rPr>
        <w:t>le</w:t>
      </w:r>
      <w:proofErr w:type="gramEnd"/>
      <w:r w:rsidRPr="00D34F60">
        <w:rPr>
          <w:rStyle w:val="NormalWebCar"/>
          <w:rFonts w:asciiTheme="minorHAnsi" w:hAnsiTheme="minorHAnsi" w:cstheme="minorBidi"/>
          <w:sz w:val="22"/>
          <w:szCs w:val="22"/>
        </w:rPr>
        <w:t xml:space="preserve"> message lui-même</w:t>
      </w:r>
      <w:r w:rsidR="008B1E8B">
        <w:rPr>
          <w:rStyle w:val="NormalWebCar"/>
          <w:rFonts w:asciiTheme="minorHAnsi" w:hAnsiTheme="minorHAnsi" w:cstheme="minorBidi"/>
          <w:sz w:val="22"/>
          <w:szCs w:val="22"/>
        </w:rPr>
        <w:t xml:space="preserve"> (MSG</w:t>
      </w:r>
      <w:r w:rsidRPr="00D34F60">
        <w:rPr>
          <w:rStyle w:val="NormalWebCar"/>
          <w:rFonts w:asciiTheme="minorHAnsi" w:hAnsiTheme="minorHAnsi" w:cstheme="minorBidi"/>
          <w:sz w:val="22"/>
          <w:szCs w:val="22"/>
        </w:rPr>
        <w:t>).</w:t>
      </w:r>
    </w:p>
    <w:p w14:paraId="271CA47A" w14:textId="77777777" w:rsidR="00663243" w:rsidRPr="00807F20" w:rsidRDefault="00E510B8" w:rsidP="003B7305">
      <w:pPr>
        <w:pStyle w:val="NormalWeb"/>
        <w:widowControl w:val="0"/>
        <w:shd w:val="clear" w:color="auto" w:fill="FFFFFF" w:themeFill="background1"/>
        <w:suppressAutoHyphens/>
        <w:spacing w:before="120" w:beforeAutospacing="0" w:after="12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 xml:space="preserve">Les données PRI envoyées via le protocole </w:t>
      </w:r>
      <w:r w:rsidR="00596205" w:rsidRPr="00D34F60">
        <w:rPr>
          <w:rStyle w:val="NormalWebCar"/>
          <w:rFonts w:asciiTheme="minorHAnsi" w:hAnsiTheme="minorHAnsi" w:cstheme="minorBidi"/>
          <w:sz w:val="22"/>
          <w:szCs w:val="22"/>
        </w:rPr>
        <w:t xml:space="preserve">Syslog </w:t>
      </w:r>
      <w:r w:rsidRPr="00D34F60">
        <w:rPr>
          <w:rStyle w:val="NormalWebCar"/>
          <w:rFonts w:asciiTheme="minorHAnsi" w:hAnsiTheme="minorHAnsi" w:cstheme="minorBidi"/>
          <w:sz w:val="22"/>
          <w:szCs w:val="22"/>
        </w:rPr>
        <w:t xml:space="preserve">sont le fruit de deux valeurs qui permettent de classifier le message. </w:t>
      </w:r>
    </w:p>
    <w:p w14:paraId="271CA47B" w14:textId="3DF5CE2F" w:rsidR="00E510B8" w:rsidRPr="00807F20" w:rsidRDefault="00E510B8" w:rsidP="003B7305">
      <w:pPr>
        <w:pStyle w:val="NormalWeb"/>
        <w:widowControl w:val="0"/>
        <w:shd w:val="clear" w:color="auto" w:fill="FFFFFF" w:themeFill="background1"/>
        <w:suppressAutoHyphens/>
        <w:spacing w:before="0" w:beforeAutospacing="0" w:after="150" w:afterAutospacing="0"/>
        <w:jc w:val="both"/>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 xml:space="preserve">La première </w:t>
      </w:r>
      <w:r w:rsidR="00D54FC1" w:rsidRPr="00D34F60">
        <w:rPr>
          <w:rStyle w:val="NormalWebCar"/>
          <w:rFonts w:asciiTheme="minorHAnsi" w:hAnsiTheme="minorHAnsi" w:cstheme="minorBidi"/>
          <w:sz w:val="22"/>
          <w:szCs w:val="22"/>
        </w:rPr>
        <w:t xml:space="preserve">valeur </w:t>
      </w:r>
      <w:r w:rsidRPr="00D34F60">
        <w:rPr>
          <w:rStyle w:val="NormalWebCar"/>
          <w:rFonts w:asciiTheme="minorHAnsi" w:hAnsiTheme="minorHAnsi" w:cstheme="minorBidi"/>
          <w:sz w:val="22"/>
          <w:szCs w:val="22"/>
        </w:rPr>
        <w:t xml:space="preserve">est la </w:t>
      </w:r>
      <w:r w:rsidR="008B1E8B">
        <w:rPr>
          <w:rStyle w:val="NormalWebCar"/>
          <w:rFonts w:asciiTheme="minorHAnsi" w:hAnsiTheme="minorHAnsi" w:cstheme="minorBidi"/>
          <w:sz w:val="22"/>
          <w:szCs w:val="22"/>
        </w:rPr>
        <w:t xml:space="preserve">catégorie identifiée par une valeur </w:t>
      </w:r>
      <w:r w:rsidR="00D54FC1" w:rsidRPr="00D34F60">
        <w:rPr>
          <w:rStyle w:val="NormalWebCar"/>
          <w:rFonts w:asciiTheme="minorHAnsi" w:hAnsiTheme="minorHAnsi" w:cstheme="minorBidi"/>
          <w:sz w:val="22"/>
          <w:szCs w:val="22"/>
        </w:rPr>
        <w:t>« </w:t>
      </w:r>
      <w:r w:rsidRPr="00D34F60">
        <w:rPr>
          <w:rStyle w:val="NormalWebCar"/>
          <w:rFonts w:asciiTheme="minorHAnsi" w:hAnsiTheme="minorHAnsi" w:cstheme="minorBidi"/>
          <w:sz w:val="22"/>
          <w:szCs w:val="22"/>
        </w:rPr>
        <w:t>Facility value</w:t>
      </w:r>
      <w:r w:rsidR="00D54FC1" w:rsidRPr="00D34F60">
        <w:rPr>
          <w:rStyle w:val="NormalWebCar"/>
          <w:rFonts w:asciiTheme="minorHAnsi" w:hAnsiTheme="minorHAnsi" w:cstheme="minorBidi"/>
          <w:sz w:val="22"/>
          <w:szCs w:val="22"/>
        </w:rPr>
        <w:t> »</w:t>
      </w:r>
      <w:r w:rsidRPr="00D34F60">
        <w:rPr>
          <w:rStyle w:val="NormalWebCar"/>
          <w:rFonts w:asciiTheme="minorHAnsi" w:hAnsiTheme="minorHAnsi" w:cstheme="minorBidi"/>
          <w:sz w:val="22"/>
          <w:szCs w:val="22"/>
        </w:rPr>
        <w:t>. Elle correspond à une des 15 valeurs prédéfinies</w:t>
      </w:r>
      <w:r w:rsidR="00A25F38" w:rsidRPr="00D34F60">
        <w:rPr>
          <w:rStyle w:val="NormalWebCar"/>
          <w:rFonts w:asciiTheme="minorHAnsi" w:hAnsiTheme="minorHAnsi" w:cstheme="minorBidi"/>
          <w:sz w:val="22"/>
          <w:szCs w:val="22"/>
        </w:rPr>
        <w:t xml:space="preserve">. </w:t>
      </w:r>
      <w:r w:rsidRPr="00D34F60">
        <w:rPr>
          <w:rStyle w:val="NormalWebCar"/>
          <w:rFonts w:asciiTheme="minorHAnsi" w:hAnsiTheme="minorHAnsi" w:cstheme="minorBidi"/>
          <w:sz w:val="22"/>
          <w:szCs w:val="22"/>
        </w:rPr>
        <w:t>Elles assignent une catégorie au type de message ou au système à l’origine de l’événement.</w:t>
      </w: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8"/>
        <w:gridCol w:w="8073"/>
      </w:tblGrid>
      <w:tr w:rsidR="00A25F38" w14:paraId="271CA47E" w14:textId="77777777" w:rsidTr="0D871703">
        <w:trPr>
          <w:trHeight w:val="340"/>
        </w:trPr>
        <w:tc>
          <w:tcPr>
            <w:tcW w:w="1728" w:type="dxa"/>
          </w:tcPr>
          <w:p w14:paraId="271CA47C"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Facility value </w:t>
            </w:r>
          </w:p>
        </w:tc>
        <w:tc>
          <w:tcPr>
            <w:tcW w:w="8073" w:type="dxa"/>
          </w:tcPr>
          <w:p w14:paraId="271CA47D" w14:textId="77777777" w:rsidR="00A25F38" w:rsidRPr="00807F20" w:rsidRDefault="00693B0D"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Catégorie ou s</w:t>
            </w:r>
            <w:r w:rsidR="00A25F38" w:rsidRPr="00D34F60">
              <w:rPr>
                <w:rStyle w:val="NormalWebCar"/>
                <w:rFonts w:asciiTheme="minorHAnsi" w:hAnsiTheme="minorHAnsi" w:cstheme="minorBidi"/>
                <w:sz w:val="22"/>
                <w:szCs w:val="22"/>
              </w:rPr>
              <w:t>ystème à l’origine de l’événement</w:t>
            </w:r>
          </w:p>
        </w:tc>
      </w:tr>
      <w:tr w:rsidR="00A25F38" w14:paraId="271CA481" w14:textId="77777777" w:rsidTr="0D871703">
        <w:trPr>
          <w:trHeight w:val="340"/>
        </w:trPr>
        <w:tc>
          <w:tcPr>
            <w:tcW w:w="1728" w:type="dxa"/>
          </w:tcPr>
          <w:p w14:paraId="271CA47F"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0</w:t>
            </w:r>
          </w:p>
        </w:tc>
        <w:tc>
          <w:tcPr>
            <w:tcW w:w="8073" w:type="dxa"/>
          </w:tcPr>
          <w:p w14:paraId="271CA480" w14:textId="77777777" w:rsidR="00A25F38" w:rsidRPr="00807F20" w:rsidRDefault="00A25F38"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spellStart"/>
            <w:proofErr w:type="gramStart"/>
            <w:r w:rsidRPr="00D34F60">
              <w:rPr>
                <w:rStyle w:val="NormalWebCar"/>
                <w:rFonts w:asciiTheme="minorHAnsi" w:eastAsia="Arial" w:hAnsiTheme="minorHAnsi" w:cstheme="minorBidi"/>
                <w:sz w:val="22"/>
                <w:szCs w:val="22"/>
              </w:rPr>
              <w:t>kern</w:t>
            </w:r>
            <w:proofErr w:type="spellEnd"/>
            <w:proofErr w:type="gramEnd"/>
            <w:r w:rsidRPr="00D34F60">
              <w:rPr>
                <w:rStyle w:val="NormalWebCar"/>
                <w:rFonts w:asciiTheme="minorHAnsi" w:hAnsiTheme="minorHAnsi" w:cstheme="minorBidi"/>
                <w:sz w:val="22"/>
                <w:szCs w:val="22"/>
              </w:rPr>
              <w:t> : message</w:t>
            </w:r>
            <w:r w:rsidR="00BA524D" w:rsidRPr="00D34F60">
              <w:rPr>
                <w:rStyle w:val="NormalWebCar"/>
                <w:rFonts w:asciiTheme="minorHAnsi" w:hAnsiTheme="minorHAnsi" w:cstheme="minorBidi"/>
                <w:sz w:val="22"/>
                <w:szCs w:val="22"/>
              </w:rPr>
              <w:t>s</w:t>
            </w:r>
            <w:r w:rsidRPr="00D34F60">
              <w:rPr>
                <w:rStyle w:val="NormalWebCar"/>
                <w:rFonts w:asciiTheme="minorHAnsi" w:hAnsiTheme="minorHAnsi" w:cstheme="minorBidi"/>
                <w:sz w:val="22"/>
                <w:szCs w:val="22"/>
              </w:rPr>
              <w:t xml:space="preserve"> provenant du noyau (cœur d</w:t>
            </w:r>
            <w:r w:rsidR="00BA524D" w:rsidRPr="00D34F60">
              <w:rPr>
                <w:rStyle w:val="NormalWebCar"/>
                <w:rFonts w:asciiTheme="minorHAnsi" w:hAnsiTheme="minorHAnsi" w:cstheme="minorBidi"/>
                <w:sz w:val="22"/>
                <w:szCs w:val="22"/>
              </w:rPr>
              <w:t>u</w:t>
            </w:r>
            <w:r w:rsidRPr="00D34F60">
              <w:rPr>
                <w:rStyle w:val="NormalWebCar"/>
                <w:rFonts w:asciiTheme="minorHAnsi" w:hAnsiTheme="minorHAnsi" w:cstheme="minorBidi"/>
                <w:sz w:val="22"/>
                <w:szCs w:val="22"/>
              </w:rPr>
              <w:t xml:space="preserve"> système d’exploitation)</w:t>
            </w:r>
          </w:p>
        </w:tc>
      </w:tr>
      <w:tr w:rsidR="00A25F38" w14:paraId="271CA484" w14:textId="77777777" w:rsidTr="0D871703">
        <w:trPr>
          <w:trHeight w:val="340"/>
        </w:trPr>
        <w:tc>
          <w:tcPr>
            <w:tcW w:w="1728" w:type="dxa"/>
          </w:tcPr>
          <w:p w14:paraId="271CA482"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1</w:t>
            </w:r>
          </w:p>
        </w:tc>
        <w:tc>
          <w:tcPr>
            <w:tcW w:w="8073" w:type="dxa"/>
          </w:tcPr>
          <w:p w14:paraId="271CA483" w14:textId="77777777" w:rsidR="00A25F38" w:rsidRPr="00807F20" w:rsidRDefault="00A25F38"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gramStart"/>
            <w:r w:rsidRPr="00D34F60">
              <w:rPr>
                <w:rStyle w:val="NormalWebCar"/>
                <w:rFonts w:asciiTheme="minorHAnsi" w:eastAsia="Arial" w:hAnsiTheme="minorHAnsi" w:cstheme="minorBidi"/>
                <w:sz w:val="22"/>
                <w:szCs w:val="22"/>
              </w:rPr>
              <w:t>user</w:t>
            </w:r>
            <w:proofErr w:type="gramEnd"/>
            <w:r w:rsidRPr="00D34F60">
              <w:rPr>
                <w:rStyle w:val="NormalWebCar"/>
                <w:rFonts w:asciiTheme="minorHAnsi" w:hAnsiTheme="minorHAnsi" w:cstheme="minorBidi"/>
                <w:sz w:val="22"/>
                <w:szCs w:val="22"/>
              </w:rPr>
              <w:t> : messages utilisateur (générique) </w:t>
            </w:r>
          </w:p>
        </w:tc>
      </w:tr>
      <w:tr w:rsidR="00A25F38" w14:paraId="271CA487" w14:textId="77777777" w:rsidTr="0D871703">
        <w:trPr>
          <w:trHeight w:val="340"/>
        </w:trPr>
        <w:tc>
          <w:tcPr>
            <w:tcW w:w="1728" w:type="dxa"/>
          </w:tcPr>
          <w:p w14:paraId="271CA485"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2</w:t>
            </w:r>
          </w:p>
        </w:tc>
        <w:tc>
          <w:tcPr>
            <w:tcW w:w="8073" w:type="dxa"/>
          </w:tcPr>
          <w:p w14:paraId="271CA486" w14:textId="77777777" w:rsidR="00A25F38" w:rsidRPr="00807F20" w:rsidRDefault="00A25F38"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eastAsia="Arial" w:hAnsiTheme="minorHAnsi" w:cstheme="minorBidi"/>
                <w:sz w:val="22"/>
                <w:szCs w:val="22"/>
              </w:rPr>
            </w:pPr>
            <w:proofErr w:type="gramStart"/>
            <w:r w:rsidRPr="00D34F60">
              <w:rPr>
                <w:rStyle w:val="NormalWebCar"/>
                <w:rFonts w:asciiTheme="minorHAnsi" w:eastAsia="Arial" w:hAnsiTheme="minorHAnsi" w:cstheme="minorBidi"/>
                <w:sz w:val="22"/>
                <w:szCs w:val="22"/>
              </w:rPr>
              <w:t>mail</w:t>
            </w:r>
            <w:proofErr w:type="gramEnd"/>
            <w:r w:rsidRPr="00D34F60">
              <w:rPr>
                <w:rStyle w:val="NormalWebCar"/>
                <w:rFonts w:asciiTheme="minorHAnsi" w:hAnsiTheme="minorHAnsi" w:cstheme="minorBidi"/>
                <w:sz w:val="22"/>
                <w:szCs w:val="22"/>
              </w:rPr>
              <w:t> : provient de la messagerie électronique </w:t>
            </w:r>
          </w:p>
        </w:tc>
      </w:tr>
      <w:tr w:rsidR="00A25F38" w14:paraId="271CA48A" w14:textId="77777777" w:rsidTr="0D871703">
        <w:trPr>
          <w:trHeight w:val="340"/>
        </w:trPr>
        <w:tc>
          <w:tcPr>
            <w:tcW w:w="1728" w:type="dxa"/>
          </w:tcPr>
          <w:p w14:paraId="271CA488"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3</w:t>
            </w:r>
          </w:p>
        </w:tc>
        <w:tc>
          <w:tcPr>
            <w:tcW w:w="8073" w:type="dxa"/>
          </w:tcPr>
          <w:p w14:paraId="271CA489" w14:textId="77777777" w:rsidR="00A25F38" w:rsidRPr="00807F20" w:rsidRDefault="00A25F38"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gramStart"/>
            <w:r w:rsidRPr="00D34F60">
              <w:rPr>
                <w:rStyle w:val="NormalWebCar"/>
                <w:rFonts w:asciiTheme="minorHAnsi" w:eastAsia="Arial" w:hAnsiTheme="minorHAnsi" w:cstheme="minorBidi"/>
                <w:sz w:val="22"/>
                <w:szCs w:val="22"/>
              </w:rPr>
              <w:t>daemon</w:t>
            </w:r>
            <w:proofErr w:type="gramEnd"/>
            <w:r w:rsidRPr="00D34F60">
              <w:rPr>
                <w:rStyle w:val="NormalWebCar"/>
                <w:rFonts w:asciiTheme="minorHAnsi" w:hAnsiTheme="minorHAnsi" w:cstheme="minorBidi"/>
                <w:sz w:val="22"/>
                <w:szCs w:val="22"/>
              </w:rPr>
              <w:t xml:space="preserve"> : </w:t>
            </w:r>
            <w:r w:rsidR="00BA524D" w:rsidRPr="00D34F60">
              <w:rPr>
                <w:rStyle w:val="NormalWebCar"/>
                <w:rFonts w:asciiTheme="minorHAnsi" w:hAnsiTheme="minorHAnsi" w:cstheme="minorBidi"/>
                <w:sz w:val="22"/>
                <w:szCs w:val="22"/>
              </w:rPr>
              <w:t>m</w:t>
            </w:r>
            <w:r w:rsidRPr="00D34F60">
              <w:rPr>
                <w:rStyle w:val="NormalWebCar"/>
                <w:rFonts w:asciiTheme="minorHAnsi" w:hAnsiTheme="minorHAnsi" w:cstheme="minorBidi"/>
                <w:sz w:val="22"/>
                <w:szCs w:val="22"/>
              </w:rPr>
              <w:t xml:space="preserve">essages des processus d’arrière-plan </w:t>
            </w:r>
          </w:p>
        </w:tc>
      </w:tr>
      <w:tr w:rsidR="00A25F38" w14:paraId="271CA48D" w14:textId="77777777" w:rsidTr="0D871703">
        <w:trPr>
          <w:trHeight w:val="340"/>
        </w:trPr>
        <w:tc>
          <w:tcPr>
            <w:tcW w:w="1728" w:type="dxa"/>
          </w:tcPr>
          <w:p w14:paraId="271CA48B"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4</w:t>
            </w:r>
          </w:p>
        </w:tc>
        <w:tc>
          <w:tcPr>
            <w:tcW w:w="8073" w:type="dxa"/>
          </w:tcPr>
          <w:p w14:paraId="271CA48C" w14:textId="77777777" w:rsidR="00A25F38" w:rsidRPr="00807F20" w:rsidRDefault="00A25F38"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spellStart"/>
            <w:proofErr w:type="gramStart"/>
            <w:r w:rsidRPr="00D34F60">
              <w:rPr>
                <w:rStyle w:val="NormalWebCar"/>
                <w:rFonts w:asciiTheme="minorHAnsi" w:eastAsia="Arial" w:hAnsiTheme="minorHAnsi" w:cstheme="minorBidi"/>
                <w:sz w:val="22"/>
                <w:szCs w:val="22"/>
              </w:rPr>
              <w:t>auth</w:t>
            </w:r>
            <w:proofErr w:type="spellEnd"/>
            <w:proofErr w:type="gramEnd"/>
            <w:r w:rsidRPr="00D34F60">
              <w:rPr>
                <w:rStyle w:val="NormalWebCar"/>
                <w:rFonts w:asciiTheme="minorHAnsi" w:hAnsiTheme="minorHAnsi" w:cstheme="minorBidi"/>
                <w:sz w:val="22"/>
                <w:szCs w:val="22"/>
              </w:rPr>
              <w:t xml:space="preserve"> : </w:t>
            </w:r>
            <w:r w:rsidR="00BA524D" w:rsidRPr="00D34F60">
              <w:rPr>
                <w:rStyle w:val="NormalWebCar"/>
                <w:rFonts w:asciiTheme="minorHAnsi" w:hAnsiTheme="minorHAnsi" w:cstheme="minorBidi"/>
                <w:sz w:val="22"/>
                <w:szCs w:val="22"/>
              </w:rPr>
              <w:t>m</w:t>
            </w:r>
            <w:r w:rsidRPr="00D34F60">
              <w:rPr>
                <w:rStyle w:val="NormalWebCar"/>
                <w:rFonts w:asciiTheme="minorHAnsi" w:hAnsiTheme="minorHAnsi" w:cstheme="minorBidi"/>
                <w:sz w:val="22"/>
                <w:szCs w:val="22"/>
              </w:rPr>
              <w:t>essages d’authentification</w:t>
            </w:r>
          </w:p>
        </w:tc>
      </w:tr>
      <w:tr w:rsidR="00A25F38" w14:paraId="271CA490" w14:textId="77777777" w:rsidTr="0D871703">
        <w:trPr>
          <w:trHeight w:val="340"/>
        </w:trPr>
        <w:tc>
          <w:tcPr>
            <w:tcW w:w="1728" w:type="dxa"/>
          </w:tcPr>
          <w:p w14:paraId="271CA48E"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5</w:t>
            </w:r>
          </w:p>
        </w:tc>
        <w:tc>
          <w:tcPr>
            <w:tcW w:w="8073" w:type="dxa"/>
          </w:tcPr>
          <w:p w14:paraId="271CA48F" w14:textId="1581F842" w:rsidR="00A25F38" w:rsidRPr="00807F20" w:rsidRDefault="00811744"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spellStart"/>
            <w:proofErr w:type="gramStart"/>
            <w:r>
              <w:rPr>
                <w:rStyle w:val="NormalWebCar"/>
                <w:rFonts w:asciiTheme="minorHAnsi" w:eastAsia="Arial" w:hAnsiTheme="minorHAnsi" w:cstheme="minorBidi"/>
                <w:sz w:val="22"/>
                <w:szCs w:val="22"/>
              </w:rPr>
              <w:t>s</w:t>
            </w:r>
            <w:r w:rsidR="00A25F38" w:rsidRPr="00D34F60">
              <w:rPr>
                <w:rStyle w:val="NormalWebCar"/>
                <w:rFonts w:asciiTheme="minorHAnsi" w:eastAsia="Arial" w:hAnsiTheme="minorHAnsi" w:cstheme="minorBidi"/>
                <w:sz w:val="22"/>
                <w:szCs w:val="22"/>
              </w:rPr>
              <w:t>yslog</w:t>
            </w:r>
            <w:proofErr w:type="spellEnd"/>
            <w:proofErr w:type="gramEnd"/>
            <w:r w:rsidR="00A25F38" w:rsidRPr="00D34F60">
              <w:rPr>
                <w:rStyle w:val="NormalWebCar"/>
                <w:rFonts w:asciiTheme="minorHAnsi" w:eastAsia="Arial" w:hAnsiTheme="minorHAnsi" w:cstheme="minorBidi"/>
                <w:sz w:val="22"/>
                <w:szCs w:val="22"/>
              </w:rPr>
              <w:t xml:space="preserve"> </w:t>
            </w:r>
            <w:r w:rsidR="00A25F38" w:rsidRPr="00D34F60">
              <w:rPr>
                <w:rStyle w:val="NormalWebCar"/>
                <w:rFonts w:asciiTheme="minorHAnsi" w:hAnsiTheme="minorHAnsi" w:cstheme="minorBidi"/>
                <w:sz w:val="22"/>
                <w:szCs w:val="22"/>
              </w:rPr>
              <w:t>: message du serveur </w:t>
            </w:r>
            <w:proofErr w:type="spellStart"/>
            <w:r w:rsidR="00A25F38" w:rsidRPr="00D34F60">
              <w:rPr>
                <w:rStyle w:val="NormalWebCar"/>
                <w:rFonts w:asciiTheme="minorHAnsi" w:eastAsia="Arial" w:hAnsiTheme="minorHAnsi" w:cstheme="minorBidi"/>
                <w:sz w:val="22"/>
                <w:szCs w:val="22"/>
              </w:rPr>
              <w:t>syslogd</w:t>
            </w:r>
            <w:proofErr w:type="spellEnd"/>
            <w:r w:rsidR="00A25F38" w:rsidRPr="00D34F60">
              <w:rPr>
                <w:rStyle w:val="NormalWebCar"/>
                <w:rFonts w:asciiTheme="minorHAnsi" w:hAnsiTheme="minorHAnsi" w:cstheme="minorBidi"/>
                <w:sz w:val="22"/>
                <w:szCs w:val="22"/>
              </w:rPr>
              <w:t> lui-même</w:t>
            </w:r>
          </w:p>
        </w:tc>
      </w:tr>
      <w:tr w:rsidR="00A25F38" w14:paraId="271CA493" w14:textId="77777777" w:rsidTr="0D871703">
        <w:trPr>
          <w:trHeight w:val="340"/>
        </w:trPr>
        <w:tc>
          <w:tcPr>
            <w:tcW w:w="1728" w:type="dxa"/>
          </w:tcPr>
          <w:p w14:paraId="271CA491"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6</w:t>
            </w:r>
          </w:p>
        </w:tc>
        <w:tc>
          <w:tcPr>
            <w:tcW w:w="8073" w:type="dxa"/>
          </w:tcPr>
          <w:p w14:paraId="271CA492" w14:textId="2CC3DC99" w:rsidR="00A25F38" w:rsidRPr="00807F20" w:rsidRDefault="00811744"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spellStart"/>
            <w:proofErr w:type="gramStart"/>
            <w:r>
              <w:rPr>
                <w:rStyle w:val="NormalWebCar"/>
                <w:rFonts w:asciiTheme="minorHAnsi" w:eastAsia="Arial" w:hAnsiTheme="minorHAnsi" w:cstheme="minorBidi"/>
                <w:sz w:val="22"/>
                <w:szCs w:val="22"/>
              </w:rPr>
              <w:t>i</w:t>
            </w:r>
            <w:r w:rsidR="00A25F38" w:rsidRPr="00D34F60">
              <w:rPr>
                <w:rStyle w:val="NormalWebCar"/>
                <w:rFonts w:asciiTheme="minorHAnsi" w:eastAsia="Arial" w:hAnsiTheme="minorHAnsi" w:cstheme="minorBidi"/>
                <w:sz w:val="22"/>
                <w:szCs w:val="22"/>
              </w:rPr>
              <w:t>pr</w:t>
            </w:r>
            <w:proofErr w:type="spellEnd"/>
            <w:proofErr w:type="gramEnd"/>
            <w:r w:rsidR="00A25F38" w:rsidRPr="00D34F60">
              <w:rPr>
                <w:rStyle w:val="NormalWebCar"/>
                <w:rFonts w:asciiTheme="minorHAnsi" w:hAnsiTheme="minorHAnsi" w:cstheme="minorBidi"/>
                <w:sz w:val="22"/>
                <w:szCs w:val="22"/>
              </w:rPr>
              <w:t> : provient du sous-système d'impression</w:t>
            </w:r>
          </w:p>
        </w:tc>
      </w:tr>
      <w:tr w:rsidR="00A25F38" w14:paraId="271CA496" w14:textId="77777777" w:rsidTr="0D871703">
        <w:trPr>
          <w:trHeight w:val="340"/>
        </w:trPr>
        <w:tc>
          <w:tcPr>
            <w:tcW w:w="1728" w:type="dxa"/>
          </w:tcPr>
          <w:p w14:paraId="271CA494"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7</w:t>
            </w:r>
          </w:p>
        </w:tc>
        <w:tc>
          <w:tcPr>
            <w:tcW w:w="8073" w:type="dxa"/>
          </w:tcPr>
          <w:p w14:paraId="271CA495" w14:textId="77777777" w:rsidR="00A25F38" w:rsidRPr="00807F20" w:rsidRDefault="00A25F38"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gramStart"/>
            <w:r w:rsidRPr="00D34F60">
              <w:rPr>
                <w:rStyle w:val="NormalWebCar"/>
                <w:rFonts w:asciiTheme="minorHAnsi" w:eastAsia="Arial" w:hAnsiTheme="minorHAnsi" w:cstheme="minorBidi"/>
                <w:sz w:val="22"/>
                <w:szCs w:val="22"/>
              </w:rPr>
              <w:t>news</w:t>
            </w:r>
            <w:proofErr w:type="gramEnd"/>
            <w:r w:rsidRPr="00D34F60">
              <w:rPr>
                <w:rStyle w:val="NormalWebCar"/>
                <w:rFonts w:asciiTheme="minorHAnsi" w:hAnsiTheme="minorHAnsi" w:cstheme="minorBidi"/>
                <w:sz w:val="22"/>
                <w:szCs w:val="22"/>
              </w:rPr>
              <w:t> : message</w:t>
            </w:r>
            <w:r w:rsidR="00BA524D" w:rsidRPr="00D34F60">
              <w:rPr>
                <w:rStyle w:val="NormalWebCar"/>
                <w:rFonts w:asciiTheme="minorHAnsi" w:hAnsiTheme="minorHAnsi" w:cstheme="minorBidi"/>
                <w:sz w:val="22"/>
                <w:szCs w:val="22"/>
              </w:rPr>
              <w:t>s</w:t>
            </w:r>
            <w:r w:rsidRPr="00D34F60">
              <w:rPr>
                <w:rStyle w:val="NormalWebCar"/>
                <w:rFonts w:asciiTheme="minorHAnsi" w:hAnsiTheme="minorHAnsi" w:cstheme="minorBidi"/>
                <w:sz w:val="22"/>
                <w:szCs w:val="22"/>
              </w:rPr>
              <w:t xml:space="preserve"> d’actualités</w:t>
            </w:r>
            <w:r w:rsidRPr="00D34F60">
              <w:rPr>
                <w:rStyle w:val="NormalWebCar"/>
                <w:rFonts w:asciiTheme="minorHAnsi" w:eastAsia="Arial" w:hAnsiTheme="minorHAnsi" w:cstheme="minorBidi"/>
                <w:i/>
                <w:iCs/>
                <w:sz w:val="22"/>
                <w:szCs w:val="22"/>
              </w:rPr>
              <w:t xml:space="preserve"> </w:t>
            </w:r>
          </w:p>
        </w:tc>
      </w:tr>
      <w:tr w:rsidR="00A25F38" w14:paraId="271CA499" w14:textId="77777777" w:rsidTr="0D871703">
        <w:trPr>
          <w:trHeight w:val="340"/>
        </w:trPr>
        <w:tc>
          <w:tcPr>
            <w:tcW w:w="1728" w:type="dxa"/>
          </w:tcPr>
          <w:p w14:paraId="271CA497"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8</w:t>
            </w:r>
          </w:p>
        </w:tc>
        <w:tc>
          <w:tcPr>
            <w:tcW w:w="8073" w:type="dxa"/>
          </w:tcPr>
          <w:p w14:paraId="271CA498" w14:textId="77777777" w:rsidR="00A25F38" w:rsidRPr="00807F20" w:rsidRDefault="00A25F38"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spellStart"/>
            <w:proofErr w:type="gramStart"/>
            <w:r w:rsidRPr="00D34F60">
              <w:rPr>
                <w:rStyle w:val="NormalWebCar"/>
                <w:rFonts w:asciiTheme="minorHAnsi" w:eastAsia="Arial" w:hAnsiTheme="minorHAnsi" w:cstheme="minorBidi"/>
                <w:sz w:val="22"/>
                <w:szCs w:val="22"/>
              </w:rPr>
              <w:t>uucp</w:t>
            </w:r>
            <w:proofErr w:type="spellEnd"/>
            <w:proofErr w:type="gramEnd"/>
            <w:r w:rsidRPr="00D34F60">
              <w:rPr>
                <w:rStyle w:val="NormalWebCar"/>
                <w:rFonts w:asciiTheme="minorHAnsi" w:hAnsiTheme="minorHAnsi" w:cstheme="minorBidi"/>
                <w:sz w:val="22"/>
                <w:szCs w:val="22"/>
              </w:rPr>
              <w:t> : messages du sous-système UUCP (obsolète)</w:t>
            </w:r>
          </w:p>
        </w:tc>
      </w:tr>
      <w:tr w:rsidR="00A25F38" w14:paraId="271CA49C" w14:textId="77777777" w:rsidTr="0D871703">
        <w:trPr>
          <w:trHeight w:val="340"/>
        </w:trPr>
        <w:tc>
          <w:tcPr>
            <w:tcW w:w="1728" w:type="dxa"/>
          </w:tcPr>
          <w:p w14:paraId="271CA49A"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9</w:t>
            </w:r>
          </w:p>
        </w:tc>
        <w:tc>
          <w:tcPr>
            <w:tcW w:w="8073" w:type="dxa"/>
          </w:tcPr>
          <w:p w14:paraId="271CA49B" w14:textId="77777777" w:rsidR="00A25F38" w:rsidRPr="00807F20" w:rsidRDefault="00693B0D"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spellStart"/>
            <w:proofErr w:type="gramStart"/>
            <w:r w:rsidRPr="00D34F60">
              <w:rPr>
                <w:rStyle w:val="NormalWebCar"/>
                <w:rFonts w:asciiTheme="minorHAnsi" w:eastAsia="Arial" w:hAnsiTheme="minorHAnsi" w:cstheme="minorBidi"/>
                <w:sz w:val="22"/>
                <w:szCs w:val="22"/>
              </w:rPr>
              <w:t>authpriv</w:t>
            </w:r>
            <w:proofErr w:type="spellEnd"/>
            <w:proofErr w:type="gramEnd"/>
            <w:r w:rsidRPr="00D34F60">
              <w:rPr>
                <w:rStyle w:val="NormalWebCar"/>
                <w:rFonts w:asciiTheme="minorHAnsi" w:hAnsiTheme="minorHAnsi" w:cstheme="minorBidi"/>
                <w:sz w:val="22"/>
                <w:szCs w:val="22"/>
              </w:rPr>
              <w:t xml:space="preserve"> : </w:t>
            </w:r>
            <w:r w:rsidR="00BA524D" w:rsidRPr="00D34F60">
              <w:rPr>
                <w:rStyle w:val="NormalWebCar"/>
                <w:rFonts w:asciiTheme="minorHAnsi" w:hAnsiTheme="minorHAnsi" w:cstheme="minorBidi"/>
                <w:sz w:val="22"/>
                <w:szCs w:val="22"/>
              </w:rPr>
              <w:t>s</w:t>
            </w:r>
            <w:r w:rsidRPr="00D34F60">
              <w:rPr>
                <w:rStyle w:val="NormalWebCar"/>
                <w:rFonts w:asciiTheme="minorHAnsi" w:hAnsiTheme="minorHAnsi" w:cstheme="minorBidi"/>
                <w:sz w:val="22"/>
                <w:szCs w:val="22"/>
              </w:rPr>
              <w:t>écurité, élévation de privilèges</w:t>
            </w:r>
          </w:p>
        </w:tc>
      </w:tr>
      <w:tr w:rsidR="00A25F38" w14:paraId="271CA49F" w14:textId="77777777" w:rsidTr="0D871703">
        <w:trPr>
          <w:trHeight w:val="340"/>
        </w:trPr>
        <w:tc>
          <w:tcPr>
            <w:tcW w:w="1728" w:type="dxa"/>
          </w:tcPr>
          <w:p w14:paraId="271CA49D" w14:textId="77777777" w:rsidR="00A25F38" w:rsidRPr="00807F20" w:rsidRDefault="00A25F38"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10</w:t>
            </w:r>
          </w:p>
        </w:tc>
        <w:tc>
          <w:tcPr>
            <w:tcW w:w="8073" w:type="dxa"/>
          </w:tcPr>
          <w:p w14:paraId="271CA49E" w14:textId="77777777" w:rsidR="00A25F38" w:rsidRPr="00807F20" w:rsidRDefault="00693B0D"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gramStart"/>
            <w:r w:rsidRPr="00D34F60">
              <w:rPr>
                <w:rStyle w:val="NormalWebCar"/>
                <w:rFonts w:asciiTheme="minorHAnsi" w:eastAsia="Arial" w:hAnsiTheme="minorHAnsi" w:cstheme="minorBidi"/>
                <w:sz w:val="22"/>
                <w:szCs w:val="22"/>
              </w:rPr>
              <w:t>ftp</w:t>
            </w:r>
            <w:proofErr w:type="gramEnd"/>
            <w:r w:rsidRPr="00D34F60">
              <w:rPr>
                <w:rStyle w:val="NormalWebCar"/>
                <w:rFonts w:asciiTheme="minorHAnsi" w:hAnsiTheme="minorHAnsi" w:cstheme="minorBidi"/>
                <w:sz w:val="22"/>
                <w:szCs w:val="22"/>
              </w:rPr>
              <w:t> : concerne le serveur FTP </w:t>
            </w:r>
          </w:p>
        </w:tc>
      </w:tr>
      <w:tr w:rsidR="00693B0D" w14:paraId="271CA4A2" w14:textId="77777777" w:rsidTr="0D871703">
        <w:trPr>
          <w:trHeight w:val="340"/>
        </w:trPr>
        <w:tc>
          <w:tcPr>
            <w:tcW w:w="1728" w:type="dxa"/>
          </w:tcPr>
          <w:p w14:paraId="271CA4A0" w14:textId="77777777" w:rsidR="00693B0D" w:rsidRPr="00807F20" w:rsidRDefault="00693B0D" w:rsidP="003B7305">
            <w:pPr>
              <w:pStyle w:val="NormalWeb"/>
              <w:widowControl w:val="0"/>
              <w:shd w:val="clear" w:color="auto" w:fill="FFFFFF" w:themeFill="background1"/>
              <w:suppressAutoHyphens/>
              <w:spacing w:before="0" w:beforeAutospacing="0" w:after="0" w:afterAutospacing="0"/>
              <w:ind w:left="168"/>
              <w:textAlignment w:val="baseline"/>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11</w:t>
            </w:r>
          </w:p>
        </w:tc>
        <w:tc>
          <w:tcPr>
            <w:tcW w:w="8073" w:type="dxa"/>
          </w:tcPr>
          <w:p w14:paraId="271CA4A1" w14:textId="77777777" w:rsidR="00693B0D" w:rsidRPr="00807F20" w:rsidRDefault="00BA524D"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gramStart"/>
            <w:r w:rsidRPr="00D34F60">
              <w:rPr>
                <w:rStyle w:val="NormalWebCar"/>
                <w:rFonts w:asciiTheme="minorHAnsi" w:eastAsia="Arial" w:hAnsiTheme="minorHAnsi" w:cstheme="minorBidi"/>
                <w:sz w:val="22"/>
                <w:szCs w:val="22"/>
              </w:rPr>
              <w:t>s</w:t>
            </w:r>
            <w:r w:rsidR="00693B0D" w:rsidRPr="00D34F60">
              <w:rPr>
                <w:rStyle w:val="NormalWebCar"/>
                <w:rFonts w:asciiTheme="minorHAnsi" w:eastAsia="Arial" w:hAnsiTheme="minorHAnsi" w:cstheme="minorBidi"/>
                <w:sz w:val="22"/>
                <w:szCs w:val="22"/>
              </w:rPr>
              <w:t>ynchronisation</w:t>
            </w:r>
            <w:proofErr w:type="gramEnd"/>
            <w:r w:rsidR="00693B0D" w:rsidRPr="00D34F60">
              <w:rPr>
                <w:rStyle w:val="NormalWebCar"/>
                <w:rFonts w:asciiTheme="minorHAnsi" w:eastAsia="Arial" w:hAnsiTheme="minorHAnsi" w:cstheme="minorBidi"/>
                <w:sz w:val="22"/>
                <w:szCs w:val="22"/>
              </w:rPr>
              <w:t xml:space="preserve"> NTP</w:t>
            </w:r>
          </w:p>
        </w:tc>
      </w:tr>
      <w:tr w:rsidR="00693B0D" w14:paraId="271CA4A5" w14:textId="77777777" w:rsidTr="0D871703">
        <w:trPr>
          <w:trHeight w:val="340"/>
        </w:trPr>
        <w:tc>
          <w:tcPr>
            <w:tcW w:w="1728" w:type="dxa"/>
          </w:tcPr>
          <w:p w14:paraId="271CA4A3" w14:textId="77777777" w:rsidR="00693B0D" w:rsidRPr="00807F20" w:rsidRDefault="00693B0D" w:rsidP="003B7305">
            <w:pPr>
              <w:pStyle w:val="listitem"/>
              <w:widowControl w:val="0"/>
              <w:shd w:val="clear" w:color="auto" w:fill="FFFFFF" w:themeFill="background1"/>
              <w:suppressAutoHyphens/>
              <w:spacing w:before="0" w:beforeAutospacing="0" w:after="0" w:afterAutospacing="0" w:line="310" w:lineRule="atLeast"/>
              <w:ind w:left="168"/>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12</w:t>
            </w:r>
          </w:p>
        </w:tc>
        <w:tc>
          <w:tcPr>
            <w:tcW w:w="8073" w:type="dxa"/>
          </w:tcPr>
          <w:p w14:paraId="271CA4A4" w14:textId="77777777" w:rsidR="00693B0D" w:rsidRPr="00807F20" w:rsidRDefault="00BA524D"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gramStart"/>
            <w:r w:rsidRPr="00D34F60">
              <w:rPr>
                <w:rStyle w:val="NormalWebCar"/>
                <w:rFonts w:asciiTheme="minorHAnsi" w:eastAsia="Arial" w:hAnsiTheme="minorHAnsi" w:cstheme="minorBidi"/>
                <w:sz w:val="22"/>
                <w:szCs w:val="22"/>
              </w:rPr>
              <w:t>l</w:t>
            </w:r>
            <w:r w:rsidR="00693B0D" w:rsidRPr="00D34F60">
              <w:rPr>
                <w:rStyle w:val="NormalWebCar"/>
                <w:rFonts w:asciiTheme="minorHAnsi" w:eastAsia="Arial" w:hAnsiTheme="minorHAnsi" w:cstheme="minorBidi"/>
                <w:sz w:val="22"/>
                <w:szCs w:val="22"/>
              </w:rPr>
              <w:t>og</w:t>
            </w:r>
            <w:proofErr w:type="gramEnd"/>
            <w:r w:rsidR="00693B0D" w:rsidRPr="00D34F60">
              <w:rPr>
                <w:rStyle w:val="NormalWebCar"/>
                <w:rFonts w:asciiTheme="minorHAnsi" w:eastAsia="Arial" w:hAnsiTheme="minorHAnsi" w:cstheme="minorBidi"/>
                <w:sz w:val="22"/>
                <w:szCs w:val="22"/>
              </w:rPr>
              <w:t xml:space="preserve"> audit</w:t>
            </w:r>
          </w:p>
        </w:tc>
      </w:tr>
      <w:tr w:rsidR="00693B0D" w14:paraId="271CA4A8" w14:textId="77777777" w:rsidTr="0D871703">
        <w:trPr>
          <w:trHeight w:val="340"/>
        </w:trPr>
        <w:tc>
          <w:tcPr>
            <w:tcW w:w="1728" w:type="dxa"/>
          </w:tcPr>
          <w:p w14:paraId="271CA4A6" w14:textId="77777777" w:rsidR="00693B0D" w:rsidRPr="00807F20" w:rsidRDefault="00693B0D" w:rsidP="003B7305">
            <w:pPr>
              <w:pStyle w:val="listitem"/>
              <w:widowControl w:val="0"/>
              <w:shd w:val="clear" w:color="auto" w:fill="FFFFFF" w:themeFill="background1"/>
              <w:suppressAutoHyphens/>
              <w:spacing w:before="0" w:beforeAutospacing="0" w:after="0" w:afterAutospacing="0" w:line="310" w:lineRule="atLeast"/>
              <w:ind w:left="168"/>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13</w:t>
            </w:r>
          </w:p>
        </w:tc>
        <w:tc>
          <w:tcPr>
            <w:tcW w:w="8073" w:type="dxa"/>
          </w:tcPr>
          <w:p w14:paraId="271CA4A7" w14:textId="77777777" w:rsidR="00693B0D" w:rsidRPr="00807F20" w:rsidRDefault="00BA524D"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eastAsia="Arial" w:hAnsiTheme="minorHAnsi" w:cstheme="minorBidi"/>
                <w:sz w:val="22"/>
                <w:szCs w:val="22"/>
              </w:rPr>
            </w:pPr>
            <w:proofErr w:type="gramStart"/>
            <w:r w:rsidRPr="00D34F60">
              <w:rPr>
                <w:rStyle w:val="NormalWebCar"/>
                <w:rFonts w:asciiTheme="minorHAnsi" w:eastAsia="Arial" w:hAnsiTheme="minorHAnsi" w:cstheme="minorBidi"/>
                <w:sz w:val="22"/>
                <w:szCs w:val="22"/>
              </w:rPr>
              <w:t>l</w:t>
            </w:r>
            <w:r w:rsidR="00693B0D" w:rsidRPr="00D34F60">
              <w:rPr>
                <w:rStyle w:val="NormalWebCar"/>
                <w:rFonts w:asciiTheme="minorHAnsi" w:eastAsia="Arial" w:hAnsiTheme="minorHAnsi" w:cstheme="minorBidi"/>
                <w:sz w:val="22"/>
                <w:szCs w:val="22"/>
              </w:rPr>
              <w:t>og</w:t>
            </w:r>
            <w:proofErr w:type="gramEnd"/>
            <w:r w:rsidR="00693B0D" w:rsidRPr="00D34F60">
              <w:rPr>
                <w:rStyle w:val="NormalWebCar"/>
                <w:rFonts w:asciiTheme="minorHAnsi" w:eastAsia="Arial" w:hAnsiTheme="minorHAnsi" w:cstheme="minorBidi"/>
                <w:sz w:val="22"/>
                <w:szCs w:val="22"/>
              </w:rPr>
              <w:t xml:space="preserve"> </w:t>
            </w:r>
            <w:proofErr w:type="spellStart"/>
            <w:r w:rsidR="002F2057" w:rsidRPr="00D34F60">
              <w:rPr>
                <w:rStyle w:val="NormalWebCar"/>
                <w:rFonts w:asciiTheme="minorHAnsi" w:eastAsia="Arial" w:hAnsiTheme="minorHAnsi" w:cstheme="minorBidi"/>
                <w:sz w:val="22"/>
                <w:szCs w:val="22"/>
              </w:rPr>
              <w:t>a</w:t>
            </w:r>
            <w:r w:rsidR="00693B0D" w:rsidRPr="00D34F60">
              <w:rPr>
                <w:rStyle w:val="NormalWebCar"/>
                <w:rFonts w:asciiTheme="minorHAnsi" w:eastAsia="Arial" w:hAnsiTheme="minorHAnsi" w:cstheme="minorBidi"/>
                <w:sz w:val="22"/>
                <w:szCs w:val="22"/>
              </w:rPr>
              <w:t>lert</w:t>
            </w:r>
            <w:proofErr w:type="spellEnd"/>
          </w:p>
        </w:tc>
      </w:tr>
      <w:tr w:rsidR="00693B0D" w14:paraId="271CA4AB" w14:textId="77777777" w:rsidTr="0D871703">
        <w:trPr>
          <w:trHeight w:val="340"/>
        </w:trPr>
        <w:tc>
          <w:tcPr>
            <w:tcW w:w="1728" w:type="dxa"/>
          </w:tcPr>
          <w:p w14:paraId="271CA4A9" w14:textId="77777777" w:rsidR="00693B0D" w:rsidRPr="00807F20" w:rsidRDefault="00693B0D" w:rsidP="003B7305">
            <w:pPr>
              <w:pStyle w:val="listitem"/>
              <w:widowControl w:val="0"/>
              <w:shd w:val="clear" w:color="auto" w:fill="FFFFFF" w:themeFill="background1"/>
              <w:suppressAutoHyphens/>
              <w:spacing w:before="0" w:beforeAutospacing="0" w:after="0" w:afterAutospacing="0" w:line="310" w:lineRule="atLeast"/>
              <w:ind w:left="168"/>
              <w:rPr>
                <w:rStyle w:val="NormalWebCar"/>
                <w:rFonts w:asciiTheme="minorHAnsi" w:hAnsiTheme="minorHAnsi" w:cstheme="minorBidi"/>
                <w:sz w:val="22"/>
                <w:szCs w:val="22"/>
              </w:rPr>
            </w:pPr>
            <w:r w:rsidRPr="00D34F60">
              <w:rPr>
                <w:rStyle w:val="NormalWebCar"/>
                <w:rFonts w:asciiTheme="minorHAnsi" w:hAnsiTheme="minorHAnsi" w:cstheme="minorBidi"/>
                <w:sz w:val="22"/>
                <w:szCs w:val="22"/>
              </w:rPr>
              <w:t>14</w:t>
            </w:r>
          </w:p>
        </w:tc>
        <w:tc>
          <w:tcPr>
            <w:tcW w:w="8073" w:type="dxa"/>
          </w:tcPr>
          <w:p w14:paraId="271CA4AA" w14:textId="77777777" w:rsidR="00693B0D" w:rsidRPr="00807F20" w:rsidRDefault="00693B0D" w:rsidP="003B7305">
            <w:pPr>
              <w:pStyle w:val="listitem"/>
              <w:widowControl w:val="0"/>
              <w:shd w:val="clear" w:color="auto" w:fill="FFFFFF" w:themeFill="background1"/>
              <w:suppressAutoHyphens/>
              <w:spacing w:before="0" w:beforeAutospacing="0" w:after="0" w:afterAutospacing="0" w:line="310" w:lineRule="atLeast"/>
              <w:ind w:left="212"/>
              <w:rPr>
                <w:rStyle w:val="NormalWebCar"/>
                <w:rFonts w:asciiTheme="minorHAnsi" w:hAnsiTheme="minorHAnsi" w:cstheme="minorBidi"/>
                <w:sz w:val="22"/>
                <w:szCs w:val="22"/>
              </w:rPr>
            </w:pPr>
            <w:proofErr w:type="spellStart"/>
            <w:proofErr w:type="gramStart"/>
            <w:r w:rsidRPr="00D34F60">
              <w:rPr>
                <w:rStyle w:val="NormalWebCar"/>
                <w:rFonts w:asciiTheme="minorHAnsi" w:eastAsia="Arial" w:hAnsiTheme="minorHAnsi" w:cstheme="minorBidi"/>
                <w:sz w:val="22"/>
                <w:szCs w:val="22"/>
              </w:rPr>
              <w:t>cron</w:t>
            </w:r>
            <w:proofErr w:type="spellEnd"/>
            <w:proofErr w:type="gramEnd"/>
            <w:r w:rsidRPr="00D34F60">
              <w:rPr>
                <w:rStyle w:val="NormalWebCar"/>
                <w:rFonts w:asciiTheme="minorHAnsi" w:hAnsiTheme="minorHAnsi" w:cstheme="minorBidi"/>
                <w:sz w:val="22"/>
                <w:szCs w:val="22"/>
              </w:rPr>
              <w:t> : provient des services de planification de tâches</w:t>
            </w:r>
          </w:p>
        </w:tc>
      </w:tr>
    </w:tbl>
    <w:p w14:paraId="271CA4AC" w14:textId="77777777" w:rsidR="00693B0D" w:rsidRPr="00DA5B0C" w:rsidRDefault="00693B0D" w:rsidP="003B7305">
      <w:pPr>
        <w:widowControl w:val="0"/>
        <w:suppressAutoHyphens/>
        <w:spacing w:after="0"/>
        <w:jc w:val="left"/>
        <w:rPr>
          <w:rStyle w:val="NormalWebCar"/>
          <w:rFonts w:asciiTheme="minorHAnsi" w:eastAsia="Calibri" w:hAnsiTheme="minorHAnsi" w:cstheme="minorHAnsi"/>
          <w:sz w:val="14"/>
          <w:szCs w:val="18"/>
        </w:rPr>
      </w:pPr>
    </w:p>
    <w:p w14:paraId="271CA4AD" w14:textId="77777777" w:rsidR="00981611" w:rsidRPr="00807F20" w:rsidRDefault="00663243" w:rsidP="003B7305">
      <w:pPr>
        <w:widowControl w:val="0"/>
        <w:suppressAutoHyphens/>
        <w:spacing w:after="0"/>
        <w:jc w:val="left"/>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La seconde </w:t>
      </w:r>
      <w:r w:rsidR="00D54FC1" w:rsidRPr="00D34F60">
        <w:rPr>
          <w:rStyle w:val="NormalWebCar"/>
          <w:rFonts w:asciiTheme="minorHAnsi" w:eastAsia="Calibri" w:hAnsiTheme="minorHAnsi" w:cstheme="minorBidi"/>
          <w:sz w:val="22"/>
          <w:szCs w:val="22"/>
        </w:rPr>
        <w:t>valeur</w:t>
      </w:r>
      <w:r w:rsidRPr="00D34F60">
        <w:rPr>
          <w:rStyle w:val="NormalWebCar"/>
          <w:rFonts w:asciiTheme="minorHAnsi" w:eastAsia="Calibri" w:hAnsiTheme="minorHAnsi" w:cstheme="minorBidi"/>
          <w:sz w:val="22"/>
          <w:szCs w:val="22"/>
        </w:rPr>
        <w:t xml:space="preserve"> catégorise l’importance ou la gravité du message par un chiffre allant de 0 à 7.</w:t>
      </w:r>
    </w:p>
    <w:p w14:paraId="271CA4AE" w14:textId="77777777" w:rsidR="00663243" w:rsidRPr="00DA5B0C" w:rsidRDefault="005B56DE" w:rsidP="003B7305">
      <w:pPr>
        <w:widowControl w:val="0"/>
        <w:suppressAutoHyphens/>
        <w:spacing w:after="0"/>
        <w:jc w:val="left"/>
        <w:rPr>
          <w:rFonts w:cs="Arial"/>
          <w:color w:val="050F34"/>
          <w:shd w:val="clear" w:color="auto" w:fill="FFFFFF"/>
        </w:rPr>
      </w:pPr>
      <w:r w:rsidRPr="00DA5B0C">
        <w:rPr>
          <w:rFonts w:cs="Arial"/>
          <w:noProof/>
          <w:color w:val="050F34"/>
          <w:sz w:val="10"/>
          <w:szCs w:val="10"/>
          <w:shd w:val="clear" w:color="auto" w:fill="FFFFFF"/>
        </w:rPr>
        <w:drawing>
          <wp:anchor distT="0" distB="0" distL="114300" distR="114300" simplePos="0" relativeHeight="251660289" behindDoc="0" locked="0" layoutInCell="1" allowOverlap="1" wp14:anchorId="271CA52B" wp14:editId="271CA52C">
            <wp:simplePos x="0" y="0"/>
            <wp:positionH relativeFrom="margin">
              <wp:posOffset>108585</wp:posOffset>
            </wp:positionH>
            <wp:positionV relativeFrom="paragraph">
              <wp:posOffset>179705</wp:posOffset>
            </wp:positionV>
            <wp:extent cx="2810510" cy="2317750"/>
            <wp:effectExtent l="0" t="0" r="8890" b="6350"/>
            <wp:wrapSquare wrapText="bothSides"/>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rotWithShape="1">
                    <a:blip r:embed="rId22" cstate="print">
                      <a:extLst>
                        <a:ext uri="{28A0092B-C50C-407E-A947-70E740481C1C}">
                          <a14:useLocalDpi xmlns:a14="http://schemas.microsoft.com/office/drawing/2010/main" val="0"/>
                        </a:ext>
                      </a:extLst>
                    </a:blip>
                    <a:srcRect t="-437" b="48543"/>
                    <a:stretch/>
                  </pic:blipFill>
                  <pic:spPr bwMode="auto">
                    <a:xfrm>
                      <a:off x="0" y="0"/>
                      <a:ext cx="2810510" cy="2317750"/>
                    </a:xfrm>
                    <a:prstGeom prst="rect">
                      <a:avLst/>
                    </a:prstGeom>
                    <a:ln>
                      <a:noFill/>
                    </a:ln>
                    <a:extLst>
                      <a:ext uri="{53640926-AAD7-44D8-BBD7-CCE9431645EC}">
                        <a14:shadowObscured xmlns:a14="http://schemas.microsoft.com/office/drawing/2010/main"/>
                      </a:ext>
                    </a:extLst>
                  </pic:spPr>
                </pic:pic>
              </a:graphicData>
            </a:graphic>
          </wp:anchor>
        </w:drawing>
      </w:r>
      <w:r w:rsidR="00BA524D" w:rsidRPr="00DA5B0C">
        <w:rPr>
          <w:rFonts w:cs="Arial"/>
          <w:noProof/>
          <w:color w:val="050F34"/>
          <w:sz w:val="10"/>
          <w:szCs w:val="10"/>
          <w:shd w:val="clear" w:color="auto" w:fill="FFFFFF"/>
        </w:rPr>
        <w:drawing>
          <wp:anchor distT="0" distB="0" distL="114300" distR="114300" simplePos="0" relativeHeight="251659265" behindDoc="1" locked="0" layoutInCell="1" allowOverlap="1" wp14:anchorId="271CA52D" wp14:editId="271CA52E">
            <wp:simplePos x="0" y="0"/>
            <wp:positionH relativeFrom="column">
              <wp:posOffset>2983230</wp:posOffset>
            </wp:positionH>
            <wp:positionV relativeFrom="paragraph">
              <wp:posOffset>531495</wp:posOffset>
            </wp:positionV>
            <wp:extent cx="2809240" cy="1965325"/>
            <wp:effectExtent l="0" t="0" r="0" b="0"/>
            <wp:wrapTight wrapText="bothSides">
              <wp:wrapPolygon edited="0">
                <wp:start x="0" y="0"/>
                <wp:lineTo x="0" y="21356"/>
                <wp:lineTo x="21385" y="21356"/>
                <wp:lineTo x="2138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2031"/>
                    <a:stretch/>
                  </pic:blipFill>
                  <pic:spPr bwMode="auto">
                    <a:xfrm>
                      <a:off x="0" y="0"/>
                      <a:ext cx="2809240" cy="1965325"/>
                    </a:xfrm>
                    <a:prstGeom prst="rect">
                      <a:avLst/>
                    </a:prstGeom>
                    <a:noFill/>
                    <a:ln>
                      <a:noFill/>
                    </a:ln>
                    <a:extLst>
                      <a:ext uri="{53640926-AAD7-44D8-BBD7-CCE9431645EC}">
                        <a14:shadowObscured xmlns:a14="http://schemas.microsoft.com/office/drawing/2010/main"/>
                      </a:ext>
                    </a:extLst>
                  </pic:spPr>
                </pic:pic>
              </a:graphicData>
            </a:graphic>
          </wp:anchor>
        </w:drawing>
      </w:r>
      <w:r w:rsidR="00D54FC1" w:rsidRPr="00DA5B0C">
        <w:rPr>
          <w:rFonts w:cs="Arial"/>
          <w:noProof/>
          <w:color w:val="050F34"/>
          <w:sz w:val="10"/>
          <w:szCs w:val="10"/>
          <w:shd w:val="clear" w:color="auto" w:fill="FFFFFF"/>
        </w:rPr>
        <w:drawing>
          <wp:anchor distT="0" distB="0" distL="114300" distR="114300" simplePos="0" relativeHeight="251658240" behindDoc="0" locked="0" layoutInCell="1" allowOverlap="1" wp14:anchorId="271CA52F" wp14:editId="271CA530">
            <wp:simplePos x="0" y="0"/>
            <wp:positionH relativeFrom="column">
              <wp:posOffset>2959100</wp:posOffset>
            </wp:positionH>
            <wp:positionV relativeFrom="paragraph">
              <wp:posOffset>166370</wp:posOffset>
            </wp:positionV>
            <wp:extent cx="2846070" cy="372110"/>
            <wp:effectExtent l="0" t="0" r="0" b="8890"/>
            <wp:wrapSquare wrapText="bothSides"/>
            <wp:docPr id="1324359214" name="Image 132435921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59214" name="Image 1" descr="Une image contenant texte, capture d’écran, Police, nombre&#10;&#10;Description générée automatiquemen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4264"/>
                    <a:stretch/>
                  </pic:blipFill>
                  <pic:spPr bwMode="auto">
                    <a:xfrm>
                      <a:off x="0" y="0"/>
                      <a:ext cx="2846070" cy="372110"/>
                    </a:xfrm>
                    <a:prstGeom prst="rect">
                      <a:avLst/>
                    </a:prstGeom>
                    <a:noFill/>
                    <a:ln>
                      <a:noFill/>
                    </a:ln>
                    <a:extLst>
                      <a:ext uri="{53640926-AAD7-44D8-BBD7-CCE9431645EC}">
                        <a14:shadowObscured xmlns:a14="http://schemas.microsoft.com/office/drawing/2010/main"/>
                      </a:ext>
                    </a:extLst>
                  </pic:spPr>
                </pic:pic>
              </a:graphicData>
            </a:graphic>
          </wp:anchor>
        </w:drawing>
      </w:r>
    </w:p>
    <w:p w14:paraId="271CA4AF" w14:textId="77777777" w:rsidR="00663243" w:rsidRDefault="00663243" w:rsidP="003B7305">
      <w:pPr>
        <w:widowControl w:val="0"/>
        <w:suppressAutoHyphens/>
        <w:spacing w:after="0"/>
        <w:jc w:val="left"/>
        <w:rPr>
          <w:rFonts w:ascii="Roboto" w:hAnsi="Roboto"/>
          <w:color w:val="050F34"/>
          <w:shd w:val="clear" w:color="auto" w:fill="FFFFFF"/>
        </w:rPr>
      </w:pPr>
    </w:p>
    <w:p w14:paraId="271CA4B0" w14:textId="77777777" w:rsidR="005B56DE" w:rsidRPr="00807F20" w:rsidRDefault="005B56DE"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p>
    <w:p w14:paraId="271CA4B1" w14:textId="77777777" w:rsidR="005B56DE" w:rsidRPr="00807F20" w:rsidRDefault="005B56DE"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p>
    <w:p w14:paraId="271CA4B2" w14:textId="77777777" w:rsidR="005B56DE" w:rsidRPr="00807F20" w:rsidRDefault="005B56DE"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p>
    <w:p w14:paraId="271CA4B3" w14:textId="77777777" w:rsidR="005B56DE" w:rsidRPr="00807F20" w:rsidRDefault="005B56DE"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p>
    <w:p w14:paraId="271CA4B4" w14:textId="77777777" w:rsidR="005B56DE" w:rsidRPr="00807F20" w:rsidRDefault="005B56DE"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p>
    <w:p w14:paraId="271CA4B5" w14:textId="77777777" w:rsidR="005B56DE" w:rsidRPr="00807F20" w:rsidRDefault="005B56DE"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p>
    <w:p w14:paraId="271CA4B6" w14:textId="77777777" w:rsidR="005B56DE" w:rsidRPr="00807F20" w:rsidRDefault="005B56DE" w:rsidP="003B7305">
      <w:pPr>
        <w:pStyle w:val="NormalWeb"/>
        <w:widowControl w:val="0"/>
        <w:shd w:val="clear" w:color="auto" w:fill="FFFFFF" w:themeFill="background1"/>
        <w:suppressAutoHyphens/>
        <w:spacing w:before="0" w:beforeAutospacing="0" w:after="360" w:afterAutospacing="0"/>
        <w:textAlignment w:val="baseline"/>
        <w:rPr>
          <w:rStyle w:val="NormalWebCar"/>
          <w:rFonts w:asciiTheme="minorHAnsi" w:eastAsia="Calibri" w:hAnsiTheme="minorHAnsi" w:cstheme="minorBidi"/>
          <w:sz w:val="22"/>
          <w:szCs w:val="22"/>
        </w:rPr>
      </w:pPr>
    </w:p>
    <w:p w14:paraId="4A60256A" w14:textId="77777777" w:rsidR="00C86DAC" w:rsidRDefault="00C86DAC"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p>
    <w:p w14:paraId="32B0F2FB" w14:textId="77777777" w:rsidR="00C86DAC" w:rsidRPr="00DA5B0C" w:rsidRDefault="00C86DAC" w:rsidP="00DA5B0C">
      <w:pPr>
        <w:pStyle w:val="NormalWeb"/>
        <w:widowControl w:val="0"/>
        <w:shd w:val="clear" w:color="auto" w:fill="FFFFFF" w:themeFill="background1"/>
        <w:suppressAutoHyphens/>
        <w:spacing w:before="0" w:beforeAutospacing="0" w:after="0" w:afterAutospacing="0"/>
        <w:textAlignment w:val="baseline"/>
        <w:rPr>
          <w:rStyle w:val="NormalWebCar"/>
          <w:rFonts w:asciiTheme="minorHAnsi" w:eastAsia="Calibri" w:hAnsiTheme="minorHAnsi" w:cstheme="minorBidi"/>
          <w:sz w:val="10"/>
          <w:szCs w:val="10"/>
        </w:rPr>
      </w:pPr>
    </w:p>
    <w:p w14:paraId="271CA4B7" w14:textId="658822EE" w:rsidR="00663243" w:rsidRPr="00807F20" w:rsidRDefault="00663243"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Au sein d’un même service ou application, moins le chiffre correspondant au code est élevé, plus le problème affectant le processus en question est grave.</w:t>
      </w:r>
    </w:p>
    <w:p w14:paraId="271CA4B8" w14:textId="77777777" w:rsidR="00663243" w:rsidRPr="00807F20" w:rsidRDefault="00663243" w:rsidP="003B7305">
      <w:pPr>
        <w:pStyle w:val="NormalWeb"/>
        <w:widowControl w:val="0"/>
        <w:shd w:val="clear" w:color="auto" w:fill="FFFFFF" w:themeFill="background1"/>
        <w:suppressAutoHyphens/>
        <w:spacing w:before="0" w:beforeAutospacing="0" w:after="15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lastRenderedPageBreak/>
        <w:t xml:space="preserve">Les deux valeurs sont agrégées pour produire un indice de </w:t>
      </w:r>
      <w:r w:rsidR="00BA524D" w:rsidRPr="00D34F60">
        <w:rPr>
          <w:rStyle w:val="NormalWebCar"/>
          <w:rFonts w:asciiTheme="minorHAnsi" w:eastAsia="Calibri" w:hAnsiTheme="minorHAnsi" w:cstheme="minorBidi"/>
          <w:sz w:val="22"/>
          <w:szCs w:val="22"/>
        </w:rPr>
        <w:t>« </w:t>
      </w:r>
      <w:r w:rsidRPr="00D34F60">
        <w:rPr>
          <w:rStyle w:val="NormalWebCar"/>
          <w:rFonts w:asciiTheme="minorHAnsi" w:eastAsia="Calibri" w:hAnsiTheme="minorHAnsi" w:cstheme="minorBidi"/>
          <w:sz w:val="22"/>
          <w:szCs w:val="22"/>
        </w:rPr>
        <w:t>Priorité</w:t>
      </w:r>
      <w:r w:rsidR="00BA524D" w:rsidRPr="00D34F60">
        <w:rPr>
          <w:rStyle w:val="NormalWebCar"/>
          <w:rFonts w:asciiTheme="minorHAnsi" w:eastAsia="Calibri" w:hAnsiTheme="minorHAnsi" w:cstheme="minorBidi"/>
          <w:sz w:val="22"/>
          <w:szCs w:val="22"/>
        </w:rPr>
        <w:t> »</w:t>
      </w:r>
      <w:r w:rsidRPr="00D34F60">
        <w:rPr>
          <w:rStyle w:val="NormalWebCar"/>
          <w:rFonts w:asciiTheme="minorHAnsi" w:eastAsia="Calibri" w:hAnsiTheme="minorHAnsi" w:cstheme="minorBidi"/>
          <w:sz w:val="22"/>
          <w:szCs w:val="22"/>
        </w:rPr>
        <w:t xml:space="preserve"> qui est envoyé conjointement au message. Cet indice se calcule en multipliant la catégorie par 8 et en y ajoutant le niveau de gravité. Plus le PRI est bas, plus la priorité est élevée.</w:t>
      </w:r>
    </w:p>
    <w:p w14:paraId="271CA4B9" w14:textId="77777777" w:rsidR="00663243" w:rsidRPr="00807F20" w:rsidRDefault="00663243" w:rsidP="003B7305">
      <w:pPr>
        <w:pStyle w:val="PrformatHTML"/>
        <w:widowControl w:val="0"/>
        <w:shd w:val="clear" w:color="auto" w:fill="E5E6E9"/>
        <w:suppressAutoHyphens/>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Priorité = (catégorie x 8) + gravité </w:t>
      </w:r>
    </w:p>
    <w:p w14:paraId="271CA4BA" w14:textId="77777777" w:rsidR="0002194E" w:rsidRDefault="0002194E" w:rsidP="003B7305">
      <w:pPr>
        <w:pStyle w:val="PrformatHTML"/>
        <w:widowControl w:val="0"/>
        <w:shd w:val="clear" w:color="auto" w:fill="E5E6E9"/>
        <w:suppressAutoHyphens/>
        <w:textAlignment w:val="baseline"/>
        <w:rPr>
          <w:rFonts w:ascii="inherit" w:hAnsi="inherit"/>
          <w:color w:val="050F34"/>
          <w:sz w:val="24"/>
          <w:szCs w:val="24"/>
        </w:rPr>
      </w:pPr>
    </w:p>
    <w:p w14:paraId="271CA4BB" w14:textId="77777777" w:rsidR="002312BA" w:rsidRPr="006D3E4E" w:rsidRDefault="002F4999" w:rsidP="00DA5B0C">
      <w:pPr>
        <w:pStyle w:val="Titre4"/>
        <w:keepNext w:val="0"/>
        <w:keepLines w:val="0"/>
        <w:widowControl w:val="0"/>
        <w:suppressAutoHyphens/>
        <w:spacing w:before="120" w:after="0" w:line="310" w:lineRule="atLeast"/>
        <w:rPr>
          <w:rFonts w:ascii="Liberation Sans" w:hAnsi="Liberation Sans" w:cs="Liberation Sans"/>
          <w:i/>
          <w:iCs/>
          <w:sz w:val="21"/>
          <w:szCs w:val="21"/>
        </w:rPr>
      </w:pPr>
      <w:r w:rsidRPr="008B1E8B">
        <w:rPr>
          <w:rFonts w:ascii="Liberation Sans" w:hAnsi="Liberation Sans" w:cs="Liberation Sans"/>
          <w:i/>
          <w:iCs/>
          <w:sz w:val="21"/>
          <w:szCs w:val="21"/>
        </w:rPr>
        <w:t>Configuration et s</w:t>
      </w:r>
      <w:r w:rsidR="002312BA" w:rsidRPr="008B1E8B">
        <w:rPr>
          <w:rFonts w:ascii="Liberation Sans" w:hAnsi="Liberation Sans" w:cs="Liberation Sans"/>
          <w:i/>
          <w:iCs/>
          <w:sz w:val="21"/>
          <w:szCs w:val="21"/>
        </w:rPr>
        <w:t xml:space="preserve">yntaxe du </w:t>
      </w:r>
      <w:r w:rsidRPr="008B1E8B">
        <w:rPr>
          <w:rFonts w:ascii="Liberation Sans" w:hAnsi="Liberation Sans" w:cs="Liberation Sans"/>
          <w:i/>
          <w:iCs/>
          <w:sz w:val="21"/>
          <w:szCs w:val="21"/>
        </w:rPr>
        <w:t xml:space="preserve">service Syslog sur les </w:t>
      </w:r>
      <w:r w:rsidRPr="006D5911">
        <w:rPr>
          <w:rFonts w:ascii="Liberation Sans" w:hAnsi="Liberation Sans" w:cs="Liberation Sans"/>
          <w:i/>
          <w:iCs/>
          <w:sz w:val="21"/>
          <w:szCs w:val="21"/>
        </w:rPr>
        <w:t>équipements</w:t>
      </w:r>
    </w:p>
    <w:p w14:paraId="271CA4BC" w14:textId="77777777" w:rsidR="00E17665" w:rsidRPr="00807F20" w:rsidRDefault="00FD2EE4"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Un sélecteur est </w:t>
      </w:r>
      <w:r w:rsidR="00E17665" w:rsidRPr="00D34F60">
        <w:rPr>
          <w:rStyle w:val="NormalWebCar"/>
          <w:rFonts w:asciiTheme="minorHAnsi" w:eastAsia="Calibri" w:hAnsiTheme="minorHAnsi" w:cstheme="minorBidi"/>
          <w:sz w:val="22"/>
          <w:szCs w:val="22"/>
        </w:rPr>
        <w:t>la liste</w:t>
      </w:r>
      <w:r w:rsidRPr="00D34F60">
        <w:rPr>
          <w:rStyle w:val="NormalWebCar"/>
          <w:rFonts w:asciiTheme="minorHAnsi" w:eastAsia="Calibri" w:hAnsiTheme="minorHAnsi" w:cstheme="minorBidi"/>
          <w:sz w:val="22"/>
          <w:szCs w:val="22"/>
        </w:rPr>
        <w:t xml:space="preserve"> des informations </w:t>
      </w:r>
      <w:r w:rsidR="00E17665" w:rsidRPr="00D34F60">
        <w:rPr>
          <w:rStyle w:val="NormalWebCar"/>
          <w:rFonts w:asciiTheme="minorHAnsi" w:eastAsia="Calibri" w:hAnsiTheme="minorHAnsi" w:cstheme="minorBidi"/>
          <w:sz w:val="22"/>
          <w:szCs w:val="22"/>
        </w:rPr>
        <w:t>que l’on souhaite que l’équipement transmette</w:t>
      </w:r>
      <w:r w:rsidRPr="00D34F60">
        <w:rPr>
          <w:rStyle w:val="NormalWebCar"/>
          <w:rFonts w:asciiTheme="minorHAnsi" w:eastAsia="Calibri" w:hAnsiTheme="minorHAnsi" w:cstheme="minorBidi"/>
          <w:sz w:val="22"/>
          <w:szCs w:val="22"/>
        </w:rPr>
        <w:t>. Il est composé de « couple</w:t>
      </w:r>
      <w:r w:rsidR="00BA524D" w:rsidRPr="00D34F60">
        <w:rPr>
          <w:rStyle w:val="NormalWebCar"/>
          <w:rFonts w:asciiTheme="minorHAnsi" w:eastAsia="Calibri" w:hAnsiTheme="minorHAnsi" w:cstheme="minorBidi"/>
          <w:sz w:val="22"/>
          <w:szCs w:val="22"/>
        </w:rPr>
        <w:t>s</w:t>
      </w:r>
      <w:r w:rsidR="00E17665" w:rsidRPr="00D34F60">
        <w:rPr>
          <w:rStyle w:val="NormalWebCar"/>
          <w:rFonts w:asciiTheme="minorHAnsi" w:eastAsia="Calibri" w:hAnsiTheme="minorHAnsi" w:cstheme="minorBidi"/>
          <w:sz w:val="22"/>
          <w:szCs w:val="22"/>
        </w:rPr>
        <w:t> »</w:t>
      </w:r>
      <w:r w:rsidRPr="00D34F60">
        <w:rPr>
          <w:rStyle w:val="NormalWebCar"/>
          <w:rFonts w:asciiTheme="minorHAnsi" w:eastAsia="Calibri" w:hAnsiTheme="minorHAnsi" w:cstheme="minorBidi"/>
          <w:sz w:val="22"/>
          <w:szCs w:val="22"/>
        </w:rPr>
        <w:t xml:space="preserve"> de valeurs séparées par un point. </w:t>
      </w:r>
    </w:p>
    <w:p w14:paraId="271CA4BD" w14:textId="77777777" w:rsidR="00B675FD" w:rsidRPr="00807F20" w:rsidRDefault="00FD2EE4"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Un couple est composé d’un </w:t>
      </w:r>
      <w:r w:rsidR="00E17665" w:rsidRPr="00D34F60">
        <w:rPr>
          <w:rStyle w:val="NormalWebCar"/>
          <w:rFonts w:asciiTheme="minorHAnsi" w:eastAsia="Calibri" w:hAnsiTheme="minorHAnsi" w:cstheme="minorBidi"/>
          <w:sz w:val="22"/>
          <w:szCs w:val="22"/>
        </w:rPr>
        <w:t>sous-système</w:t>
      </w:r>
      <w:r w:rsidRPr="00D34F60">
        <w:rPr>
          <w:rStyle w:val="NormalWebCar"/>
          <w:rFonts w:asciiTheme="minorHAnsi" w:eastAsia="Calibri" w:hAnsiTheme="minorHAnsi" w:cstheme="minorBidi"/>
          <w:sz w:val="22"/>
          <w:szCs w:val="22"/>
        </w:rPr>
        <w:t xml:space="preserve"> associé à une priorité</w:t>
      </w:r>
      <w:r w:rsidR="00B675FD" w:rsidRPr="00D34F60">
        <w:rPr>
          <w:rStyle w:val="NormalWebCar"/>
          <w:rFonts w:asciiTheme="minorHAnsi" w:eastAsia="Calibri" w:hAnsiTheme="minorHAnsi" w:cstheme="minorBidi"/>
          <w:sz w:val="22"/>
          <w:szCs w:val="22"/>
        </w:rPr>
        <w:t xml:space="preserve"> (</w:t>
      </w:r>
      <w:proofErr w:type="spellStart"/>
      <w:r w:rsidR="00B675FD" w:rsidRPr="00811744">
        <w:rPr>
          <w:rStyle w:val="NormalWebCar"/>
          <w:rFonts w:asciiTheme="minorHAnsi" w:eastAsia="Calibri" w:hAnsiTheme="minorHAnsi" w:cstheme="minorBidi"/>
          <w:i/>
          <w:iCs/>
          <w:sz w:val="22"/>
          <w:szCs w:val="22"/>
        </w:rPr>
        <w:t>severity</w:t>
      </w:r>
      <w:proofErr w:type="spellEnd"/>
      <w:r w:rsidR="00B675FD" w:rsidRPr="00D34F60">
        <w:rPr>
          <w:rStyle w:val="NormalWebCar"/>
          <w:rFonts w:asciiTheme="minorHAnsi" w:eastAsia="Calibri" w:hAnsiTheme="minorHAnsi" w:cstheme="minorBidi"/>
          <w:sz w:val="22"/>
          <w:szCs w:val="22"/>
        </w:rPr>
        <w:t>)</w:t>
      </w:r>
      <w:r w:rsidR="00E17665" w:rsidRPr="00D34F60">
        <w:rPr>
          <w:rStyle w:val="NormalWebCar"/>
          <w:rFonts w:asciiTheme="minorHAnsi" w:eastAsia="Calibri" w:hAnsiTheme="minorHAnsi" w:cstheme="minorBidi"/>
          <w:sz w:val="22"/>
          <w:szCs w:val="22"/>
        </w:rPr>
        <w:t>.</w:t>
      </w:r>
      <w:r w:rsidR="00B675FD" w:rsidRPr="00D34F60">
        <w:rPr>
          <w:rStyle w:val="NormalWebCar"/>
          <w:rFonts w:asciiTheme="minorHAnsi" w:eastAsia="Calibri" w:hAnsiTheme="minorHAnsi" w:cstheme="minorBidi"/>
          <w:sz w:val="22"/>
          <w:szCs w:val="22"/>
        </w:rPr>
        <w:t xml:space="preserve"> </w:t>
      </w:r>
    </w:p>
    <w:p w14:paraId="271CA4BE" w14:textId="77777777" w:rsidR="00B675FD" w:rsidRPr="00807F20" w:rsidRDefault="00B675FD"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La priorité indiquée recouvre les messages de priorité supérieure ou égale.</w:t>
      </w:r>
    </w:p>
    <w:p w14:paraId="271CA4BF" w14:textId="77777777" w:rsidR="00E17665" w:rsidRPr="00807F20" w:rsidRDefault="00E17665" w:rsidP="003B7305">
      <w:pPr>
        <w:pStyle w:val="NormalWeb"/>
        <w:widowControl w:val="0"/>
        <w:shd w:val="clear" w:color="auto" w:fill="FFFFFF" w:themeFill="background1"/>
        <w:suppressAutoHyphens/>
        <w:spacing w:before="0" w:beforeAutospacing="0" w:after="6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L'astérisque représente tous les sous-systèmes ou toutes les priorités</w:t>
      </w:r>
      <w:r w:rsidR="00B675FD" w:rsidRPr="00D34F60">
        <w:rPr>
          <w:rStyle w:val="NormalWebCar"/>
          <w:rFonts w:asciiTheme="minorHAnsi" w:eastAsia="Calibri" w:hAnsiTheme="minorHAnsi" w:cstheme="minorBidi"/>
          <w:sz w:val="22"/>
          <w:szCs w:val="22"/>
        </w:rPr>
        <w:t>.</w:t>
      </w:r>
    </w:p>
    <w:p w14:paraId="271CA4C0" w14:textId="041F59E1" w:rsidR="00E17665" w:rsidRPr="00807F20" w:rsidRDefault="00E17665" w:rsidP="0055662C">
      <w:pPr>
        <w:pStyle w:val="NormalWeb"/>
        <w:widowControl w:val="0"/>
        <w:shd w:val="clear" w:color="auto" w:fill="FFFFFF" w:themeFill="background1"/>
        <w:suppressAutoHyphens/>
        <w:spacing w:before="0" w:beforeAutospacing="0" w:after="0" w:afterAutospacing="0"/>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On peut regrouper plusieurs sous-systèmes en les séparant par une virgule (exemple : </w:t>
      </w:r>
      <w:proofErr w:type="spellStart"/>
      <w:proofErr w:type="gramStart"/>
      <w:r w:rsidRPr="00D34F60">
        <w:rPr>
          <w:rStyle w:val="NormalWebCar"/>
          <w:rFonts w:asciiTheme="minorHAnsi" w:eastAsia="Calibri" w:hAnsiTheme="minorHAnsi" w:cstheme="minorBidi"/>
          <w:sz w:val="22"/>
          <w:szCs w:val="22"/>
        </w:rPr>
        <w:t>auth,mail</w:t>
      </w:r>
      <w:proofErr w:type="gramEnd"/>
      <w:r w:rsidRPr="00D34F60">
        <w:rPr>
          <w:rStyle w:val="NormalWebCar"/>
          <w:rFonts w:asciiTheme="minorHAnsi" w:eastAsia="Calibri" w:hAnsiTheme="minorHAnsi" w:cstheme="minorBidi"/>
          <w:sz w:val="22"/>
          <w:szCs w:val="22"/>
        </w:rPr>
        <w:t>.</w:t>
      </w:r>
      <w:r w:rsidR="007A76D0">
        <w:rPr>
          <w:rStyle w:val="NormalWebCar"/>
          <w:rFonts w:asciiTheme="minorHAnsi" w:eastAsia="Calibri" w:hAnsiTheme="minorHAnsi" w:cstheme="minorBidi"/>
          <w:sz w:val="22"/>
          <w:szCs w:val="22"/>
        </w:rPr>
        <w:t>debug</w:t>
      </w:r>
      <w:proofErr w:type="spellEnd"/>
      <w:r w:rsidRPr="00D34F60">
        <w:rPr>
          <w:rStyle w:val="NormalWebCar"/>
          <w:rFonts w:asciiTheme="minorHAnsi" w:eastAsia="Calibri" w:hAnsiTheme="minorHAnsi" w:cstheme="minorBidi"/>
          <w:sz w:val="22"/>
          <w:szCs w:val="22"/>
        </w:rPr>
        <w:t>).</w:t>
      </w:r>
    </w:p>
    <w:p w14:paraId="271CA4C1" w14:textId="77777777" w:rsidR="00B675FD" w:rsidRPr="00807F20" w:rsidRDefault="00B675FD" w:rsidP="0055662C">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eastAsia="Calibri" w:hAnsiTheme="minorHAnsi" w:cstheme="minorBidi"/>
          <w:sz w:val="22"/>
          <w:szCs w:val="22"/>
        </w:rPr>
      </w:pPr>
    </w:p>
    <w:p w14:paraId="271CA4C2" w14:textId="77777777" w:rsidR="00E17665" w:rsidRPr="00807F20" w:rsidRDefault="002F4999" w:rsidP="003B7305">
      <w:pPr>
        <w:pStyle w:val="NormalWeb"/>
        <w:widowControl w:val="0"/>
        <w:numPr>
          <w:ilvl w:val="0"/>
          <w:numId w:val="26"/>
        </w:numPr>
        <w:shd w:val="clear" w:color="auto" w:fill="FFFFFF" w:themeFill="background1"/>
        <w:suppressAutoHyphens/>
        <w:spacing w:before="0" w:beforeAutospacing="0" w:after="20" w:afterAutospacing="0"/>
        <w:ind w:left="142" w:hanging="153"/>
        <w:jc w:val="both"/>
        <w:textAlignment w:val="baseline"/>
        <w:rPr>
          <w:rFonts w:asciiTheme="minorHAnsi" w:hAnsiTheme="minorHAnsi" w:cstheme="minorBidi"/>
          <w:sz w:val="22"/>
          <w:szCs w:val="22"/>
        </w:rPr>
      </w:pPr>
      <w:r w:rsidRPr="00D34F60">
        <w:rPr>
          <w:rFonts w:asciiTheme="minorHAnsi" w:hAnsiTheme="minorHAnsi" w:cstheme="minorBidi"/>
          <w:sz w:val="22"/>
          <w:szCs w:val="22"/>
        </w:rPr>
        <w:t>Ex</w:t>
      </w:r>
      <w:r w:rsidR="00E17665" w:rsidRPr="00D34F60">
        <w:rPr>
          <w:rFonts w:asciiTheme="minorHAnsi" w:hAnsiTheme="minorHAnsi" w:cstheme="minorBidi"/>
          <w:sz w:val="22"/>
          <w:szCs w:val="22"/>
        </w:rPr>
        <w:t>emples</w:t>
      </w:r>
      <w:r w:rsidRPr="00D34F60">
        <w:rPr>
          <w:rFonts w:asciiTheme="minorHAnsi" w:hAnsiTheme="minorHAnsi" w:cstheme="minorBidi"/>
          <w:sz w:val="22"/>
          <w:szCs w:val="22"/>
        </w:rPr>
        <w:t xml:space="preserve"> : </w:t>
      </w:r>
    </w:p>
    <w:p w14:paraId="271CA4C3" w14:textId="347F9F3C" w:rsidR="002F4999" w:rsidRPr="00807F20" w:rsidRDefault="002F4999" w:rsidP="0055662C">
      <w:pPr>
        <w:pStyle w:val="NormalWeb"/>
        <w:widowControl w:val="0"/>
        <w:numPr>
          <w:ilvl w:val="0"/>
          <w:numId w:val="25"/>
        </w:numPr>
        <w:shd w:val="clear" w:color="auto" w:fill="FFFFFF" w:themeFill="background1"/>
        <w:tabs>
          <w:tab w:val="left" w:pos="993"/>
          <w:tab w:val="left" w:pos="2410"/>
        </w:tabs>
        <w:suppressAutoHyphens/>
        <w:spacing w:before="0" w:beforeAutospacing="0" w:after="0" w:afterAutospacing="0"/>
        <w:ind w:left="2410" w:hanging="1843"/>
        <w:jc w:val="both"/>
        <w:textAlignment w:val="baseline"/>
        <w:rPr>
          <w:rFonts w:asciiTheme="minorHAnsi" w:hAnsiTheme="minorHAnsi" w:cstheme="minorBidi"/>
          <w:sz w:val="22"/>
          <w:szCs w:val="22"/>
        </w:rPr>
      </w:pPr>
      <w:proofErr w:type="spellStart"/>
      <w:proofErr w:type="gramStart"/>
      <w:r w:rsidRPr="00D34F60">
        <w:rPr>
          <w:rFonts w:asciiTheme="minorHAnsi" w:hAnsiTheme="minorHAnsi" w:cstheme="minorBidi"/>
          <w:sz w:val="22"/>
          <w:szCs w:val="22"/>
        </w:rPr>
        <w:t>mail.notice</w:t>
      </w:r>
      <w:proofErr w:type="spellEnd"/>
      <w:proofErr w:type="gramEnd"/>
      <w:r w:rsidR="00426C6D">
        <w:rPr>
          <w:rFonts w:asciiTheme="minorHAnsi" w:hAnsiTheme="minorHAnsi" w:cstheme="minorHAnsi"/>
          <w:sz w:val="22"/>
          <w:szCs w:val="22"/>
        </w:rPr>
        <w:tab/>
      </w:r>
      <w:r w:rsidRPr="00D34F60">
        <w:rPr>
          <w:rFonts w:asciiTheme="minorHAnsi" w:hAnsiTheme="minorHAnsi" w:cstheme="minorBidi"/>
          <w:sz w:val="22"/>
          <w:szCs w:val="22"/>
        </w:rPr>
        <w:t xml:space="preserve">messages concernant le </w:t>
      </w:r>
      <w:r w:rsidR="008B1E8B">
        <w:rPr>
          <w:rFonts w:asciiTheme="minorHAnsi" w:hAnsiTheme="minorHAnsi" w:cstheme="minorBidi"/>
          <w:sz w:val="22"/>
          <w:szCs w:val="22"/>
        </w:rPr>
        <w:t>courrie</w:t>
      </w:r>
      <w:r w:rsidRPr="00D34F60">
        <w:rPr>
          <w:rFonts w:asciiTheme="minorHAnsi" w:hAnsiTheme="minorHAnsi" w:cstheme="minorBidi"/>
          <w:sz w:val="22"/>
          <w:szCs w:val="22"/>
        </w:rPr>
        <w:t xml:space="preserve">l, pour tous les niveaux de </w:t>
      </w:r>
      <w:r w:rsidR="00B675FD" w:rsidRPr="00D34F60">
        <w:rPr>
          <w:rFonts w:asciiTheme="minorHAnsi" w:hAnsiTheme="minorHAnsi" w:cstheme="minorBidi"/>
          <w:sz w:val="22"/>
          <w:szCs w:val="22"/>
        </w:rPr>
        <w:t>« </w:t>
      </w:r>
      <w:r w:rsidRPr="00D34F60">
        <w:rPr>
          <w:rFonts w:asciiTheme="minorHAnsi" w:hAnsiTheme="minorHAnsi" w:cstheme="minorBidi"/>
          <w:sz w:val="22"/>
          <w:szCs w:val="22"/>
        </w:rPr>
        <w:t>notice</w:t>
      </w:r>
      <w:r w:rsidR="00B675FD" w:rsidRPr="00D34F60">
        <w:rPr>
          <w:rFonts w:asciiTheme="minorHAnsi" w:hAnsiTheme="minorHAnsi" w:cstheme="minorBidi"/>
          <w:sz w:val="22"/>
          <w:szCs w:val="22"/>
        </w:rPr>
        <w:t> »</w:t>
      </w:r>
      <w:r w:rsidRPr="00D34F60">
        <w:rPr>
          <w:rFonts w:asciiTheme="minorHAnsi" w:hAnsiTheme="minorHAnsi" w:cstheme="minorBidi"/>
          <w:sz w:val="22"/>
          <w:szCs w:val="22"/>
        </w:rPr>
        <w:t xml:space="preserve"> à </w:t>
      </w:r>
      <w:r w:rsidR="00B675FD" w:rsidRPr="00D34F60">
        <w:rPr>
          <w:rFonts w:asciiTheme="minorHAnsi" w:hAnsiTheme="minorHAnsi" w:cstheme="minorBidi"/>
          <w:sz w:val="22"/>
          <w:szCs w:val="22"/>
        </w:rPr>
        <w:t>« </w:t>
      </w:r>
      <w:r w:rsidRPr="00D34F60">
        <w:rPr>
          <w:rFonts w:asciiTheme="minorHAnsi" w:hAnsiTheme="minorHAnsi" w:cstheme="minorBidi"/>
          <w:sz w:val="22"/>
          <w:szCs w:val="22"/>
        </w:rPr>
        <w:t>emergency</w:t>
      </w:r>
      <w:r w:rsidR="00B675FD" w:rsidRPr="00D34F60">
        <w:rPr>
          <w:rFonts w:asciiTheme="minorHAnsi" w:hAnsiTheme="minorHAnsi" w:cstheme="minorBidi"/>
          <w:sz w:val="22"/>
          <w:szCs w:val="22"/>
        </w:rPr>
        <w:t> »</w:t>
      </w:r>
      <w:r w:rsidR="00DD329F">
        <w:rPr>
          <w:rFonts w:asciiTheme="minorHAnsi" w:hAnsiTheme="minorHAnsi" w:cstheme="minorBidi"/>
          <w:sz w:val="22"/>
          <w:szCs w:val="22"/>
        </w:rPr>
        <w:t>.</w:t>
      </w:r>
    </w:p>
    <w:p w14:paraId="271CA4C4" w14:textId="1F0CA295" w:rsidR="00E17665" w:rsidRPr="00807F20" w:rsidRDefault="00426C6D" w:rsidP="0055662C">
      <w:pPr>
        <w:pStyle w:val="NormalWeb"/>
        <w:widowControl w:val="0"/>
        <w:numPr>
          <w:ilvl w:val="0"/>
          <w:numId w:val="25"/>
        </w:numPr>
        <w:shd w:val="clear" w:color="auto" w:fill="FFFFFF" w:themeFill="background1"/>
        <w:tabs>
          <w:tab w:val="left" w:pos="993"/>
          <w:tab w:val="left" w:pos="2410"/>
        </w:tabs>
        <w:suppressAutoHyphens/>
        <w:spacing w:before="0" w:beforeAutospacing="0" w:after="0" w:afterAutospacing="0"/>
        <w:ind w:left="2410" w:hanging="1843"/>
        <w:jc w:val="both"/>
        <w:textAlignment w:val="baseline"/>
        <w:rPr>
          <w:rStyle w:val="NormalWebCar"/>
          <w:rFonts w:asciiTheme="minorHAnsi" w:eastAsia="Calibri" w:hAnsiTheme="minorHAnsi" w:cstheme="minorBidi"/>
          <w:sz w:val="22"/>
          <w:szCs w:val="22"/>
        </w:rPr>
      </w:pPr>
      <w:proofErr w:type="gramStart"/>
      <w:r w:rsidRPr="00D34F60">
        <w:rPr>
          <w:rStyle w:val="NormalWebCar"/>
          <w:rFonts w:asciiTheme="minorHAnsi" w:eastAsia="Calibri" w:hAnsiTheme="minorHAnsi" w:cstheme="minorBidi"/>
          <w:sz w:val="22"/>
          <w:szCs w:val="22"/>
        </w:rPr>
        <w:t>*.</w:t>
      </w:r>
      <w:proofErr w:type="spellStart"/>
      <w:r w:rsidRPr="00D34F60">
        <w:rPr>
          <w:rStyle w:val="NormalWebCar"/>
          <w:rFonts w:asciiTheme="minorHAnsi" w:eastAsia="Calibri" w:hAnsiTheme="minorHAnsi" w:cstheme="minorBidi"/>
          <w:sz w:val="22"/>
          <w:szCs w:val="22"/>
        </w:rPr>
        <w:t>alert</w:t>
      </w:r>
      <w:proofErr w:type="spellEnd"/>
      <w:proofErr w:type="gramEnd"/>
      <w:r>
        <w:rPr>
          <w:rStyle w:val="NormalWebCar"/>
          <w:rFonts w:asciiTheme="minorHAnsi" w:eastAsia="Calibri" w:hAnsiTheme="minorHAnsi" w:cstheme="minorHAnsi"/>
          <w:sz w:val="22"/>
          <w:szCs w:val="22"/>
        </w:rPr>
        <w:tab/>
      </w:r>
      <w:r w:rsidR="00E17665" w:rsidRPr="00D34F60">
        <w:rPr>
          <w:rStyle w:val="NormalWebCar"/>
          <w:rFonts w:asciiTheme="minorHAnsi" w:eastAsia="Calibri" w:hAnsiTheme="minorHAnsi" w:cstheme="minorBidi"/>
          <w:sz w:val="22"/>
          <w:szCs w:val="22"/>
        </w:rPr>
        <w:t xml:space="preserve">messages </w:t>
      </w:r>
      <w:r w:rsidR="00B675FD" w:rsidRPr="00D34F60">
        <w:rPr>
          <w:rStyle w:val="NormalWebCar"/>
          <w:rFonts w:asciiTheme="minorHAnsi" w:eastAsia="Calibri" w:hAnsiTheme="minorHAnsi" w:cstheme="minorBidi"/>
          <w:sz w:val="22"/>
          <w:szCs w:val="22"/>
        </w:rPr>
        <w:t>concernant</w:t>
      </w:r>
      <w:r w:rsidR="00E17665" w:rsidRPr="00D34F60">
        <w:rPr>
          <w:rStyle w:val="NormalWebCar"/>
          <w:rFonts w:asciiTheme="minorHAnsi" w:eastAsia="Calibri" w:hAnsiTheme="minorHAnsi" w:cstheme="minorBidi"/>
          <w:sz w:val="22"/>
          <w:szCs w:val="22"/>
        </w:rPr>
        <w:t xml:space="preserve"> tous les systèmes pour les niveaux </w:t>
      </w:r>
      <w:r w:rsidR="00B675FD" w:rsidRPr="00D34F60">
        <w:rPr>
          <w:rStyle w:val="NormalWebCar"/>
          <w:rFonts w:asciiTheme="minorHAnsi" w:eastAsia="Calibri" w:hAnsiTheme="minorHAnsi" w:cstheme="minorBidi"/>
          <w:sz w:val="22"/>
          <w:szCs w:val="22"/>
        </w:rPr>
        <w:t>«</w:t>
      </w:r>
      <w:proofErr w:type="spellStart"/>
      <w:r w:rsidR="00E17665" w:rsidRPr="00D34F60">
        <w:rPr>
          <w:rStyle w:val="NormalWebCar"/>
          <w:rFonts w:asciiTheme="minorHAnsi" w:eastAsia="Calibri" w:hAnsiTheme="minorHAnsi" w:cstheme="minorBidi"/>
          <w:sz w:val="22"/>
          <w:szCs w:val="22"/>
        </w:rPr>
        <w:t>alert</w:t>
      </w:r>
      <w:proofErr w:type="spellEnd"/>
      <w:r w:rsidR="00B675FD" w:rsidRPr="00D34F60">
        <w:rPr>
          <w:rStyle w:val="NormalWebCar"/>
          <w:rFonts w:asciiTheme="minorHAnsi" w:eastAsia="Calibri" w:hAnsiTheme="minorHAnsi" w:cstheme="minorBidi"/>
          <w:sz w:val="22"/>
          <w:szCs w:val="22"/>
        </w:rPr>
        <w:t xml:space="preserve"> » </w:t>
      </w:r>
      <w:r w:rsidR="00E17665" w:rsidRPr="00D34F60">
        <w:rPr>
          <w:rStyle w:val="NormalWebCar"/>
          <w:rFonts w:asciiTheme="minorHAnsi" w:eastAsia="Calibri" w:hAnsiTheme="minorHAnsi" w:cstheme="minorBidi"/>
          <w:sz w:val="22"/>
          <w:szCs w:val="22"/>
        </w:rPr>
        <w:t xml:space="preserve">à </w:t>
      </w:r>
      <w:r w:rsidR="00B675FD" w:rsidRPr="00D34F60">
        <w:rPr>
          <w:rStyle w:val="NormalWebCar"/>
          <w:rFonts w:asciiTheme="minorHAnsi" w:eastAsia="Calibri" w:hAnsiTheme="minorHAnsi" w:cstheme="minorBidi"/>
          <w:sz w:val="22"/>
          <w:szCs w:val="22"/>
        </w:rPr>
        <w:t>« </w:t>
      </w:r>
      <w:r w:rsidR="00E17665" w:rsidRPr="00D34F60">
        <w:rPr>
          <w:rStyle w:val="NormalWebCar"/>
          <w:rFonts w:asciiTheme="minorHAnsi" w:eastAsia="Calibri" w:hAnsiTheme="minorHAnsi" w:cstheme="minorBidi"/>
          <w:sz w:val="22"/>
          <w:szCs w:val="22"/>
        </w:rPr>
        <w:t>emergency</w:t>
      </w:r>
      <w:r w:rsidR="00B675FD" w:rsidRPr="00D34F60">
        <w:rPr>
          <w:rStyle w:val="NormalWebCar"/>
          <w:rFonts w:asciiTheme="minorHAnsi" w:eastAsia="Calibri" w:hAnsiTheme="minorHAnsi" w:cstheme="minorBidi"/>
          <w:sz w:val="22"/>
          <w:szCs w:val="22"/>
        </w:rPr>
        <w:t> »</w:t>
      </w:r>
      <w:r w:rsidR="00DD329F">
        <w:rPr>
          <w:rStyle w:val="NormalWebCar"/>
          <w:rFonts w:asciiTheme="minorHAnsi" w:eastAsia="Calibri" w:hAnsiTheme="minorHAnsi" w:cstheme="minorBidi"/>
          <w:sz w:val="22"/>
          <w:szCs w:val="22"/>
        </w:rPr>
        <w:t>.</w:t>
      </w:r>
    </w:p>
    <w:p w14:paraId="271CA4C5" w14:textId="1308B190" w:rsidR="00B675FD" w:rsidRPr="00807F20" w:rsidRDefault="00E17665" w:rsidP="0055662C">
      <w:pPr>
        <w:pStyle w:val="NormalWeb"/>
        <w:widowControl w:val="0"/>
        <w:numPr>
          <w:ilvl w:val="0"/>
          <w:numId w:val="25"/>
        </w:numPr>
        <w:shd w:val="clear" w:color="auto" w:fill="FFFFFF" w:themeFill="background1"/>
        <w:tabs>
          <w:tab w:val="left" w:pos="993"/>
          <w:tab w:val="left" w:pos="2410"/>
        </w:tabs>
        <w:suppressAutoHyphens/>
        <w:spacing w:before="0" w:beforeAutospacing="0" w:after="0" w:afterAutospacing="0"/>
        <w:ind w:left="2410" w:hanging="1843"/>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w:t>
      </w:r>
      <w:proofErr w:type="gramStart"/>
      <w:r w:rsidRPr="00D34F60">
        <w:rPr>
          <w:rStyle w:val="NormalWebCar"/>
          <w:rFonts w:asciiTheme="minorHAnsi" w:eastAsia="Calibri" w:hAnsiTheme="minorHAnsi" w:cstheme="minorBidi"/>
          <w:sz w:val="22"/>
          <w:szCs w:val="22"/>
        </w:rPr>
        <w:t>mail.*</w:t>
      </w:r>
      <w:proofErr w:type="gramEnd"/>
      <w:r w:rsidR="00426C6D">
        <w:rPr>
          <w:rStyle w:val="NormalWebCar"/>
          <w:rFonts w:asciiTheme="minorHAnsi" w:eastAsia="Calibri" w:hAnsiTheme="minorHAnsi" w:cstheme="minorHAnsi"/>
          <w:sz w:val="22"/>
          <w:szCs w:val="22"/>
        </w:rPr>
        <w:tab/>
      </w:r>
      <w:r w:rsidR="00B675FD" w:rsidRPr="00D34F60">
        <w:rPr>
          <w:rStyle w:val="NormalWebCar"/>
          <w:rFonts w:asciiTheme="minorHAnsi" w:eastAsia="Calibri" w:hAnsiTheme="minorHAnsi" w:cstheme="minorBidi"/>
          <w:sz w:val="22"/>
          <w:szCs w:val="22"/>
        </w:rPr>
        <w:t>messages concernant le courrier pour tous les niveaux d’alertes.</w:t>
      </w:r>
    </w:p>
    <w:p w14:paraId="271CA4C7" w14:textId="77777777" w:rsidR="00766422" w:rsidRPr="009A128E" w:rsidRDefault="00766422" w:rsidP="003B7305">
      <w:pPr>
        <w:pStyle w:val="NormalWeb"/>
        <w:widowControl w:val="0"/>
        <w:shd w:val="clear" w:color="auto" w:fill="FFFFFF" w:themeFill="background1"/>
        <w:suppressAutoHyphens/>
        <w:spacing w:before="120" w:beforeAutospacing="0" w:after="150" w:afterAutospacing="0"/>
        <w:jc w:val="both"/>
        <w:textAlignment w:val="baseline"/>
        <w:rPr>
          <w:rStyle w:val="NormalWebCar"/>
          <w:rFonts w:asciiTheme="minorHAnsi" w:hAnsiTheme="minorHAnsi" w:cstheme="minorHAnsi"/>
          <w:i/>
          <w:iCs/>
          <w:sz w:val="20"/>
          <w:szCs w:val="20"/>
        </w:rPr>
      </w:pPr>
      <w:r w:rsidRPr="009A128E">
        <w:rPr>
          <w:rStyle w:val="NormalWebCar"/>
          <w:rFonts w:asciiTheme="minorHAnsi" w:hAnsiTheme="minorHAnsi" w:cstheme="minorHAnsi"/>
          <w:i/>
          <w:iCs/>
          <w:sz w:val="20"/>
          <w:szCs w:val="20"/>
        </w:rPr>
        <w:t xml:space="preserve">Source : </w:t>
      </w:r>
      <w:hyperlink r:id="rId25" w:history="1">
        <w:r w:rsidRPr="009A128E">
          <w:rPr>
            <w:rStyle w:val="Lienhypertexte"/>
            <w:rFonts w:asciiTheme="minorHAnsi" w:hAnsiTheme="minorHAnsi" w:cstheme="minorHAnsi"/>
            <w:i/>
            <w:iCs/>
            <w:color w:val="auto"/>
            <w:sz w:val="20"/>
            <w:szCs w:val="20"/>
          </w:rPr>
          <w:t>https://www.paessler.com/fr/it-explained/syslog</w:t>
        </w:r>
      </w:hyperlink>
    </w:p>
    <w:p w14:paraId="271CA4C8" w14:textId="22237C88" w:rsidR="00247120" w:rsidRPr="008C4274" w:rsidRDefault="00247120" w:rsidP="0055662C">
      <w:pPr>
        <w:pStyle w:val="Titre2"/>
        <w:widowControl w:val="0"/>
        <w:suppressAutoHyphens/>
        <w:spacing w:before="240" w:after="120"/>
      </w:pPr>
      <w:bookmarkStart w:id="229" w:name="_Toc156478681"/>
      <w:r w:rsidRPr="008C4274">
        <w:t xml:space="preserve">Document </w:t>
      </w:r>
      <w:r>
        <w:t>B5 :</w:t>
      </w:r>
      <w:r w:rsidRPr="008C4274">
        <w:t xml:space="preserve"> Infrastructure Syslog</w:t>
      </w:r>
      <w:r w:rsidR="008B1E8B">
        <w:t>,</w:t>
      </w:r>
      <w:r>
        <w:t xml:space="preserve"> </w:t>
      </w:r>
      <w:r w:rsidR="005B56DE" w:rsidRPr="00D34F60">
        <w:rPr>
          <w:rStyle w:val="NormalWebCar"/>
          <w:rFonts w:asciiTheme="minorHAnsi" w:eastAsia="Calibri" w:hAnsiTheme="minorHAnsi" w:cstheme="minorBidi"/>
          <w:sz w:val="22"/>
          <w:szCs w:val="22"/>
        </w:rPr>
        <w:t>n</w:t>
      </w:r>
      <w:r w:rsidRPr="00D34F60">
        <w:rPr>
          <w:rStyle w:val="NormalWebCar"/>
          <w:rFonts w:asciiTheme="minorHAnsi" w:eastAsia="Calibri" w:hAnsiTheme="minorHAnsi" w:cstheme="minorBidi"/>
          <w:sz w:val="22"/>
          <w:szCs w:val="22"/>
        </w:rPr>
        <w:t>otions de périphérique, de relais et de collecteur</w:t>
      </w:r>
      <w:bookmarkEnd w:id="229"/>
    </w:p>
    <w:p w14:paraId="271CA4C9" w14:textId="6CCA2B79" w:rsidR="00247120" w:rsidRPr="00807F20" w:rsidRDefault="00247120"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b/>
          <w:bCs/>
          <w:sz w:val="22"/>
          <w:szCs w:val="22"/>
        </w:rPr>
      </w:pPr>
      <w:r w:rsidRPr="00D34F60">
        <w:rPr>
          <w:rStyle w:val="NormalWebCar"/>
          <w:rFonts w:asciiTheme="minorHAnsi" w:eastAsia="Calibri" w:hAnsiTheme="minorHAnsi" w:cstheme="minorBidi"/>
          <w:sz w:val="22"/>
          <w:szCs w:val="22"/>
        </w:rPr>
        <w:t xml:space="preserve">Le protocole Syslog définit la notion </w:t>
      </w:r>
      <w:r w:rsidR="00426C6D" w:rsidRPr="00D34F60">
        <w:rPr>
          <w:rStyle w:val="NormalWebCar"/>
          <w:rFonts w:asciiTheme="minorHAnsi" w:eastAsia="Calibri" w:hAnsiTheme="minorHAnsi" w:cstheme="minorBidi"/>
          <w:sz w:val="22"/>
          <w:szCs w:val="22"/>
        </w:rPr>
        <w:t xml:space="preserve">de </w:t>
      </w:r>
      <w:r w:rsidRPr="00D34F60">
        <w:rPr>
          <w:rStyle w:val="NormalWebCar"/>
          <w:rFonts w:asciiTheme="minorHAnsi" w:eastAsia="Calibri" w:hAnsiTheme="minorHAnsi" w:cstheme="minorBidi"/>
          <w:sz w:val="22"/>
          <w:szCs w:val="22"/>
        </w:rPr>
        <w:t xml:space="preserve">périphérique, </w:t>
      </w:r>
      <w:r w:rsidR="00426C6D" w:rsidRPr="00D34F60">
        <w:rPr>
          <w:rStyle w:val="NormalWebCar"/>
          <w:rFonts w:asciiTheme="minorHAnsi" w:eastAsia="Calibri" w:hAnsiTheme="minorHAnsi" w:cstheme="minorBidi"/>
          <w:sz w:val="22"/>
          <w:szCs w:val="22"/>
        </w:rPr>
        <w:t xml:space="preserve">de relais </w:t>
      </w:r>
      <w:r w:rsidRPr="00D34F60">
        <w:rPr>
          <w:rStyle w:val="NormalWebCar"/>
          <w:rFonts w:asciiTheme="minorHAnsi" w:eastAsia="Calibri" w:hAnsiTheme="minorHAnsi" w:cstheme="minorBidi"/>
          <w:sz w:val="22"/>
          <w:szCs w:val="22"/>
        </w:rPr>
        <w:t xml:space="preserve">et </w:t>
      </w:r>
      <w:r w:rsidR="00426C6D" w:rsidRPr="00D34F60">
        <w:rPr>
          <w:rStyle w:val="NormalWebCar"/>
          <w:rFonts w:asciiTheme="minorHAnsi" w:eastAsia="Calibri" w:hAnsiTheme="minorHAnsi" w:cstheme="minorBidi"/>
          <w:sz w:val="22"/>
          <w:szCs w:val="22"/>
        </w:rPr>
        <w:t xml:space="preserve">de collecteur </w:t>
      </w:r>
      <w:r w:rsidRPr="00D34F60">
        <w:rPr>
          <w:rStyle w:val="NormalWebCar"/>
          <w:rFonts w:asciiTheme="minorHAnsi" w:eastAsia="Calibri" w:hAnsiTheme="minorHAnsi" w:cstheme="minorBidi"/>
          <w:sz w:val="22"/>
          <w:szCs w:val="22"/>
        </w:rPr>
        <w:t>dans une architecture Syslog.</w:t>
      </w:r>
    </w:p>
    <w:p w14:paraId="271CA4CA" w14:textId="12AAD9E2" w:rsidR="00247120" w:rsidRPr="00807F20" w:rsidRDefault="00426C6D"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Un périphérique </w:t>
      </w:r>
      <w:r w:rsidR="00247120" w:rsidRPr="00D34F60">
        <w:rPr>
          <w:rStyle w:val="NormalWebCar"/>
          <w:rFonts w:asciiTheme="minorHAnsi" w:eastAsia="Calibri" w:hAnsiTheme="minorHAnsi" w:cstheme="minorBidi"/>
          <w:sz w:val="22"/>
          <w:szCs w:val="22"/>
        </w:rPr>
        <w:t>est une machine ou une application qui génère des messages Syslog.</w:t>
      </w:r>
    </w:p>
    <w:p w14:paraId="271CA4CB" w14:textId="01F92A2D" w:rsidR="00247120" w:rsidRPr="00807F20" w:rsidRDefault="00426C6D"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Un relais </w:t>
      </w:r>
      <w:r w:rsidR="00247120" w:rsidRPr="00D34F60">
        <w:rPr>
          <w:rStyle w:val="NormalWebCar"/>
          <w:rFonts w:asciiTheme="minorHAnsi" w:eastAsia="Calibri" w:hAnsiTheme="minorHAnsi" w:cstheme="minorBidi"/>
          <w:sz w:val="22"/>
          <w:szCs w:val="22"/>
        </w:rPr>
        <w:t>est une machine ou une application qui reçoit des messages Syslog</w:t>
      </w:r>
      <w:r w:rsidR="00B02BCF">
        <w:rPr>
          <w:rStyle w:val="NormalWebCar"/>
          <w:rFonts w:asciiTheme="minorHAnsi" w:eastAsia="Calibri" w:hAnsiTheme="minorHAnsi" w:cstheme="minorBidi"/>
          <w:sz w:val="22"/>
          <w:szCs w:val="22"/>
        </w:rPr>
        <w:t>,</w:t>
      </w:r>
      <w:r w:rsidR="00247120" w:rsidRPr="00D34F60">
        <w:rPr>
          <w:rStyle w:val="NormalWebCar"/>
          <w:rFonts w:asciiTheme="minorHAnsi" w:eastAsia="Calibri" w:hAnsiTheme="minorHAnsi" w:cstheme="minorBidi"/>
          <w:sz w:val="22"/>
          <w:szCs w:val="22"/>
        </w:rPr>
        <w:t xml:space="preserve"> </w:t>
      </w:r>
      <w:r w:rsidR="00B02BCF">
        <w:rPr>
          <w:rStyle w:val="NormalWebCar"/>
          <w:rFonts w:asciiTheme="minorHAnsi" w:eastAsia="Calibri" w:hAnsiTheme="minorHAnsi" w:cstheme="minorBidi"/>
          <w:sz w:val="22"/>
          <w:szCs w:val="22"/>
        </w:rPr>
        <w:t xml:space="preserve">les enregistre </w:t>
      </w:r>
      <w:r w:rsidR="00247120" w:rsidRPr="00D34F60">
        <w:rPr>
          <w:rStyle w:val="NormalWebCar"/>
          <w:rFonts w:asciiTheme="minorHAnsi" w:eastAsia="Calibri" w:hAnsiTheme="minorHAnsi" w:cstheme="minorBidi"/>
          <w:sz w:val="22"/>
          <w:szCs w:val="22"/>
        </w:rPr>
        <w:t>et les retransmet à une autre machine.</w:t>
      </w:r>
    </w:p>
    <w:p w14:paraId="271CA4CC" w14:textId="084A02CC" w:rsidR="00247120" w:rsidRPr="00807F20" w:rsidRDefault="00426C6D"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Un collecteur </w:t>
      </w:r>
      <w:r w:rsidR="00247120" w:rsidRPr="00D34F60">
        <w:rPr>
          <w:rStyle w:val="NormalWebCar"/>
          <w:rFonts w:asciiTheme="minorHAnsi" w:eastAsia="Calibri" w:hAnsiTheme="minorHAnsi" w:cstheme="minorBidi"/>
          <w:sz w:val="22"/>
          <w:szCs w:val="22"/>
        </w:rPr>
        <w:t>est une machine ou une application qui reçoit des messages Syslog,</w:t>
      </w:r>
      <w:r w:rsidR="00B02BCF">
        <w:rPr>
          <w:rStyle w:val="NormalWebCar"/>
          <w:rFonts w:asciiTheme="minorHAnsi" w:eastAsia="Calibri" w:hAnsiTheme="minorHAnsi" w:cstheme="minorBidi"/>
          <w:sz w:val="22"/>
          <w:szCs w:val="22"/>
        </w:rPr>
        <w:t xml:space="preserve"> les enregistre</w:t>
      </w:r>
      <w:r w:rsidR="00247120" w:rsidRPr="00D34F60">
        <w:rPr>
          <w:rStyle w:val="NormalWebCar"/>
          <w:rFonts w:asciiTheme="minorHAnsi" w:eastAsia="Calibri" w:hAnsiTheme="minorHAnsi" w:cstheme="minorBidi"/>
          <w:sz w:val="22"/>
          <w:szCs w:val="22"/>
        </w:rPr>
        <w:t xml:space="preserve"> mais qui ne les retransmet pas.</w:t>
      </w:r>
    </w:p>
    <w:p w14:paraId="271CA4CD" w14:textId="2F76FFA1" w:rsidR="00247120" w:rsidRPr="00807F20" w:rsidRDefault="00426C6D" w:rsidP="0055662C">
      <w:pPr>
        <w:pStyle w:val="NormalWeb"/>
        <w:widowControl w:val="0"/>
        <w:shd w:val="clear" w:color="auto" w:fill="FFFFFF" w:themeFill="background1"/>
        <w:suppressAutoHyphens/>
        <w:spacing w:before="0" w:beforeAutospacing="0" w:after="6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Tout périphérique ou relais </w:t>
      </w:r>
      <w:r w:rsidR="00247120" w:rsidRPr="00D34F60">
        <w:rPr>
          <w:rStyle w:val="NormalWebCar"/>
          <w:rFonts w:asciiTheme="minorHAnsi" w:eastAsia="Calibri" w:hAnsiTheme="minorHAnsi" w:cstheme="minorBidi"/>
          <w:sz w:val="22"/>
          <w:szCs w:val="22"/>
        </w:rPr>
        <w:t xml:space="preserve">sera vu comme un émetteur lorsqu'il envoie un message Syslog et </w:t>
      </w:r>
      <w:r w:rsidRPr="00D34F60">
        <w:rPr>
          <w:rStyle w:val="NormalWebCar"/>
          <w:rFonts w:asciiTheme="minorHAnsi" w:eastAsia="Calibri" w:hAnsiTheme="minorHAnsi" w:cstheme="minorBidi"/>
          <w:sz w:val="22"/>
          <w:szCs w:val="22"/>
        </w:rPr>
        <w:t xml:space="preserve">tout relais ou collecteur </w:t>
      </w:r>
      <w:r w:rsidR="00247120" w:rsidRPr="00D34F60">
        <w:rPr>
          <w:rStyle w:val="NormalWebCar"/>
          <w:rFonts w:asciiTheme="minorHAnsi" w:eastAsia="Calibri" w:hAnsiTheme="minorHAnsi" w:cstheme="minorBidi"/>
          <w:sz w:val="22"/>
          <w:szCs w:val="22"/>
        </w:rPr>
        <w:t>sera vu comme un récepteur lorsqu'il reçoit un message Syslog.</w:t>
      </w:r>
    </w:p>
    <w:p w14:paraId="4E4FA808" w14:textId="77777777" w:rsidR="006D5911" w:rsidRPr="009A128E" w:rsidRDefault="006D5911" w:rsidP="0055662C">
      <w:pPr>
        <w:pStyle w:val="NormalWeb"/>
        <w:widowControl w:val="0"/>
        <w:shd w:val="clear" w:color="auto" w:fill="FFFFFF" w:themeFill="background1"/>
        <w:suppressAutoHyphens/>
        <w:spacing w:before="60" w:beforeAutospacing="0" w:after="0" w:afterAutospacing="0"/>
        <w:jc w:val="both"/>
        <w:textAlignment w:val="baseline"/>
        <w:rPr>
          <w:rStyle w:val="NormalWebCar"/>
          <w:rFonts w:asciiTheme="minorHAnsi" w:hAnsiTheme="minorHAnsi" w:cstheme="minorHAnsi"/>
          <w:i/>
          <w:iCs/>
          <w:sz w:val="20"/>
          <w:szCs w:val="20"/>
        </w:rPr>
      </w:pPr>
      <w:bookmarkStart w:id="230" w:name="_Toc156478682"/>
      <w:r w:rsidRPr="006D5911">
        <w:rPr>
          <w:rStyle w:val="NormalWebCar"/>
          <w:rFonts w:asciiTheme="minorHAnsi" w:hAnsiTheme="minorHAnsi" w:cstheme="minorHAnsi"/>
          <w:i/>
          <w:iCs/>
          <w:sz w:val="20"/>
          <w:szCs w:val="20"/>
        </w:rPr>
        <w:t>Source </w:t>
      </w:r>
      <w:r w:rsidRPr="00E11A0C">
        <w:rPr>
          <w:rStyle w:val="Lienhypertexte"/>
          <w:color w:val="auto"/>
          <w:u w:val="none"/>
        </w:rPr>
        <w:t>:</w:t>
      </w:r>
      <w:r w:rsidRPr="00E11A0C">
        <w:rPr>
          <w:rStyle w:val="Lienhypertexte"/>
          <w:color w:val="auto"/>
        </w:rPr>
        <w:t xml:space="preserve"> </w:t>
      </w:r>
      <w:r w:rsidRPr="00E11A0C">
        <w:rPr>
          <w:rStyle w:val="Lienhypertexte"/>
          <w:rFonts w:asciiTheme="minorHAnsi" w:hAnsiTheme="minorHAnsi" w:cstheme="minorHAnsi"/>
          <w:i/>
          <w:iCs/>
          <w:color w:val="auto"/>
          <w:sz w:val="20"/>
          <w:szCs w:val="20"/>
        </w:rPr>
        <w:t>https://ram-0000.developpez.com/tutoriels/reseau/Syslog/</w:t>
      </w:r>
    </w:p>
    <w:p w14:paraId="271CA4CE" w14:textId="77777777" w:rsidR="002E1660" w:rsidRDefault="00987705" w:rsidP="0055662C">
      <w:pPr>
        <w:pStyle w:val="Titre2"/>
        <w:widowControl w:val="0"/>
        <w:suppressAutoHyphens/>
        <w:spacing w:before="240"/>
      </w:pPr>
      <w:r>
        <w:t>Doc</w:t>
      </w:r>
      <w:r w:rsidR="00A41035">
        <w:t>ument</w:t>
      </w:r>
      <w:r>
        <w:t xml:space="preserve"> </w:t>
      </w:r>
      <w:r w:rsidR="008C4274">
        <w:t>B</w:t>
      </w:r>
      <w:r w:rsidR="00530599">
        <w:t>6</w:t>
      </w:r>
      <w:r w:rsidR="00B54E13">
        <w:t xml:space="preserve"> : </w:t>
      </w:r>
      <w:r w:rsidR="00F276DD">
        <w:t>R</w:t>
      </w:r>
      <w:r w:rsidR="002E1660">
        <w:t>ecommandations de l’ANSSI</w:t>
      </w:r>
      <w:r w:rsidR="00B54E13">
        <w:t xml:space="preserve"> (</w:t>
      </w:r>
      <w:r w:rsidR="005B56DE">
        <w:t>e</w:t>
      </w:r>
      <w:r w:rsidR="00B54E13">
        <w:t>xtrait 1)</w:t>
      </w:r>
      <w:bookmarkEnd w:id="230"/>
    </w:p>
    <w:p w14:paraId="271CA4CF" w14:textId="77777777" w:rsidR="002E1660" w:rsidRPr="00807F20" w:rsidRDefault="002E1660" w:rsidP="0055662C">
      <w:pPr>
        <w:pStyle w:val="NormalWeb"/>
        <w:widowControl w:val="0"/>
        <w:shd w:val="clear" w:color="auto" w:fill="FFFFFF" w:themeFill="background1"/>
        <w:suppressAutoHyphens/>
        <w:spacing w:before="0" w:beforeAutospacing="0" w:after="120" w:afterAutospacing="0"/>
        <w:textAlignment w:val="baseline"/>
        <w:rPr>
          <w:rStyle w:val="NormalWebCar"/>
          <w:rFonts w:asciiTheme="minorHAnsi" w:eastAsia="Calibri" w:hAnsiTheme="minorHAnsi" w:cstheme="minorBidi"/>
          <w:b/>
          <w:bCs/>
          <w:sz w:val="22"/>
          <w:szCs w:val="22"/>
        </w:rPr>
      </w:pPr>
      <w:r w:rsidRPr="00D34F60">
        <w:rPr>
          <w:rStyle w:val="NormalWebCar"/>
          <w:rFonts w:asciiTheme="minorHAnsi" w:eastAsia="Calibri" w:hAnsiTheme="minorHAnsi" w:cstheme="minorBidi"/>
          <w:b/>
          <w:bCs/>
          <w:sz w:val="22"/>
          <w:szCs w:val="22"/>
        </w:rPr>
        <w:t>Fiabilisation du transfert des journaux</w:t>
      </w:r>
    </w:p>
    <w:p w14:paraId="271CA4D0" w14:textId="77777777" w:rsidR="002E1660" w:rsidRPr="00807F20" w:rsidRDefault="002E1660"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Les applications de transfert de journaux reposent sur les protocoles TCP ou UDP pour acheminer les données vers les équipements centraux. Le plus simple des deux, le protocole UDP, présente l’avantage de prendre le minimum de ressources mais il a l’inconvénient d’être peu fiable car sujet aux pertes définitives de paquets. Le protocole TCP, quant à lui, améliore la fiabilité du transfert des journaux en ajoutant des fonctions de </w:t>
      </w:r>
      <w:proofErr w:type="spellStart"/>
      <w:r w:rsidRPr="00D34F60">
        <w:rPr>
          <w:rStyle w:val="NormalWebCar"/>
          <w:rFonts w:asciiTheme="minorHAnsi" w:eastAsia="Calibri" w:hAnsiTheme="minorHAnsi" w:cstheme="minorBidi"/>
          <w:sz w:val="22"/>
          <w:szCs w:val="22"/>
        </w:rPr>
        <w:t>ré-émission</w:t>
      </w:r>
      <w:proofErr w:type="spellEnd"/>
      <w:r w:rsidRPr="00D34F60">
        <w:rPr>
          <w:rStyle w:val="NormalWebCar"/>
          <w:rFonts w:asciiTheme="minorHAnsi" w:eastAsia="Calibri" w:hAnsiTheme="minorHAnsi" w:cstheme="minorBidi"/>
          <w:sz w:val="22"/>
          <w:szCs w:val="22"/>
        </w:rPr>
        <w:t xml:space="preserve"> de paquets, de mise en cache du côté de l’émetteur et d’acquittement envoyés par le destinataire.</w:t>
      </w:r>
    </w:p>
    <w:p w14:paraId="271CA4D1" w14:textId="77777777" w:rsidR="002E1660" w:rsidRPr="00807F20" w:rsidRDefault="002E1660" w:rsidP="0055662C">
      <w:pPr>
        <w:pStyle w:val="NormalWeb"/>
        <w:widowControl w:val="0"/>
        <w:shd w:val="clear" w:color="auto" w:fill="FFFFFF" w:themeFill="background1"/>
        <w:suppressAutoHyphens/>
        <w:spacing w:before="0" w:beforeAutospacing="0" w:after="120" w:afterAutospacing="0"/>
        <w:textAlignment w:val="baseline"/>
        <w:rPr>
          <w:rStyle w:val="NormalWebCar"/>
          <w:rFonts w:asciiTheme="minorHAnsi" w:eastAsia="Calibri" w:hAnsiTheme="minorHAnsi" w:cstheme="minorBidi"/>
          <w:b/>
          <w:bCs/>
          <w:sz w:val="22"/>
          <w:szCs w:val="22"/>
        </w:rPr>
      </w:pPr>
      <w:r w:rsidRPr="00D34F60">
        <w:rPr>
          <w:rStyle w:val="NormalWebCar"/>
          <w:rFonts w:asciiTheme="minorHAnsi" w:eastAsia="Calibri" w:hAnsiTheme="minorHAnsi" w:cstheme="minorBidi"/>
          <w:b/>
          <w:bCs/>
          <w:sz w:val="22"/>
          <w:szCs w:val="22"/>
        </w:rPr>
        <w:t xml:space="preserve">Sécurisation du transfert des journaux </w:t>
      </w:r>
    </w:p>
    <w:p w14:paraId="271CA4D2" w14:textId="15082922" w:rsidR="002E1660" w:rsidRDefault="002E1660"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Il est nécessaire de mettre en place des mécanismes de protection garantissant la confidentialité et l’intégrité des flux de transfert des journaux, en particulier lorsque les données transitent sur des réseaux non maîtrisés. Le besoin en confidentialité est aussi fonction de la sensibilité des informations journalisées. L’idéal est de mettre en place un canal de transmission dédié réalisé à l’aide de mécanismes cryptographiques robustes</w:t>
      </w:r>
      <w:r w:rsidR="00C86DAC">
        <w:rPr>
          <w:rStyle w:val="NormalWebCar"/>
          <w:rFonts w:asciiTheme="minorHAnsi" w:eastAsia="Calibri" w:hAnsiTheme="minorHAnsi" w:cstheme="minorBidi"/>
          <w:sz w:val="22"/>
          <w:szCs w:val="22"/>
        </w:rPr>
        <w:t>.</w:t>
      </w:r>
    </w:p>
    <w:p w14:paraId="271CA4D3" w14:textId="77777777" w:rsidR="00D237C9" w:rsidRPr="00807F20" w:rsidRDefault="00D237C9" w:rsidP="003B7305">
      <w:pPr>
        <w:pStyle w:val="NormalWeb"/>
        <w:widowControl w:val="0"/>
        <w:shd w:val="clear" w:color="auto" w:fill="FFFFFF" w:themeFill="background1"/>
        <w:suppressAutoHyphens/>
        <w:spacing w:before="0" w:beforeAutospacing="0" w:after="0" w:afterAutospacing="0"/>
        <w:textAlignment w:val="baseline"/>
        <w:rPr>
          <w:rStyle w:val="NormalWebCar"/>
          <w:rFonts w:asciiTheme="minorHAnsi" w:eastAsia="Calibri" w:hAnsiTheme="minorHAnsi" w:cstheme="minorBidi"/>
          <w:b/>
          <w:bCs/>
          <w:sz w:val="22"/>
          <w:szCs w:val="22"/>
        </w:rPr>
      </w:pPr>
      <w:r w:rsidRPr="00D34F60">
        <w:rPr>
          <w:rStyle w:val="NormalWebCar"/>
          <w:rFonts w:asciiTheme="minorHAnsi" w:eastAsia="Calibri" w:hAnsiTheme="minorHAnsi" w:cstheme="minorBidi"/>
          <w:b/>
          <w:bCs/>
          <w:sz w:val="22"/>
          <w:szCs w:val="22"/>
        </w:rPr>
        <w:lastRenderedPageBreak/>
        <w:t xml:space="preserve">Sécurisation des serveurs de collecte </w:t>
      </w:r>
    </w:p>
    <w:p w14:paraId="271CA4D4" w14:textId="77777777" w:rsidR="00D237C9" w:rsidRPr="00807F20" w:rsidRDefault="00034DC5"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L</w:t>
      </w:r>
      <w:r w:rsidR="00D237C9" w:rsidRPr="00D34F60">
        <w:rPr>
          <w:rStyle w:val="NormalWebCar"/>
          <w:rFonts w:asciiTheme="minorHAnsi" w:eastAsia="Calibri" w:hAnsiTheme="minorHAnsi" w:cstheme="minorBidi"/>
          <w:sz w:val="22"/>
          <w:szCs w:val="22"/>
        </w:rPr>
        <w:t>es informations stockées sur les serveurs de collecte sont susceptibles d’être des cibles de choix pour un attaquant cherchant à effacer ses traces, dissimuler ses activités et complexifier les activités de détection des incidents de sécurité. Il est donc indispensable de sécuriser les serveurs de collecte</w:t>
      </w:r>
      <w:r w:rsidR="002328A0" w:rsidRPr="00D34F60">
        <w:rPr>
          <w:rStyle w:val="NormalWebCar"/>
          <w:rFonts w:asciiTheme="minorHAnsi" w:eastAsia="Calibri" w:hAnsiTheme="minorHAnsi" w:cstheme="minorBidi"/>
          <w:sz w:val="22"/>
          <w:szCs w:val="22"/>
        </w:rPr>
        <w:t> </w:t>
      </w:r>
      <w:r w:rsidR="00D237C9" w:rsidRPr="00D34F60">
        <w:rPr>
          <w:rStyle w:val="NormalWebCar"/>
          <w:rFonts w:asciiTheme="minorHAnsi" w:eastAsia="Calibri" w:hAnsiTheme="minorHAnsi" w:cstheme="minorBidi"/>
          <w:sz w:val="22"/>
          <w:szCs w:val="22"/>
        </w:rPr>
        <w:t xml:space="preserve">: la configuration système de ces serveurs doit être durcie et ils doivent être cloisonnés d’un point de vue réseau. </w:t>
      </w:r>
    </w:p>
    <w:p w14:paraId="271CA4D5" w14:textId="77777777" w:rsidR="00034DC5" w:rsidRPr="00807F20" w:rsidRDefault="00034DC5" w:rsidP="003B7305">
      <w:pPr>
        <w:pStyle w:val="NormalWeb"/>
        <w:widowControl w:val="0"/>
        <w:shd w:val="clear" w:color="auto" w:fill="FFFFFF" w:themeFill="background1"/>
        <w:suppressAutoHyphens/>
        <w:spacing w:before="0" w:beforeAutospacing="0" w:after="0" w:afterAutospacing="0"/>
        <w:jc w:val="both"/>
        <w:textAlignment w:val="baseline"/>
        <w:rPr>
          <w:rFonts w:asciiTheme="minorHAnsi" w:hAnsiTheme="minorHAnsi" w:cstheme="minorBidi"/>
          <w:sz w:val="22"/>
          <w:szCs w:val="22"/>
        </w:rPr>
      </w:pPr>
      <w:r w:rsidRPr="00D34F60">
        <w:rPr>
          <w:rStyle w:val="NormalWebCar"/>
          <w:rFonts w:asciiTheme="minorHAnsi" w:eastAsia="Calibri" w:hAnsiTheme="minorHAnsi" w:cstheme="minorBidi"/>
          <w:b/>
          <w:bCs/>
          <w:sz w:val="22"/>
          <w:szCs w:val="22"/>
        </w:rPr>
        <w:t>R12 Contrôler régulièrement la couverture de la chaîne de collecte des évènements</w:t>
      </w:r>
      <w:r w:rsidRPr="00D34F60">
        <w:rPr>
          <w:rFonts w:asciiTheme="minorHAnsi" w:hAnsiTheme="minorHAnsi" w:cstheme="minorBidi"/>
          <w:sz w:val="22"/>
          <w:szCs w:val="22"/>
        </w:rPr>
        <w:t xml:space="preserve"> </w:t>
      </w:r>
    </w:p>
    <w:p w14:paraId="271CA4D6" w14:textId="707AAEB9" w:rsidR="00034DC5" w:rsidRPr="00807F20" w:rsidRDefault="00034DC5"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Fonts w:asciiTheme="minorHAnsi" w:hAnsiTheme="minorHAnsi" w:cstheme="minorBidi"/>
          <w:sz w:val="22"/>
          <w:szCs w:val="22"/>
        </w:rPr>
        <w:t>Il est recommandé de vérifier régulièrement que tou</w:t>
      </w:r>
      <w:r w:rsidR="00811744">
        <w:rPr>
          <w:rFonts w:asciiTheme="minorHAnsi" w:hAnsiTheme="minorHAnsi" w:cstheme="minorBidi"/>
          <w:sz w:val="22"/>
          <w:szCs w:val="22"/>
        </w:rPr>
        <w:t>te</w:t>
      </w:r>
      <w:r w:rsidRPr="00D34F60">
        <w:rPr>
          <w:rFonts w:asciiTheme="minorHAnsi" w:hAnsiTheme="minorHAnsi" w:cstheme="minorBidi"/>
          <w:sz w:val="22"/>
          <w:szCs w:val="22"/>
        </w:rPr>
        <w:t xml:space="preserve">s les </w:t>
      </w:r>
      <w:r w:rsidR="00811744">
        <w:rPr>
          <w:rFonts w:asciiTheme="minorHAnsi" w:hAnsiTheme="minorHAnsi" w:cstheme="minorBidi"/>
          <w:sz w:val="22"/>
          <w:szCs w:val="22"/>
        </w:rPr>
        <w:t xml:space="preserve">solutions logicielles des </w:t>
      </w:r>
      <w:r w:rsidRPr="00D34F60">
        <w:rPr>
          <w:rFonts w:asciiTheme="minorHAnsi" w:hAnsiTheme="minorHAnsi" w:cstheme="minorBidi"/>
          <w:sz w:val="22"/>
          <w:szCs w:val="22"/>
        </w:rPr>
        <w:t xml:space="preserve">systèmes </w:t>
      </w:r>
      <w:r w:rsidR="00AC22B1">
        <w:rPr>
          <w:rFonts w:asciiTheme="minorHAnsi" w:hAnsiTheme="minorHAnsi" w:cstheme="minorBidi"/>
          <w:sz w:val="22"/>
          <w:szCs w:val="22"/>
        </w:rPr>
        <w:t>d’information (SI)</w:t>
      </w:r>
      <w:r w:rsidR="00AC22B1" w:rsidRPr="00D34F60">
        <w:rPr>
          <w:rFonts w:asciiTheme="minorHAnsi" w:hAnsiTheme="minorHAnsi" w:cstheme="minorBidi"/>
          <w:sz w:val="22"/>
          <w:szCs w:val="22"/>
        </w:rPr>
        <w:t xml:space="preserve"> </w:t>
      </w:r>
      <w:r w:rsidRPr="00D34F60">
        <w:rPr>
          <w:rFonts w:asciiTheme="minorHAnsi" w:hAnsiTheme="minorHAnsi" w:cstheme="minorBidi"/>
          <w:sz w:val="22"/>
          <w:szCs w:val="22"/>
        </w:rPr>
        <w:t xml:space="preserve">sont bien </w:t>
      </w:r>
      <w:proofErr w:type="gramStart"/>
      <w:r w:rsidRPr="00D34F60">
        <w:rPr>
          <w:rFonts w:asciiTheme="minorHAnsi" w:hAnsiTheme="minorHAnsi" w:cstheme="minorBidi"/>
          <w:sz w:val="22"/>
          <w:szCs w:val="22"/>
        </w:rPr>
        <w:t>journalisés</w:t>
      </w:r>
      <w:proofErr w:type="gramEnd"/>
      <w:r w:rsidRPr="00D34F60">
        <w:rPr>
          <w:rFonts w:asciiTheme="minorHAnsi" w:hAnsiTheme="minorHAnsi" w:cstheme="minorBidi"/>
          <w:sz w:val="22"/>
          <w:szCs w:val="22"/>
        </w:rPr>
        <w:t xml:space="preserve"> et transfèrent leurs évènements à des serveurs de collecte des journaux. Le bon fonctionnement de ces serveurs de collecte (intermédiaires et centraux) doit également être vérifié en continu (supervision opérationnelle et supervision de sécurité).</w:t>
      </w:r>
    </w:p>
    <w:p w14:paraId="271CA4D7" w14:textId="77777777" w:rsidR="00F276DD" w:rsidRPr="00807F20" w:rsidRDefault="00D237C9" w:rsidP="003B7305">
      <w:pPr>
        <w:pStyle w:val="NormalWeb"/>
        <w:widowControl w:val="0"/>
        <w:shd w:val="clear" w:color="auto" w:fill="FFFFFF" w:themeFill="background1"/>
        <w:suppressAutoHyphens/>
        <w:spacing w:before="0" w:beforeAutospacing="0" w:after="0" w:afterAutospacing="0"/>
        <w:textAlignment w:val="baseline"/>
        <w:rPr>
          <w:rStyle w:val="NormalWebCar"/>
          <w:rFonts w:asciiTheme="minorHAnsi" w:eastAsia="Calibri" w:hAnsiTheme="minorHAnsi" w:cstheme="minorBidi"/>
          <w:b/>
          <w:bCs/>
          <w:sz w:val="22"/>
          <w:szCs w:val="22"/>
        </w:rPr>
      </w:pPr>
      <w:r w:rsidRPr="00D34F60">
        <w:rPr>
          <w:rStyle w:val="NormalWebCar"/>
          <w:rFonts w:asciiTheme="minorHAnsi" w:eastAsia="Calibri" w:hAnsiTheme="minorHAnsi" w:cstheme="minorBidi"/>
          <w:b/>
          <w:bCs/>
          <w:sz w:val="22"/>
          <w:szCs w:val="22"/>
        </w:rPr>
        <w:t>R19 Durcir et maintenir à jour les serveurs de collecte</w:t>
      </w:r>
    </w:p>
    <w:p w14:paraId="271CA4D8" w14:textId="77777777" w:rsidR="00D237C9" w:rsidRPr="00807F20" w:rsidRDefault="00D237C9"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L’utilisation d’un SI d’administration dédié est une bonne pratique qui doit être privilégiée.</w:t>
      </w:r>
    </w:p>
    <w:p w14:paraId="271CA4D9" w14:textId="77777777" w:rsidR="00D237C9" w:rsidRPr="00807F20" w:rsidRDefault="00D237C9"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Lorsqu’il existe, ce SI doit être utilisé en priorité pour faire transiter les flux de collecte des journaux générés par les équipements administrés. Cette solution met à disposition de fait une bande passante plus importante sans affecter la disponibilité des services métier et peut, lorsque la sensibilité des informations transmises le justifie, apporter une protection supplémentaire. </w:t>
      </w:r>
    </w:p>
    <w:p w14:paraId="271CA4DA" w14:textId="68A3B572" w:rsidR="00D237C9" w:rsidRPr="00807F20" w:rsidRDefault="00D237C9"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Les serveurs de collecte, intermédiaires ou centraux, doivent être hébergés préférentiellement dans une zone dédiée du SI d’administration et sans lien logique avec les serveurs outils d’administration</w:t>
      </w:r>
      <w:r w:rsidR="008B1E8B">
        <w:rPr>
          <w:rStyle w:val="NormalWebCar"/>
          <w:rFonts w:asciiTheme="minorHAnsi" w:eastAsia="Calibri" w:hAnsiTheme="minorHAnsi" w:cstheme="minorBidi"/>
          <w:sz w:val="22"/>
          <w:szCs w:val="22"/>
        </w:rPr>
        <w:t>.</w:t>
      </w:r>
    </w:p>
    <w:p w14:paraId="271CA4DB" w14:textId="77777777" w:rsidR="00D237C9" w:rsidRPr="00807F20" w:rsidRDefault="00D237C9" w:rsidP="003B7305">
      <w:pPr>
        <w:pStyle w:val="NormalWeb"/>
        <w:widowControl w:val="0"/>
        <w:shd w:val="clear" w:color="auto" w:fill="FFFFFF" w:themeFill="background1"/>
        <w:suppressAutoHyphens/>
        <w:spacing w:before="0" w:beforeAutospacing="0" w:after="0" w:afterAutospacing="0"/>
        <w:textAlignment w:val="baseline"/>
        <w:rPr>
          <w:rStyle w:val="NormalWebCar"/>
          <w:rFonts w:asciiTheme="minorHAnsi" w:eastAsia="Calibri" w:hAnsiTheme="minorHAnsi" w:cstheme="minorBidi"/>
          <w:b/>
          <w:bCs/>
          <w:sz w:val="22"/>
          <w:szCs w:val="22"/>
        </w:rPr>
      </w:pPr>
      <w:r w:rsidRPr="00D34F60">
        <w:rPr>
          <w:rStyle w:val="NormalWebCar"/>
          <w:rFonts w:asciiTheme="minorHAnsi" w:eastAsia="Calibri" w:hAnsiTheme="minorHAnsi" w:cstheme="minorBidi"/>
          <w:b/>
          <w:bCs/>
          <w:sz w:val="22"/>
          <w:szCs w:val="22"/>
        </w:rPr>
        <w:t xml:space="preserve">R20 Cloisonner les serveurs de collecte au sein d'un SI d'administration </w:t>
      </w:r>
    </w:p>
    <w:p w14:paraId="271CA4DC" w14:textId="77777777" w:rsidR="00D237C9" w:rsidRPr="00807F20" w:rsidRDefault="00D237C9"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Lorsque le besoin de sécurité pour le traitement des journaux est important, celui-ci doit se faire dans une zone dédiée du SI </w:t>
      </w:r>
      <w:r w:rsidR="00966BC5" w:rsidRPr="00D34F60">
        <w:rPr>
          <w:rStyle w:val="NormalWebCar"/>
          <w:rFonts w:asciiTheme="minorHAnsi" w:eastAsia="Calibri" w:hAnsiTheme="minorHAnsi" w:cstheme="minorBidi"/>
          <w:sz w:val="22"/>
          <w:szCs w:val="22"/>
        </w:rPr>
        <w:t>d’administration ;</w:t>
      </w:r>
      <w:r w:rsidRPr="00D34F60">
        <w:rPr>
          <w:rStyle w:val="NormalWebCar"/>
          <w:rFonts w:asciiTheme="minorHAnsi" w:eastAsia="Calibri" w:hAnsiTheme="minorHAnsi" w:cstheme="minorBidi"/>
          <w:sz w:val="22"/>
          <w:szCs w:val="22"/>
        </w:rPr>
        <w:t xml:space="preserve"> les serveurs de collecte intermédiaires et centraux doivent être hébergés sur ce SI d’administration. </w:t>
      </w:r>
    </w:p>
    <w:p w14:paraId="271CA4DD" w14:textId="49C16889" w:rsidR="00D237C9" w:rsidRPr="00807F20" w:rsidRDefault="00D237C9" w:rsidP="0055662C">
      <w:pPr>
        <w:pStyle w:val="NormalWeb"/>
        <w:widowControl w:val="0"/>
        <w:shd w:val="clear" w:color="auto" w:fill="FFFFFF" w:themeFill="background1"/>
        <w:suppressAutoHyphens/>
        <w:spacing w:before="0" w:beforeAutospacing="0" w:after="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S’il n’existe pas de SI d’administration dans l’architecture pour accueillir les serveurs de collecte intermédiaires et centraux, ils doivent être placés dans une zone interne dédiée, non exposée directement à des réseaux qui ne sont pas de confiance (p</w:t>
      </w:r>
      <w:r w:rsidR="00AC0D88">
        <w:rPr>
          <w:rStyle w:val="NormalWebCar"/>
          <w:rFonts w:asciiTheme="minorHAnsi" w:eastAsia="Calibri" w:hAnsiTheme="minorHAnsi" w:cstheme="minorBidi"/>
          <w:sz w:val="22"/>
          <w:szCs w:val="22"/>
        </w:rPr>
        <w:t>ar</w:t>
      </w:r>
      <w:r w:rsidRPr="00D34F60">
        <w:rPr>
          <w:rStyle w:val="NormalWebCar"/>
          <w:rFonts w:asciiTheme="minorHAnsi" w:eastAsia="Calibri" w:hAnsiTheme="minorHAnsi" w:cstheme="minorBidi"/>
          <w:sz w:val="22"/>
          <w:szCs w:val="22"/>
        </w:rPr>
        <w:t xml:space="preserve"> ex</w:t>
      </w:r>
      <w:r w:rsidR="00AC0D88">
        <w:rPr>
          <w:rStyle w:val="NormalWebCar"/>
          <w:rFonts w:asciiTheme="minorHAnsi" w:eastAsia="Calibri" w:hAnsiTheme="minorHAnsi" w:cstheme="minorBidi"/>
          <w:sz w:val="22"/>
          <w:szCs w:val="22"/>
        </w:rPr>
        <w:t>emple</w:t>
      </w:r>
      <w:r w:rsidRPr="00D34F60">
        <w:rPr>
          <w:rStyle w:val="NormalWebCar"/>
          <w:rFonts w:asciiTheme="minorHAnsi" w:eastAsia="Calibri" w:hAnsiTheme="minorHAnsi" w:cstheme="minorBidi"/>
          <w:sz w:val="22"/>
          <w:szCs w:val="22"/>
        </w:rPr>
        <w:t xml:space="preserve"> </w:t>
      </w:r>
      <w:r w:rsidR="00390A22">
        <w:rPr>
          <w:rStyle w:val="NormalWebCar"/>
          <w:rFonts w:asciiTheme="minorHAnsi" w:eastAsia="Calibri" w:hAnsiTheme="minorHAnsi" w:cstheme="minorBidi"/>
          <w:sz w:val="22"/>
          <w:szCs w:val="22"/>
        </w:rPr>
        <w:t>I</w:t>
      </w:r>
      <w:r w:rsidRPr="00D34F60">
        <w:rPr>
          <w:rStyle w:val="NormalWebCar"/>
          <w:rFonts w:asciiTheme="minorHAnsi" w:eastAsia="Calibri" w:hAnsiTheme="minorHAnsi" w:cstheme="minorBidi"/>
          <w:sz w:val="22"/>
          <w:szCs w:val="22"/>
        </w:rPr>
        <w:t>nternet).</w:t>
      </w:r>
    </w:p>
    <w:p w14:paraId="271CA4DE" w14:textId="77777777" w:rsidR="00D237C9" w:rsidRDefault="00D237C9" w:rsidP="0055662C">
      <w:pPr>
        <w:pStyle w:val="Titre2"/>
        <w:widowControl w:val="0"/>
        <w:suppressAutoHyphens/>
        <w:spacing w:before="480"/>
      </w:pPr>
      <w:bookmarkStart w:id="231" w:name="_Toc156478683"/>
      <w:r>
        <w:t xml:space="preserve">Document </w:t>
      </w:r>
      <w:r w:rsidR="005600F6">
        <w:t>B</w:t>
      </w:r>
      <w:r w:rsidR="00530599">
        <w:t>7</w:t>
      </w:r>
      <w:r w:rsidR="005600F6">
        <w:t xml:space="preserve"> : </w:t>
      </w:r>
      <w:r w:rsidR="00B54E13">
        <w:t>R</w:t>
      </w:r>
      <w:r>
        <w:t>ecommandations de l’ANSSI</w:t>
      </w:r>
      <w:r w:rsidR="00B54E13">
        <w:t xml:space="preserve"> (</w:t>
      </w:r>
      <w:r w:rsidR="005B56DE">
        <w:t>e</w:t>
      </w:r>
      <w:r w:rsidR="00B54E13">
        <w:t>xtrait 2)</w:t>
      </w:r>
      <w:bookmarkEnd w:id="231"/>
    </w:p>
    <w:p w14:paraId="271CA4DF" w14:textId="77777777" w:rsidR="00D237C9" w:rsidRPr="00807F20" w:rsidRDefault="00D237C9" w:rsidP="003B7305">
      <w:pPr>
        <w:pStyle w:val="NormalWeb"/>
        <w:widowControl w:val="0"/>
        <w:shd w:val="clear" w:color="auto" w:fill="FFFFFF" w:themeFill="background1"/>
        <w:suppressAutoHyphens/>
        <w:spacing w:before="0" w:beforeAutospacing="0" w:after="0" w:afterAutospacing="0"/>
        <w:textAlignment w:val="baseline"/>
        <w:rPr>
          <w:rStyle w:val="NormalWebCar"/>
          <w:rFonts w:asciiTheme="minorHAnsi" w:eastAsia="Calibri" w:hAnsiTheme="minorHAnsi" w:cstheme="minorBidi"/>
          <w:b/>
          <w:bCs/>
          <w:sz w:val="22"/>
          <w:szCs w:val="22"/>
        </w:rPr>
      </w:pPr>
      <w:r w:rsidRPr="00D34F60">
        <w:rPr>
          <w:rStyle w:val="NormalWebCar"/>
          <w:rFonts w:asciiTheme="minorHAnsi" w:eastAsia="Calibri" w:hAnsiTheme="minorHAnsi" w:cstheme="minorBidi"/>
          <w:b/>
          <w:bCs/>
          <w:sz w:val="22"/>
          <w:szCs w:val="22"/>
        </w:rPr>
        <w:t>Collecte et centralisation des journaux</w:t>
      </w:r>
    </w:p>
    <w:p w14:paraId="271CA4E0" w14:textId="7012EA1C" w:rsidR="00A30D53" w:rsidRPr="00807F20" w:rsidRDefault="008B1E8B" w:rsidP="003B7305">
      <w:pPr>
        <w:pStyle w:val="NormalWeb"/>
        <w:widowControl w:val="0"/>
        <w:suppressAutoHyphens/>
        <w:spacing w:before="0" w:beforeAutospacing="0" w:after="0" w:afterAutospacing="0"/>
        <w:jc w:val="both"/>
        <w:rPr>
          <w:rFonts w:asciiTheme="minorHAnsi" w:hAnsiTheme="minorHAnsi" w:cstheme="minorBidi"/>
          <w:sz w:val="22"/>
          <w:szCs w:val="22"/>
        </w:rPr>
      </w:pPr>
      <w:r>
        <w:rPr>
          <w:rFonts w:asciiTheme="minorHAnsi" w:hAnsiTheme="minorHAnsi" w:cstheme="minorBidi"/>
          <w:sz w:val="22"/>
          <w:szCs w:val="22"/>
        </w:rPr>
        <w:t>[</w:t>
      </w:r>
      <w:r w:rsidR="00D237C9" w:rsidRPr="00D34F60">
        <w:rPr>
          <w:rFonts w:asciiTheme="minorHAnsi" w:hAnsiTheme="minorHAnsi" w:cstheme="minorBidi"/>
          <w:sz w:val="22"/>
          <w:szCs w:val="22"/>
        </w:rPr>
        <w:t>…</w:t>
      </w:r>
      <w:r>
        <w:rPr>
          <w:rFonts w:asciiTheme="minorHAnsi" w:hAnsiTheme="minorHAnsi" w:cstheme="minorBidi"/>
          <w:sz w:val="22"/>
          <w:szCs w:val="22"/>
        </w:rPr>
        <w:t xml:space="preserve">] </w:t>
      </w:r>
      <w:r w:rsidR="00A30D53" w:rsidRPr="00D34F60">
        <w:rPr>
          <w:rFonts w:asciiTheme="minorHAnsi" w:hAnsiTheme="minorHAnsi" w:cstheme="minorBidi"/>
          <w:sz w:val="22"/>
          <w:szCs w:val="22"/>
        </w:rPr>
        <w:t xml:space="preserve">Dans certains cas, il peut être pertinent d’adopter une organisation hiérarchique du système de journalisation. Des serveurs intermédiaires collectent les journaux des équipements correspondant à leur périmètre physique ou fonctionnel, puis ils les transmettent aux serveurs de collecte centraux qui ont la charge d’agréger la totalité des journaux du SI ou d’un sous-ensemble spécifique (base de données, système, etc.). Les serveurs de collecte intermédiaires dupliquent également les journaux et les conservent localement afin d’éviter les pertes en cas de dysfonctionnement lors du transfert au niveau supérieur. </w:t>
      </w:r>
    </w:p>
    <w:p w14:paraId="271CA4E1" w14:textId="77777777" w:rsidR="00A30D53" w:rsidRPr="00807F20" w:rsidRDefault="00A30D53" w:rsidP="003B7305">
      <w:pPr>
        <w:pStyle w:val="NormalWeb"/>
        <w:widowControl w:val="0"/>
        <w:suppressAutoHyphens/>
        <w:spacing w:before="120" w:beforeAutospacing="0" w:after="0" w:afterAutospacing="0"/>
        <w:jc w:val="both"/>
        <w:rPr>
          <w:rFonts w:asciiTheme="minorHAnsi" w:hAnsiTheme="minorHAnsi" w:cstheme="minorBidi"/>
          <w:sz w:val="22"/>
          <w:szCs w:val="22"/>
        </w:rPr>
      </w:pPr>
      <w:r w:rsidRPr="00D34F60">
        <w:rPr>
          <w:rFonts w:asciiTheme="minorHAnsi" w:hAnsiTheme="minorHAnsi" w:cstheme="minorBidi"/>
          <w:sz w:val="22"/>
          <w:szCs w:val="22"/>
        </w:rPr>
        <w:t xml:space="preserve">Une organisation de ce type comporte plusieurs avantages : </w:t>
      </w:r>
    </w:p>
    <w:p w14:paraId="271CA4E2" w14:textId="09E16843" w:rsidR="00A30D53" w:rsidRPr="00807F20" w:rsidRDefault="00A30D53" w:rsidP="0055662C">
      <w:pPr>
        <w:pStyle w:val="NormalWeb"/>
        <w:widowControl w:val="0"/>
        <w:numPr>
          <w:ilvl w:val="0"/>
          <w:numId w:val="43"/>
        </w:numPr>
        <w:tabs>
          <w:tab w:val="left" w:pos="567"/>
        </w:tabs>
        <w:suppressAutoHyphens/>
        <w:spacing w:before="0" w:beforeAutospacing="0" w:after="0" w:afterAutospacing="0"/>
        <w:ind w:left="567" w:hanging="567"/>
        <w:jc w:val="both"/>
        <w:rPr>
          <w:rFonts w:asciiTheme="minorHAnsi" w:hAnsiTheme="minorHAnsi" w:cstheme="minorBidi"/>
          <w:sz w:val="22"/>
          <w:szCs w:val="22"/>
        </w:rPr>
      </w:pPr>
      <w:proofErr w:type="gramStart"/>
      <w:r w:rsidRPr="00D34F60">
        <w:rPr>
          <w:rFonts w:asciiTheme="minorHAnsi" w:hAnsiTheme="minorHAnsi" w:cstheme="minorBidi"/>
          <w:sz w:val="22"/>
          <w:szCs w:val="22"/>
        </w:rPr>
        <w:t>la</w:t>
      </w:r>
      <w:proofErr w:type="gramEnd"/>
      <w:r w:rsidRPr="00D34F60">
        <w:rPr>
          <w:rFonts w:asciiTheme="minorHAnsi" w:hAnsiTheme="minorHAnsi" w:cstheme="minorBidi"/>
          <w:sz w:val="22"/>
          <w:szCs w:val="22"/>
        </w:rPr>
        <w:t xml:space="preserve"> résilience de l’architecture de journalisation est meilleure : les serveurs intermédiaires peuvent pallier une indisponibilité des serveurs centraux. La copie des journaux conservée sur ces serveurs intermédiaires pourra être transmise au niveau central une fois la communication rétablie. Cela nécessite la configuration d’une politique de rétention adéquate, c’est-à-dire adaptée à la volumétrie et aux exigences de disponibilité des serveurs </w:t>
      </w:r>
      <w:r w:rsidR="00766422" w:rsidRPr="00D34F60">
        <w:rPr>
          <w:rFonts w:asciiTheme="minorHAnsi" w:hAnsiTheme="minorHAnsi" w:cstheme="minorBidi"/>
          <w:sz w:val="22"/>
          <w:szCs w:val="22"/>
        </w:rPr>
        <w:t>centraux ;</w:t>
      </w:r>
      <w:r w:rsidRPr="00D34F60">
        <w:rPr>
          <w:rFonts w:asciiTheme="minorHAnsi" w:hAnsiTheme="minorHAnsi" w:cstheme="minorBidi"/>
          <w:sz w:val="22"/>
          <w:szCs w:val="22"/>
        </w:rPr>
        <w:t xml:space="preserve"> </w:t>
      </w:r>
    </w:p>
    <w:p w14:paraId="271CA4E3" w14:textId="150062F5" w:rsidR="00A30D53" w:rsidRPr="00807F20" w:rsidRDefault="00A30D53" w:rsidP="003B7305">
      <w:pPr>
        <w:pStyle w:val="NormalWeb"/>
        <w:widowControl w:val="0"/>
        <w:numPr>
          <w:ilvl w:val="0"/>
          <w:numId w:val="43"/>
        </w:numPr>
        <w:tabs>
          <w:tab w:val="left" w:pos="567"/>
        </w:tabs>
        <w:suppressAutoHyphens/>
        <w:spacing w:before="120" w:beforeAutospacing="0" w:after="0" w:afterAutospacing="0"/>
        <w:ind w:left="567" w:hanging="567"/>
        <w:jc w:val="both"/>
        <w:rPr>
          <w:rFonts w:asciiTheme="minorHAnsi" w:hAnsiTheme="minorHAnsi" w:cstheme="minorBidi"/>
          <w:sz w:val="22"/>
          <w:szCs w:val="22"/>
        </w:rPr>
      </w:pPr>
      <w:proofErr w:type="gramStart"/>
      <w:r w:rsidRPr="00D34F60">
        <w:rPr>
          <w:rFonts w:asciiTheme="minorHAnsi" w:hAnsiTheme="minorHAnsi" w:cstheme="minorBidi"/>
          <w:sz w:val="22"/>
          <w:szCs w:val="22"/>
        </w:rPr>
        <w:t>le</w:t>
      </w:r>
      <w:proofErr w:type="gramEnd"/>
      <w:r w:rsidRPr="00D34F60">
        <w:rPr>
          <w:rFonts w:asciiTheme="minorHAnsi" w:hAnsiTheme="minorHAnsi" w:cstheme="minorBidi"/>
          <w:sz w:val="22"/>
          <w:szCs w:val="22"/>
        </w:rPr>
        <w:t xml:space="preserve"> nombre de flux réseau de journalisation est réduit, ce qui peut contribuer à un meilleur contrôle des matrices de flux des équipements de filtrage </w:t>
      </w:r>
      <w:r w:rsidR="00766422" w:rsidRPr="00D34F60">
        <w:rPr>
          <w:rFonts w:asciiTheme="minorHAnsi" w:hAnsiTheme="minorHAnsi" w:cstheme="minorBidi"/>
          <w:sz w:val="22"/>
          <w:szCs w:val="22"/>
        </w:rPr>
        <w:t>réseau ;</w:t>
      </w:r>
      <w:r w:rsidRPr="00D34F60">
        <w:rPr>
          <w:rFonts w:asciiTheme="minorHAnsi" w:hAnsiTheme="minorHAnsi" w:cstheme="minorBidi"/>
          <w:sz w:val="22"/>
          <w:szCs w:val="22"/>
        </w:rPr>
        <w:t xml:space="preserve"> </w:t>
      </w:r>
    </w:p>
    <w:p w14:paraId="271CA4E5" w14:textId="2F04514C" w:rsidR="005B56DE" w:rsidRPr="0055662C" w:rsidRDefault="00A30D53" w:rsidP="004830D9">
      <w:pPr>
        <w:pStyle w:val="NormalWeb"/>
        <w:widowControl w:val="0"/>
        <w:numPr>
          <w:ilvl w:val="0"/>
          <w:numId w:val="43"/>
        </w:numPr>
        <w:tabs>
          <w:tab w:val="left" w:pos="567"/>
        </w:tabs>
        <w:suppressAutoHyphens/>
        <w:spacing w:before="120" w:beforeAutospacing="0" w:after="0" w:afterAutospacing="0"/>
        <w:ind w:left="567" w:hanging="567"/>
        <w:jc w:val="both"/>
        <w:rPr>
          <w:rFonts w:ascii="Calibri" w:hAnsi="Calibri" w:cs="Calibri"/>
        </w:rPr>
      </w:pPr>
      <w:proofErr w:type="gramStart"/>
      <w:r w:rsidRPr="0055662C">
        <w:rPr>
          <w:rFonts w:asciiTheme="minorHAnsi" w:hAnsiTheme="minorHAnsi" w:cstheme="minorBidi"/>
          <w:sz w:val="22"/>
          <w:szCs w:val="22"/>
        </w:rPr>
        <w:t>les</w:t>
      </w:r>
      <w:proofErr w:type="gramEnd"/>
      <w:r w:rsidRPr="0055662C">
        <w:rPr>
          <w:rFonts w:asciiTheme="minorHAnsi" w:hAnsiTheme="minorHAnsi" w:cstheme="minorBidi"/>
          <w:sz w:val="22"/>
          <w:szCs w:val="22"/>
        </w:rPr>
        <w:t xml:space="preserve"> serveurs intermédiaires peuvent apporter des fonctionnalités additionnelles dans la transmission des journaux (comme la compression ou le chiffrement), ce qui est particulièrement utile si des liens de faible capacité ou non sûrs sont utilisés pour véhiculer les journaux jusqu’aux serveurs centraux. </w:t>
      </w:r>
      <w:r w:rsidR="005B56DE" w:rsidRPr="0055662C">
        <w:rPr>
          <w:rFonts w:asciiTheme="minorHAnsi" w:hAnsiTheme="minorHAnsi" w:cstheme="minorBidi"/>
          <w:sz w:val="22"/>
          <w:szCs w:val="22"/>
        </w:rPr>
        <w:t>I</w:t>
      </w:r>
      <w:r w:rsidRPr="0055662C">
        <w:rPr>
          <w:rFonts w:asciiTheme="minorHAnsi" w:hAnsiTheme="minorHAnsi" w:cstheme="minorBidi"/>
          <w:sz w:val="22"/>
          <w:szCs w:val="22"/>
        </w:rPr>
        <w:t>l est recommandé de redonder également les serveurs de collecte intermédiaires.</w:t>
      </w:r>
      <w:r w:rsidR="0055662C" w:rsidRPr="0055662C">
        <w:rPr>
          <w:rFonts w:asciiTheme="minorHAnsi" w:hAnsiTheme="minorHAnsi" w:cstheme="minorBidi"/>
          <w:sz w:val="22"/>
          <w:szCs w:val="22"/>
        </w:rPr>
        <w:t xml:space="preserve"> </w:t>
      </w:r>
      <w:r w:rsidRPr="0055662C">
        <w:rPr>
          <w:rFonts w:ascii="Calibri" w:hAnsi="Calibri" w:cs="Calibri"/>
        </w:rPr>
        <w:t> </w:t>
      </w:r>
      <w:r w:rsidR="005B56DE" w:rsidRPr="0055662C">
        <w:rPr>
          <w:rFonts w:ascii="Calibri" w:hAnsi="Calibri" w:cs="Calibri"/>
        </w:rPr>
        <w:br w:type="page"/>
      </w:r>
    </w:p>
    <w:p w14:paraId="271CA4E6" w14:textId="3C305D0D" w:rsidR="005D7F47" w:rsidRPr="008C4274" w:rsidRDefault="005D7F47" w:rsidP="003B7305">
      <w:pPr>
        <w:pStyle w:val="Titre2"/>
        <w:widowControl w:val="0"/>
        <w:suppressAutoHyphens/>
      </w:pPr>
      <w:bookmarkStart w:id="232" w:name="_Toc156478684"/>
      <w:r w:rsidRPr="008C4274">
        <w:lastRenderedPageBreak/>
        <w:t xml:space="preserve">Document </w:t>
      </w:r>
      <w:r>
        <w:t>B</w:t>
      </w:r>
      <w:r w:rsidR="00530599">
        <w:t>8</w:t>
      </w:r>
      <w:r w:rsidRPr="008C4274">
        <w:t> : Configurer</w:t>
      </w:r>
      <w:r w:rsidR="008B1E8B">
        <w:t xml:space="preserve"> le protocole</w:t>
      </w:r>
      <w:r w:rsidRPr="008C4274">
        <w:t xml:space="preserve"> </w:t>
      </w:r>
      <w:r>
        <w:t xml:space="preserve">Syslog sur </w:t>
      </w:r>
      <w:r w:rsidRPr="008C4274">
        <w:t>un équipement Cisco</w:t>
      </w:r>
      <w:bookmarkEnd w:id="232"/>
    </w:p>
    <w:p w14:paraId="271CA4E7" w14:textId="77777777" w:rsidR="005D7F47" w:rsidRPr="0055662C" w:rsidRDefault="005D7F47" w:rsidP="003B7305">
      <w:pPr>
        <w:pStyle w:val="NormalWeb"/>
        <w:widowControl w:val="0"/>
        <w:shd w:val="clear" w:color="auto" w:fill="FFFFFF" w:themeFill="background1"/>
        <w:suppressAutoHyphens/>
        <w:spacing w:before="0" w:beforeAutospacing="0" w:after="150" w:afterAutospacing="0"/>
        <w:textAlignment w:val="baseline"/>
        <w:rPr>
          <w:rStyle w:val="NormalWebCar"/>
          <w:rFonts w:ascii="Arial" w:eastAsia="Calibri" w:hAnsi="Arial" w:cs="Arial"/>
          <w:sz w:val="22"/>
          <w:szCs w:val="22"/>
        </w:rPr>
      </w:pPr>
      <w:r w:rsidRPr="0055662C">
        <w:rPr>
          <w:rStyle w:val="NormalWebCar"/>
          <w:rFonts w:ascii="Arial" w:eastAsia="Calibri" w:hAnsi="Arial" w:cs="Arial"/>
          <w:sz w:val="22"/>
          <w:szCs w:val="22"/>
        </w:rPr>
        <w:t xml:space="preserve">Pour implémenter une configuration Syslog sur un équipement Cisco : </w:t>
      </w:r>
    </w:p>
    <w:p w14:paraId="271CA4E8" w14:textId="7AC2EE9C" w:rsidR="005D7F47" w:rsidRPr="00807F20" w:rsidRDefault="005D7F47" w:rsidP="003B7305">
      <w:pPr>
        <w:pStyle w:val="NormalWeb"/>
        <w:widowControl w:val="0"/>
        <w:shd w:val="clear" w:color="auto" w:fill="FFFFFF" w:themeFill="background1"/>
        <w:suppressAutoHyphens/>
        <w:spacing w:before="0" w:beforeAutospacing="0" w:after="60" w:afterAutospacing="0"/>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 Activation et </w:t>
      </w:r>
      <w:r w:rsidR="005B56DE" w:rsidRPr="00D34F60">
        <w:rPr>
          <w:rStyle w:val="NormalWebCar"/>
          <w:rFonts w:asciiTheme="minorHAnsi" w:eastAsia="Calibri" w:hAnsiTheme="minorHAnsi" w:cstheme="minorBidi"/>
          <w:sz w:val="22"/>
          <w:szCs w:val="22"/>
        </w:rPr>
        <w:t>paramétrage du nom</w:t>
      </w:r>
      <w:r w:rsidRPr="00D34F60">
        <w:rPr>
          <w:rStyle w:val="NormalWebCar"/>
          <w:rFonts w:asciiTheme="minorHAnsi" w:eastAsia="Calibri" w:hAnsiTheme="minorHAnsi" w:cstheme="minorBidi"/>
          <w:sz w:val="22"/>
          <w:szCs w:val="22"/>
        </w:rPr>
        <w:t xml:space="preserve"> du serveur Syslog auquel envoyer les messages Syslog </w:t>
      </w:r>
    </w:p>
    <w:p w14:paraId="271CA4E9" w14:textId="77777777" w:rsidR="005D7F47" w:rsidRPr="00807F20" w:rsidRDefault="005B56DE" w:rsidP="003B7305">
      <w:pPr>
        <w:pStyle w:val="NormalWeb"/>
        <w:widowControl w:val="0"/>
        <w:shd w:val="clear" w:color="auto" w:fill="FFFFFF" w:themeFill="background1"/>
        <w:suppressAutoHyphens/>
        <w:spacing w:before="0" w:beforeAutospacing="0" w:after="120" w:afterAutospacing="0"/>
        <w:ind w:firstLine="709"/>
        <w:textAlignment w:val="baseline"/>
        <w:rPr>
          <w:rStyle w:val="NormalWebCar"/>
          <w:rFonts w:ascii="Lucida Console" w:eastAsia="Calibri" w:hAnsi="Lucida Console" w:cstheme="minorBidi"/>
          <w:lang w:val="en-US"/>
        </w:rPr>
      </w:pPr>
      <w:r w:rsidRPr="00D34F60">
        <w:rPr>
          <w:rStyle w:val="NormalWebCar"/>
          <w:rFonts w:ascii="Lucida Console" w:eastAsia="Calibri" w:hAnsi="Lucida Console" w:cstheme="minorBidi"/>
          <w:lang w:val="en-US"/>
        </w:rPr>
        <w:t>#</w:t>
      </w:r>
      <w:r w:rsidR="005D7F47" w:rsidRPr="00D34F60">
        <w:rPr>
          <w:rStyle w:val="NormalWebCar"/>
          <w:rFonts w:ascii="Lucida Console" w:eastAsia="Calibri" w:hAnsi="Lucida Console" w:cstheme="minorBidi"/>
          <w:lang w:val="en-US"/>
        </w:rPr>
        <w:t xml:space="preserve">config logging </w:t>
      </w:r>
      <w:r w:rsidR="00B82E12" w:rsidRPr="00D34F60">
        <w:rPr>
          <w:rStyle w:val="NormalWebCar"/>
          <w:rFonts w:ascii="Lucida Console" w:eastAsia="Calibri" w:hAnsi="Lucida Console" w:cstheme="minorBidi"/>
          <w:lang w:val="en-US"/>
        </w:rPr>
        <w:t>s</w:t>
      </w:r>
      <w:r w:rsidR="005D7F47" w:rsidRPr="00D34F60">
        <w:rPr>
          <w:rStyle w:val="NormalWebCar"/>
          <w:rFonts w:ascii="Lucida Console" w:eastAsia="Calibri" w:hAnsi="Lucida Console" w:cstheme="minorBidi"/>
          <w:lang w:val="en-US"/>
        </w:rPr>
        <w:t xml:space="preserve">yslog host </w:t>
      </w:r>
      <w:proofErr w:type="spellStart"/>
      <w:r w:rsidR="005D7F47" w:rsidRPr="00D34F60">
        <w:rPr>
          <w:rStyle w:val="NormalWebCar"/>
          <w:rFonts w:ascii="Lucida Console" w:eastAsia="Calibri" w:hAnsi="Lucida Console" w:cstheme="minorBidi"/>
          <w:i/>
          <w:iCs/>
          <w:lang w:val="en-US"/>
        </w:rPr>
        <w:t>server_name</w:t>
      </w:r>
      <w:proofErr w:type="spellEnd"/>
    </w:p>
    <w:p w14:paraId="271CA4EA" w14:textId="1D34435F" w:rsidR="005D7F47" w:rsidRPr="00807F20" w:rsidRDefault="005D7F47" w:rsidP="003B7305">
      <w:pPr>
        <w:pStyle w:val="NormalWeb"/>
        <w:widowControl w:val="0"/>
        <w:shd w:val="clear" w:color="auto" w:fill="FFFFFF" w:themeFill="background1"/>
        <w:suppressAutoHyphens/>
        <w:spacing w:before="0" w:beforeAutospacing="0" w:after="60" w:afterAutospacing="0"/>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 </w:t>
      </w:r>
      <w:r w:rsidR="00AC22B1">
        <w:rPr>
          <w:rStyle w:val="NormalWebCar"/>
          <w:rFonts w:asciiTheme="minorHAnsi" w:eastAsia="Calibri" w:hAnsiTheme="minorHAnsi" w:cstheme="minorBidi"/>
          <w:sz w:val="22"/>
          <w:szCs w:val="22"/>
        </w:rPr>
        <w:t>S</w:t>
      </w:r>
      <w:r w:rsidR="00AC22B1" w:rsidRPr="00D34F60">
        <w:rPr>
          <w:rStyle w:val="NormalWebCar"/>
          <w:rFonts w:asciiTheme="minorHAnsi" w:eastAsia="Calibri" w:hAnsiTheme="minorHAnsi" w:cstheme="minorBidi"/>
          <w:sz w:val="22"/>
          <w:szCs w:val="22"/>
        </w:rPr>
        <w:t xml:space="preserve">upprimer </w:t>
      </w:r>
      <w:r w:rsidRPr="00D34F60">
        <w:rPr>
          <w:rStyle w:val="NormalWebCar"/>
          <w:rFonts w:asciiTheme="minorHAnsi" w:eastAsia="Calibri" w:hAnsiTheme="minorHAnsi" w:cstheme="minorBidi"/>
          <w:sz w:val="22"/>
          <w:szCs w:val="22"/>
        </w:rPr>
        <w:t xml:space="preserve">un serveur </w:t>
      </w:r>
      <w:proofErr w:type="spellStart"/>
      <w:r w:rsidRPr="00D34F60">
        <w:rPr>
          <w:rStyle w:val="NormalWebCar"/>
          <w:rFonts w:asciiTheme="minorHAnsi" w:eastAsia="Calibri" w:hAnsiTheme="minorHAnsi" w:cstheme="minorBidi"/>
          <w:sz w:val="22"/>
          <w:szCs w:val="22"/>
        </w:rPr>
        <w:t>syslog</w:t>
      </w:r>
      <w:proofErr w:type="spellEnd"/>
    </w:p>
    <w:p w14:paraId="271CA4EB" w14:textId="77777777" w:rsidR="005D7F47" w:rsidRPr="00807F20" w:rsidRDefault="005B56DE" w:rsidP="003B7305">
      <w:pPr>
        <w:pStyle w:val="NormalWeb"/>
        <w:widowControl w:val="0"/>
        <w:shd w:val="clear" w:color="auto" w:fill="FFFFFF" w:themeFill="background1"/>
        <w:suppressAutoHyphens/>
        <w:spacing w:before="0" w:beforeAutospacing="0" w:after="120" w:afterAutospacing="0"/>
        <w:ind w:firstLine="709"/>
        <w:textAlignment w:val="baseline"/>
        <w:rPr>
          <w:rStyle w:val="NormalWebCar"/>
          <w:rFonts w:ascii="Lucida Console" w:eastAsia="Calibri" w:hAnsi="Lucida Console" w:cstheme="minorBidi"/>
        </w:rPr>
      </w:pPr>
      <w:r w:rsidRPr="00D34F60">
        <w:rPr>
          <w:rStyle w:val="NormalWebCar"/>
          <w:rFonts w:ascii="Lucida Console" w:eastAsia="Calibri" w:hAnsi="Lucida Console" w:cstheme="minorBidi"/>
        </w:rPr>
        <w:t>#</w:t>
      </w:r>
      <w:r w:rsidR="005D7F47" w:rsidRPr="00D34F60">
        <w:rPr>
          <w:rStyle w:val="NormalWebCar"/>
          <w:rFonts w:ascii="Lucida Console" w:eastAsia="Calibri" w:hAnsi="Lucida Console" w:cstheme="minorBidi"/>
        </w:rPr>
        <w:t xml:space="preserve">config </w:t>
      </w:r>
      <w:proofErr w:type="spellStart"/>
      <w:r w:rsidR="005D7F47" w:rsidRPr="00D34F60">
        <w:rPr>
          <w:rStyle w:val="NormalWebCar"/>
          <w:rFonts w:ascii="Lucida Console" w:eastAsia="Calibri" w:hAnsi="Lucida Console" w:cstheme="minorBidi"/>
        </w:rPr>
        <w:t>logging</w:t>
      </w:r>
      <w:proofErr w:type="spellEnd"/>
      <w:r w:rsidR="005D7F47" w:rsidRPr="00D34F60">
        <w:rPr>
          <w:rStyle w:val="NormalWebCar"/>
          <w:rFonts w:ascii="Lucida Console" w:eastAsia="Calibri" w:hAnsi="Lucida Console" w:cstheme="minorBidi"/>
        </w:rPr>
        <w:t xml:space="preserve"> </w:t>
      </w:r>
      <w:proofErr w:type="spellStart"/>
      <w:r w:rsidR="00B82E12" w:rsidRPr="00D34F60">
        <w:rPr>
          <w:rStyle w:val="NormalWebCar"/>
          <w:rFonts w:ascii="Lucida Console" w:eastAsia="Calibri" w:hAnsi="Lucida Console" w:cstheme="minorBidi"/>
        </w:rPr>
        <w:t>s</w:t>
      </w:r>
      <w:r w:rsidR="005D7F47" w:rsidRPr="00D34F60">
        <w:rPr>
          <w:rStyle w:val="NormalWebCar"/>
          <w:rFonts w:ascii="Lucida Console" w:eastAsia="Calibri" w:hAnsi="Lucida Console" w:cstheme="minorBidi"/>
        </w:rPr>
        <w:t>yslog</w:t>
      </w:r>
      <w:proofErr w:type="spellEnd"/>
      <w:r w:rsidR="005D7F47" w:rsidRPr="00D34F60">
        <w:rPr>
          <w:rStyle w:val="NormalWebCar"/>
          <w:rFonts w:ascii="Lucida Console" w:eastAsia="Calibri" w:hAnsi="Lucida Console" w:cstheme="minorBidi"/>
        </w:rPr>
        <w:t xml:space="preserve"> host </w:t>
      </w:r>
      <w:proofErr w:type="spellStart"/>
      <w:r w:rsidR="005D7F47" w:rsidRPr="00D34F60">
        <w:rPr>
          <w:rStyle w:val="NormalWebCar"/>
          <w:rFonts w:ascii="Lucida Console" w:eastAsia="Calibri" w:hAnsi="Lucida Console" w:cstheme="minorBidi"/>
          <w:i/>
          <w:iCs/>
        </w:rPr>
        <w:t>server_name</w:t>
      </w:r>
      <w:proofErr w:type="spellEnd"/>
      <w:r w:rsidR="005D7F47" w:rsidRPr="00D34F60">
        <w:rPr>
          <w:rStyle w:val="NormalWebCar"/>
          <w:rFonts w:ascii="Lucida Console" w:eastAsia="Calibri" w:hAnsi="Lucida Console" w:cstheme="minorBidi"/>
        </w:rPr>
        <w:t xml:space="preserve"> </w:t>
      </w:r>
      <w:proofErr w:type="spellStart"/>
      <w:r w:rsidR="005D7F47" w:rsidRPr="00D34F60">
        <w:rPr>
          <w:rStyle w:val="NormalWebCar"/>
          <w:rFonts w:ascii="Lucida Console" w:eastAsia="Calibri" w:hAnsi="Lucida Console" w:cstheme="minorBidi"/>
        </w:rPr>
        <w:t>delete</w:t>
      </w:r>
      <w:proofErr w:type="spellEnd"/>
    </w:p>
    <w:p w14:paraId="271CA4EC" w14:textId="75709882" w:rsidR="005D7F47" w:rsidRPr="00807F20" w:rsidRDefault="005D7F47" w:rsidP="003B7305">
      <w:pPr>
        <w:pStyle w:val="NormalWeb"/>
        <w:widowControl w:val="0"/>
        <w:shd w:val="clear" w:color="auto" w:fill="FFFFFF" w:themeFill="background1"/>
        <w:suppressAutoHyphens/>
        <w:spacing w:before="0" w:beforeAutospacing="0" w:after="60" w:afterAutospacing="0"/>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 </w:t>
      </w:r>
      <w:r w:rsidR="00AC22B1">
        <w:rPr>
          <w:rStyle w:val="NormalWebCar"/>
          <w:rFonts w:asciiTheme="minorHAnsi" w:eastAsia="Calibri" w:hAnsiTheme="minorHAnsi" w:cstheme="minorBidi"/>
          <w:sz w:val="22"/>
          <w:szCs w:val="22"/>
        </w:rPr>
        <w:t>Configurer</w:t>
      </w:r>
      <w:r w:rsidR="00AC22B1" w:rsidRPr="00D34F60">
        <w:rPr>
          <w:rStyle w:val="NormalWebCar"/>
          <w:rFonts w:asciiTheme="minorHAnsi" w:eastAsia="Calibri" w:hAnsiTheme="minorHAnsi" w:cstheme="minorBidi"/>
          <w:sz w:val="22"/>
          <w:szCs w:val="22"/>
        </w:rPr>
        <w:t xml:space="preserve"> </w:t>
      </w:r>
      <w:r w:rsidR="008B1E8B">
        <w:rPr>
          <w:rStyle w:val="NormalWebCar"/>
          <w:rFonts w:asciiTheme="minorHAnsi" w:eastAsia="Calibri" w:hAnsiTheme="minorHAnsi" w:cstheme="minorBidi"/>
          <w:sz w:val="22"/>
          <w:szCs w:val="22"/>
        </w:rPr>
        <w:t>le</w:t>
      </w:r>
      <w:r w:rsidRPr="00D34F60">
        <w:rPr>
          <w:rStyle w:val="NormalWebCar"/>
          <w:rFonts w:asciiTheme="minorHAnsi" w:eastAsia="Calibri" w:hAnsiTheme="minorHAnsi" w:cstheme="minorBidi"/>
          <w:sz w:val="22"/>
          <w:szCs w:val="22"/>
        </w:rPr>
        <w:t xml:space="preserve"> niveau de gravité maximum pour le filtrage des messages Syslog </w:t>
      </w:r>
    </w:p>
    <w:p w14:paraId="271CA4ED" w14:textId="77777777" w:rsidR="005D7F47" w:rsidRPr="00807F20" w:rsidRDefault="005B56DE" w:rsidP="003B7305">
      <w:pPr>
        <w:pStyle w:val="NormalWeb"/>
        <w:widowControl w:val="0"/>
        <w:shd w:val="clear" w:color="auto" w:fill="FFFFFF" w:themeFill="background1"/>
        <w:suppressAutoHyphens/>
        <w:spacing w:before="0" w:beforeAutospacing="0" w:after="120" w:afterAutospacing="0"/>
        <w:ind w:firstLine="709"/>
        <w:textAlignment w:val="baseline"/>
        <w:rPr>
          <w:rStyle w:val="NormalWebCar"/>
          <w:rFonts w:ascii="Lucida Console" w:eastAsia="Calibri" w:hAnsi="Lucida Console" w:cstheme="minorBidi"/>
          <w:lang w:val="en-US"/>
        </w:rPr>
      </w:pPr>
      <w:r w:rsidRPr="00D34F60">
        <w:rPr>
          <w:rStyle w:val="NormalWebCar"/>
          <w:rFonts w:ascii="Lucida Console" w:eastAsia="Calibri" w:hAnsi="Lucida Console" w:cstheme="minorBidi"/>
          <w:lang w:val="en-US"/>
        </w:rPr>
        <w:t>#</w:t>
      </w:r>
      <w:r w:rsidR="005D7F47" w:rsidRPr="00D34F60">
        <w:rPr>
          <w:rStyle w:val="NormalWebCar"/>
          <w:rFonts w:ascii="Lucida Console" w:eastAsia="Calibri" w:hAnsi="Lucida Console" w:cstheme="minorBidi"/>
          <w:lang w:val="en-US"/>
        </w:rPr>
        <w:t xml:space="preserve">config logging </w:t>
      </w:r>
      <w:r w:rsidR="00B82E12" w:rsidRPr="00D34F60">
        <w:rPr>
          <w:rStyle w:val="NormalWebCar"/>
          <w:rFonts w:ascii="Lucida Console" w:eastAsia="Calibri" w:hAnsi="Lucida Console" w:cstheme="minorBidi"/>
          <w:lang w:val="en-US"/>
        </w:rPr>
        <w:t>s</w:t>
      </w:r>
      <w:r w:rsidR="005D7F47" w:rsidRPr="00D34F60">
        <w:rPr>
          <w:rStyle w:val="NormalWebCar"/>
          <w:rFonts w:ascii="Lucida Console" w:eastAsia="Calibri" w:hAnsi="Lucida Console" w:cstheme="minorBidi"/>
          <w:lang w:val="en-US"/>
        </w:rPr>
        <w:t xml:space="preserve">yslog level </w:t>
      </w:r>
      <w:proofErr w:type="spellStart"/>
      <w:r w:rsidR="005D7F47" w:rsidRPr="00D34F60">
        <w:rPr>
          <w:rStyle w:val="NormalWebCar"/>
          <w:rFonts w:ascii="Lucida Console" w:eastAsia="Calibri" w:hAnsi="Lucida Console" w:cstheme="minorBidi"/>
          <w:i/>
          <w:iCs/>
          <w:lang w:val="en-US"/>
        </w:rPr>
        <w:t>severity_level</w:t>
      </w:r>
      <w:proofErr w:type="spellEnd"/>
      <w:r w:rsidR="005D7F47" w:rsidRPr="00D34F60">
        <w:rPr>
          <w:rStyle w:val="NormalWebCar"/>
          <w:rFonts w:ascii="Lucida Console" w:eastAsia="Calibri" w:hAnsi="Lucida Console" w:cstheme="minorBidi"/>
          <w:lang w:val="en-US"/>
        </w:rPr>
        <w:t xml:space="preserve"> </w:t>
      </w:r>
    </w:p>
    <w:p w14:paraId="271CA4EE" w14:textId="5C005CA7" w:rsidR="005D7F47" w:rsidRPr="00807F20" w:rsidRDefault="005D7F47" w:rsidP="003B7305">
      <w:pPr>
        <w:pStyle w:val="NormalWeb"/>
        <w:widowControl w:val="0"/>
        <w:shd w:val="clear" w:color="auto" w:fill="FFFFFF" w:themeFill="background1"/>
        <w:suppressAutoHyphens/>
        <w:spacing w:before="0" w:beforeAutospacing="0" w:after="60" w:afterAutospacing="0"/>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 xml:space="preserve">- </w:t>
      </w:r>
      <w:r w:rsidR="00030965" w:rsidRPr="00D34F60">
        <w:rPr>
          <w:rStyle w:val="NormalWebCar"/>
          <w:rFonts w:asciiTheme="minorHAnsi" w:eastAsia="Calibri" w:hAnsiTheme="minorHAnsi" w:cstheme="minorBidi"/>
          <w:sz w:val="22"/>
          <w:szCs w:val="22"/>
        </w:rPr>
        <w:t>Filtre</w:t>
      </w:r>
      <w:r w:rsidR="008B1E8B">
        <w:rPr>
          <w:rStyle w:val="NormalWebCar"/>
          <w:rFonts w:asciiTheme="minorHAnsi" w:eastAsia="Calibri" w:hAnsiTheme="minorHAnsi" w:cstheme="minorBidi"/>
          <w:sz w:val="22"/>
          <w:szCs w:val="22"/>
        </w:rPr>
        <w:t>r</w:t>
      </w:r>
      <w:r w:rsidR="00030965" w:rsidRPr="00D34F60">
        <w:rPr>
          <w:rStyle w:val="NormalWebCar"/>
          <w:rFonts w:asciiTheme="minorHAnsi" w:eastAsia="Calibri" w:hAnsiTheme="minorHAnsi" w:cstheme="minorBidi"/>
          <w:sz w:val="22"/>
          <w:szCs w:val="22"/>
        </w:rPr>
        <w:t xml:space="preserve"> des messages selon la catégorie</w:t>
      </w:r>
      <w:r w:rsidRPr="00D34F60">
        <w:rPr>
          <w:rStyle w:val="NormalWebCar"/>
          <w:rFonts w:asciiTheme="minorHAnsi" w:eastAsia="Calibri" w:hAnsiTheme="minorHAnsi" w:cstheme="minorBidi"/>
          <w:sz w:val="22"/>
          <w:szCs w:val="22"/>
        </w:rPr>
        <w:t xml:space="preserve"> </w:t>
      </w:r>
    </w:p>
    <w:p w14:paraId="271CA4EF" w14:textId="77777777" w:rsidR="005D7F47" w:rsidRPr="00807F20" w:rsidRDefault="00B82E12" w:rsidP="003B7305">
      <w:pPr>
        <w:pStyle w:val="NormalWeb"/>
        <w:widowControl w:val="0"/>
        <w:shd w:val="clear" w:color="auto" w:fill="FFFFFF" w:themeFill="background1"/>
        <w:suppressAutoHyphens/>
        <w:spacing w:before="0" w:beforeAutospacing="0" w:after="120" w:afterAutospacing="0"/>
        <w:ind w:firstLine="709"/>
        <w:textAlignment w:val="baseline"/>
        <w:rPr>
          <w:rStyle w:val="NormalWebCar"/>
          <w:rFonts w:ascii="Lucida Console" w:eastAsia="Calibri" w:hAnsi="Lucida Console" w:cstheme="minorBidi"/>
          <w:lang w:val="en-US"/>
        </w:rPr>
      </w:pPr>
      <w:r w:rsidRPr="00D34F60">
        <w:rPr>
          <w:rStyle w:val="NormalWebCar"/>
          <w:rFonts w:ascii="Lucida Console" w:eastAsia="Calibri" w:hAnsi="Lucida Console" w:cstheme="minorBidi"/>
          <w:lang w:val="en-US"/>
        </w:rPr>
        <w:t>#</w:t>
      </w:r>
      <w:r w:rsidR="005D7F47" w:rsidRPr="00D34F60">
        <w:rPr>
          <w:rStyle w:val="NormalWebCar"/>
          <w:rFonts w:ascii="Lucida Console" w:eastAsia="Calibri" w:hAnsi="Lucida Console" w:cstheme="minorBidi"/>
          <w:lang w:val="en-US"/>
        </w:rPr>
        <w:t xml:space="preserve">config logging </w:t>
      </w:r>
      <w:r w:rsidRPr="00D34F60">
        <w:rPr>
          <w:rStyle w:val="NormalWebCar"/>
          <w:rFonts w:ascii="Lucida Console" w:eastAsia="Calibri" w:hAnsi="Lucida Console" w:cstheme="minorBidi"/>
          <w:lang w:val="en-US"/>
        </w:rPr>
        <w:t>s</w:t>
      </w:r>
      <w:r w:rsidR="005D7F47" w:rsidRPr="00D34F60">
        <w:rPr>
          <w:rStyle w:val="NormalWebCar"/>
          <w:rFonts w:ascii="Lucida Console" w:eastAsia="Calibri" w:hAnsi="Lucida Console" w:cstheme="minorBidi"/>
          <w:lang w:val="en-US"/>
        </w:rPr>
        <w:t xml:space="preserve">yslog facility </w:t>
      </w:r>
      <w:r w:rsidR="005D7F47" w:rsidRPr="00D34F60">
        <w:rPr>
          <w:rStyle w:val="NormalWebCar"/>
          <w:rFonts w:ascii="Lucida Console" w:eastAsia="Calibri" w:hAnsi="Lucida Console" w:cstheme="minorBidi"/>
          <w:i/>
          <w:iCs/>
          <w:lang w:val="en-US"/>
        </w:rPr>
        <w:t>facility-code</w:t>
      </w:r>
    </w:p>
    <w:p w14:paraId="271CA4F0" w14:textId="77777777" w:rsidR="005D7F47" w:rsidRPr="00807F20" w:rsidRDefault="005D7F47" w:rsidP="003B7305">
      <w:pPr>
        <w:pStyle w:val="NormalWeb"/>
        <w:widowControl w:val="0"/>
        <w:shd w:val="clear" w:color="auto" w:fill="FFFFFF" w:themeFill="background1"/>
        <w:suppressAutoHyphens/>
        <w:spacing w:before="0" w:beforeAutospacing="0" w:after="60" w:afterAutospacing="0"/>
        <w:ind w:firstLine="709"/>
        <w:textAlignment w:val="baseline"/>
        <w:rPr>
          <w:rStyle w:val="NormalWebCar"/>
          <w:rFonts w:asciiTheme="minorHAnsi" w:eastAsia="Calibri" w:hAnsiTheme="minorHAnsi" w:cstheme="minorBidi"/>
          <w:sz w:val="22"/>
          <w:szCs w:val="22"/>
          <w:lang w:val="en-US"/>
        </w:rPr>
      </w:pPr>
      <w:proofErr w:type="spellStart"/>
      <w:proofErr w:type="gramStart"/>
      <w:r w:rsidRPr="00D34F60">
        <w:rPr>
          <w:rStyle w:val="NormalWebCar"/>
          <w:rFonts w:asciiTheme="minorHAnsi" w:eastAsia="Calibri" w:hAnsiTheme="minorHAnsi" w:cstheme="minorBidi"/>
          <w:sz w:val="22"/>
          <w:szCs w:val="22"/>
          <w:lang w:val="en-US"/>
        </w:rPr>
        <w:t>Exemple</w:t>
      </w:r>
      <w:proofErr w:type="spellEnd"/>
      <w:r w:rsidRPr="00D34F60">
        <w:rPr>
          <w:rStyle w:val="NormalWebCar"/>
          <w:rFonts w:asciiTheme="minorHAnsi" w:eastAsia="Calibri" w:hAnsiTheme="minorHAnsi" w:cstheme="minorBidi"/>
          <w:sz w:val="22"/>
          <w:szCs w:val="22"/>
          <w:lang w:val="en-US"/>
        </w:rPr>
        <w:t> :</w:t>
      </w:r>
      <w:proofErr w:type="gramEnd"/>
      <w:r w:rsidRPr="00D34F60">
        <w:rPr>
          <w:rStyle w:val="NormalWebCar"/>
          <w:rFonts w:asciiTheme="minorHAnsi" w:eastAsia="Calibri" w:hAnsiTheme="minorHAnsi" w:cstheme="minorBidi"/>
          <w:sz w:val="22"/>
          <w:szCs w:val="22"/>
          <w:lang w:val="en-US"/>
        </w:rPr>
        <w:t xml:space="preserve"> </w:t>
      </w:r>
    </w:p>
    <w:p w14:paraId="271CA4F1" w14:textId="77777777" w:rsidR="005D7F47" w:rsidRPr="00807F20" w:rsidRDefault="00B82E12" w:rsidP="0055662C">
      <w:pPr>
        <w:pStyle w:val="NormalWeb"/>
        <w:widowControl w:val="0"/>
        <w:shd w:val="clear" w:color="auto" w:fill="FFFFFF" w:themeFill="background1"/>
        <w:suppressAutoHyphens/>
        <w:spacing w:before="0" w:beforeAutospacing="0" w:after="0" w:afterAutospacing="0"/>
        <w:ind w:firstLine="709"/>
        <w:textAlignment w:val="baseline"/>
        <w:rPr>
          <w:rStyle w:val="NormalWebCar"/>
          <w:rFonts w:ascii="Lucida Console" w:eastAsia="Calibri" w:hAnsi="Lucida Console" w:cstheme="minorBidi"/>
          <w:lang w:val="en-US"/>
        </w:rPr>
      </w:pPr>
      <w:r w:rsidRPr="00D34F60">
        <w:rPr>
          <w:rStyle w:val="NormalWebCar"/>
          <w:rFonts w:ascii="Lucida Console" w:eastAsia="Calibri" w:hAnsi="Lucida Console" w:cstheme="minorBidi"/>
          <w:lang w:val="en-US"/>
        </w:rPr>
        <w:t>#</w:t>
      </w:r>
      <w:r w:rsidR="005D7F47" w:rsidRPr="00D34F60">
        <w:rPr>
          <w:rStyle w:val="NormalWebCar"/>
          <w:rFonts w:ascii="Lucida Console" w:eastAsia="Calibri" w:hAnsi="Lucida Console" w:cstheme="minorBidi"/>
          <w:lang w:val="en-US"/>
        </w:rPr>
        <w:t xml:space="preserve">config logging </w:t>
      </w:r>
      <w:r w:rsidRPr="00D34F60">
        <w:rPr>
          <w:rStyle w:val="NormalWebCar"/>
          <w:rFonts w:ascii="Lucida Console" w:eastAsia="Calibri" w:hAnsi="Lucida Console" w:cstheme="minorBidi"/>
          <w:lang w:val="en-US"/>
        </w:rPr>
        <w:t>s</w:t>
      </w:r>
      <w:r w:rsidR="005D7F47" w:rsidRPr="00D34F60">
        <w:rPr>
          <w:rStyle w:val="NormalWebCar"/>
          <w:rFonts w:ascii="Lucida Console" w:eastAsia="Calibri" w:hAnsi="Lucida Console" w:cstheme="minorBidi"/>
          <w:lang w:val="en-US"/>
        </w:rPr>
        <w:t xml:space="preserve">yslog facility </w:t>
      </w:r>
      <w:proofErr w:type="spellStart"/>
      <w:proofErr w:type="gramStart"/>
      <w:r w:rsidR="005D7F47" w:rsidRPr="00D34F60">
        <w:rPr>
          <w:rStyle w:val="NormalWebCar"/>
          <w:rFonts w:ascii="Lucida Console" w:eastAsia="Calibri" w:hAnsi="Lucida Console" w:cstheme="minorBidi"/>
          <w:lang w:val="en-US"/>
        </w:rPr>
        <w:t>kern,user</w:t>
      </w:r>
      <w:proofErr w:type="spellEnd"/>
      <w:proofErr w:type="gramEnd"/>
    </w:p>
    <w:p w14:paraId="271CA4F3" w14:textId="77777777" w:rsidR="003E3686" w:rsidRPr="003E3686" w:rsidRDefault="003E3686" w:rsidP="0055662C">
      <w:pPr>
        <w:pStyle w:val="Titre2"/>
        <w:widowControl w:val="0"/>
        <w:suppressAutoHyphens/>
        <w:spacing w:before="360"/>
      </w:pPr>
      <w:bookmarkStart w:id="233" w:name="_Toc156478685"/>
      <w:r w:rsidRPr="003E3686">
        <w:t>Doc</w:t>
      </w:r>
      <w:r w:rsidR="00B54E13">
        <w:t>ument</w:t>
      </w:r>
      <w:r w:rsidRPr="003E3686">
        <w:t xml:space="preserve"> </w:t>
      </w:r>
      <w:r w:rsidR="00F276DD">
        <w:t>B</w:t>
      </w:r>
      <w:r w:rsidR="00530599">
        <w:t>9</w:t>
      </w:r>
      <w:r w:rsidR="00B54E13">
        <w:t> :</w:t>
      </w:r>
      <w:r w:rsidR="00F276DD">
        <w:t xml:space="preserve"> Fonction</w:t>
      </w:r>
      <w:r w:rsidR="00B54E13">
        <w:t>s</w:t>
      </w:r>
      <w:r w:rsidR="00F276DD">
        <w:t xml:space="preserve"> de filtrage Syslog</w:t>
      </w:r>
      <w:bookmarkEnd w:id="233"/>
    </w:p>
    <w:tbl>
      <w:tblPr>
        <w:tblStyle w:val="Grilledutableau"/>
        <w:tblW w:w="0" w:type="auto"/>
        <w:tblLook w:val="04A0" w:firstRow="1" w:lastRow="0" w:firstColumn="1" w:lastColumn="0" w:noHBand="0" w:noVBand="1"/>
      </w:tblPr>
      <w:tblGrid>
        <w:gridCol w:w="3209"/>
        <w:gridCol w:w="6284"/>
      </w:tblGrid>
      <w:tr w:rsidR="00766422" w:rsidRPr="00766422" w14:paraId="271CA4F6" w14:textId="77777777" w:rsidTr="192A5073">
        <w:tc>
          <w:tcPr>
            <w:tcW w:w="3209" w:type="dxa"/>
          </w:tcPr>
          <w:p w14:paraId="271CA4F4" w14:textId="77777777" w:rsidR="00766422" w:rsidRPr="00766422" w:rsidRDefault="00766422" w:rsidP="003B7305">
            <w:pPr>
              <w:widowControl w:val="0"/>
              <w:suppressAutoHyphens/>
              <w:rPr>
                <w:rStyle w:val="CorpsdetexteCar"/>
                <w:b/>
                <w:bCs/>
              </w:rPr>
            </w:pPr>
            <w:r w:rsidRPr="00766422">
              <w:rPr>
                <w:rStyle w:val="CorpsdetexteCar"/>
              </w:rPr>
              <w:t xml:space="preserve">Fonctions de filtrage </w:t>
            </w:r>
          </w:p>
        </w:tc>
        <w:tc>
          <w:tcPr>
            <w:tcW w:w="6284" w:type="dxa"/>
          </w:tcPr>
          <w:p w14:paraId="271CA4F5" w14:textId="5C1EA43F" w:rsidR="00766422" w:rsidRPr="00766422" w:rsidRDefault="00766422" w:rsidP="003B7305">
            <w:pPr>
              <w:widowControl w:val="0"/>
              <w:suppressAutoHyphens/>
              <w:rPr>
                <w:rStyle w:val="CorpsdetexteCar"/>
                <w:b/>
                <w:bCs/>
              </w:rPr>
            </w:pPr>
            <w:r w:rsidRPr="00766422">
              <w:rPr>
                <w:rStyle w:val="CorpsdetexteCar"/>
              </w:rPr>
              <w:t>Description du nom</w:t>
            </w:r>
          </w:p>
        </w:tc>
      </w:tr>
      <w:tr w:rsidR="00766422" w:rsidRPr="00766422" w14:paraId="271CA4F9" w14:textId="77777777" w:rsidTr="192A5073">
        <w:tc>
          <w:tcPr>
            <w:tcW w:w="3209" w:type="dxa"/>
          </w:tcPr>
          <w:p w14:paraId="271CA4F7" w14:textId="77777777" w:rsidR="00766422" w:rsidRPr="00766422" w:rsidRDefault="00766422" w:rsidP="003B7305">
            <w:pPr>
              <w:widowControl w:val="0"/>
              <w:suppressAutoHyphens/>
              <w:rPr>
                <w:rStyle w:val="CorpsdetexteCar"/>
              </w:rPr>
            </w:pPr>
            <w:proofErr w:type="spellStart"/>
            <w:proofErr w:type="gramStart"/>
            <w:r w:rsidRPr="00766422">
              <w:rPr>
                <w:rStyle w:val="CorpsdetexteCar"/>
              </w:rPr>
              <w:t>facility</w:t>
            </w:r>
            <w:proofErr w:type="spellEnd"/>
            <w:r w:rsidRPr="00766422">
              <w:rPr>
                <w:rStyle w:val="CorpsdetexteCar"/>
              </w:rPr>
              <w:t>(</w:t>
            </w:r>
            <w:proofErr w:type="gramEnd"/>
            <w:r>
              <w:rPr>
                <w:rStyle w:val="CorpsdetexteCar"/>
              </w:rPr>
              <w:t>)</w:t>
            </w:r>
          </w:p>
        </w:tc>
        <w:tc>
          <w:tcPr>
            <w:tcW w:w="6284" w:type="dxa"/>
          </w:tcPr>
          <w:p w14:paraId="271CA4F8" w14:textId="269E8E4D" w:rsidR="00766422" w:rsidRPr="00766422" w:rsidRDefault="00766422" w:rsidP="003B7305">
            <w:pPr>
              <w:widowControl w:val="0"/>
              <w:suppressAutoHyphens/>
              <w:rPr>
                <w:rStyle w:val="CorpsdetexteCar"/>
                <w:b/>
                <w:bCs/>
              </w:rPr>
            </w:pPr>
            <w:r w:rsidRPr="00766422">
              <w:rPr>
                <w:rStyle w:val="CorpsdetexteCar"/>
              </w:rPr>
              <w:t xml:space="preserve">Filtre les messages en fonction de </w:t>
            </w:r>
            <w:r w:rsidR="00030965">
              <w:rPr>
                <w:rStyle w:val="CorpsdetexteCar"/>
              </w:rPr>
              <w:t>la catégorie</w:t>
            </w:r>
            <w:r w:rsidRPr="00766422">
              <w:rPr>
                <w:rStyle w:val="CorpsdetexteCar"/>
              </w:rPr>
              <w:t xml:space="preserve">. </w:t>
            </w:r>
          </w:p>
        </w:tc>
      </w:tr>
      <w:tr w:rsidR="00766422" w:rsidRPr="00766422" w14:paraId="271CA4FC" w14:textId="77777777" w:rsidTr="192A5073">
        <w:tc>
          <w:tcPr>
            <w:tcW w:w="3209" w:type="dxa"/>
          </w:tcPr>
          <w:p w14:paraId="271CA4FA" w14:textId="77777777" w:rsidR="00766422" w:rsidRPr="00766422" w:rsidRDefault="00766422" w:rsidP="003B7305">
            <w:pPr>
              <w:widowControl w:val="0"/>
              <w:suppressAutoHyphens/>
              <w:rPr>
                <w:rStyle w:val="CorpsdetexteCar"/>
              </w:rPr>
            </w:pPr>
            <w:proofErr w:type="spellStart"/>
            <w:proofErr w:type="gramStart"/>
            <w:r w:rsidRPr="00766422">
              <w:rPr>
                <w:rStyle w:val="CorpsdetexteCar"/>
              </w:rPr>
              <w:t>filter</w:t>
            </w:r>
            <w:proofErr w:type="spellEnd"/>
            <w:r w:rsidRPr="00766422">
              <w:rPr>
                <w:rStyle w:val="CorpsdetexteCar"/>
              </w:rPr>
              <w:t>(</w:t>
            </w:r>
            <w:proofErr w:type="gramEnd"/>
            <w:r>
              <w:rPr>
                <w:rStyle w:val="CorpsdetexteCar"/>
              </w:rPr>
              <w:t>)</w:t>
            </w:r>
          </w:p>
        </w:tc>
        <w:tc>
          <w:tcPr>
            <w:tcW w:w="6284" w:type="dxa"/>
          </w:tcPr>
          <w:p w14:paraId="271CA4FB" w14:textId="01D0DC62" w:rsidR="00766422" w:rsidRPr="00766422" w:rsidRDefault="00B82E12" w:rsidP="003B7305">
            <w:pPr>
              <w:widowControl w:val="0"/>
              <w:suppressAutoHyphens/>
              <w:rPr>
                <w:rStyle w:val="CorpsdetexteCar"/>
                <w:b/>
                <w:bCs/>
              </w:rPr>
            </w:pPr>
            <w:r w:rsidRPr="00766422">
              <w:rPr>
                <w:rStyle w:val="CorpsdetexteCar"/>
              </w:rPr>
              <w:t>Appelle</w:t>
            </w:r>
            <w:r w:rsidR="00766422" w:rsidRPr="00766422">
              <w:rPr>
                <w:rStyle w:val="CorpsdetexteCar"/>
              </w:rPr>
              <w:t xml:space="preserve"> une autre fonction de filtre. </w:t>
            </w:r>
          </w:p>
        </w:tc>
      </w:tr>
      <w:tr w:rsidR="000C26C7" w:rsidRPr="00766422" w14:paraId="7F591093" w14:textId="77777777" w:rsidTr="00AE69EF">
        <w:tc>
          <w:tcPr>
            <w:tcW w:w="3209" w:type="dxa"/>
          </w:tcPr>
          <w:p w14:paraId="21F0798F" w14:textId="77777777" w:rsidR="000C26C7" w:rsidRPr="00766422" w:rsidRDefault="000C26C7" w:rsidP="003B7305">
            <w:pPr>
              <w:widowControl w:val="0"/>
              <w:suppressAutoHyphens/>
              <w:rPr>
                <w:rStyle w:val="CorpsdetexteCar"/>
              </w:rPr>
            </w:pPr>
            <w:proofErr w:type="spellStart"/>
            <w:proofErr w:type="gramStart"/>
            <w:r w:rsidRPr="00766422">
              <w:rPr>
                <w:rStyle w:val="CorpsdetexteCar"/>
              </w:rPr>
              <w:t>fromhost</w:t>
            </w:r>
            <w:proofErr w:type="spellEnd"/>
            <w:proofErr w:type="gramEnd"/>
            <w:r w:rsidRPr="00766422">
              <w:rPr>
                <w:rStyle w:val="CorpsdetexteCar"/>
              </w:rPr>
              <w:t xml:space="preserve"> (</w:t>
            </w:r>
            <w:r>
              <w:rPr>
                <w:rStyle w:val="CorpsdetexteCar"/>
              </w:rPr>
              <w:t>)</w:t>
            </w:r>
          </w:p>
        </w:tc>
        <w:tc>
          <w:tcPr>
            <w:tcW w:w="6284" w:type="dxa"/>
          </w:tcPr>
          <w:p w14:paraId="2174226A" w14:textId="77777777" w:rsidR="000C26C7" w:rsidRPr="00766422" w:rsidRDefault="000C26C7" w:rsidP="003B7305">
            <w:pPr>
              <w:widowControl w:val="0"/>
              <w:suppressAutoHyphens/>
              <w:rPr>
                <w:rStyle w:val="CorpsdetexteCar"/>
                <w:b/>
                <w:bCs/>
              </w:rPr>
            </w:pPr>
            <w:r w:rsidRPr="00766422">
              <w:rPr>
                <w:rStyle w:val="CorpsdetexteCar"/>
              </w:rPr>
              <w:t>Filtre les messages en fonction de l’émetteur relai</w:t>
            </w:r>
            <w:r>
              <w:rPr>
                <w:rStyle w:val="CorpsdetexteCar"/>
              </w:rPr>
              <w:t>s</w:t>
            </w:r>
            <w:r w:rsidRPr="00766422">
              <w:rPr>
                <w:rStyle w:val="CorpsdetexteCar"/>
              </w:rPr>
              <w:t>.</w:t>
            </w:r>
          </w:p>
        </w:tc>
      </w:tr>
      <w:tr w:rsidR="00766422" w:rsidRPr="00766422" w14:paraId="271CA4FF" w14:textId="77777777" w:rsidTr="192A5073">
        <w:tc>
          <w:tcPr>
            <w:tcW w:w="3209" w:type="dxa"/>
          </w:tcPr>
          <w:p w14:paraId="271CA4FD" w14:textId="77777777" w:rsidR="00766422" w:rsidRPr="00766422" w:rsidRDefault="00766422" w:rsidP="003B7305">
            <w:pPr>
              <w:widowControl w:val="0"/>
              <w:suppressAutoHyphens/>
              <w:rPr>
                <w:rStyle w:val="CorpsdetexteCar"/>
              </w:rPr>
            </w:pPr>
            <w:proofErr w:type="spellStart"/>
            <w:proofErr w:type="gramStart"/>
            <w:r w:rsidRPr="00766422">
              <w:rPr>
                <w:rStyle w:val="CorpsdetexteCar"/>
              </w:rPr>
              <w:t>hostname</w:t>
            </w:r>
            <w:proofErr w:type="spellEnd"/>
            <w:r w:rsidRPr="00766422">
              <w:rPr>
                <w:rStyle w:val="CorpsdetexteCar"/>
              </w:rPr>
              <w:t>(</w:t>
            </w:r>
            <w:proofErr w:type="gramEnd"/>
            <w:r>
              <w:rPr>
                <w:rStyle w:val="CorpsdetexteCar"/>
              </w:rPr>
              <w:t>)</w:t>
            </w:r>
          </w:p>
        </w:tc>
        <w:tc>
          <w:tcPr>
            <w:tcW w:w="6284" w:type="dxa"/>
          </w:tcPr>
          <w:p w14:paraId="271CA4FE" w14:textId="7A3E62BB" w:rsidR="00766422" w:rsidRPr="00766422" w:rsidRDefault="00766422" w:rsidP="003B7305">
            <w:pPr>
              <w:widowControl w:val="0"/>
              <w:suppressAutoHyphens/>
              <w:rPr>
                <w:rStyle w:val="CorpsdetexteCar"/>
                <w:b/>
                <w:bCs/>
              </w:rPr>
            </w:pPr>
            <w:r w:rsidRPr="00766422">
              <w:rPr>
                <w:rStyle w:val="CorpsdetexteCar"/>
              </w:rPr>
              <w:t xml:space="preserve">Filtre les messages en fonction de l'hôte émetteur. </w:t>
            </w:r>
          </w:p>
        </w:tc>
      </w:tr>
      <w:tr w:rsidR="00766422" w:rsidRPr="00766422" w14:paraId="271CA505" w14:textId="77777777" w:rsidTr="192A5073">
        <w:tc>
          <w:tcPr>
            <w:tcW w:w="3209" w:type="dxa"/>
          </w:tcPr>
          <w:p w14:paraId="271CA503" w14:textId="77777777" w:rsidR="00766422" w:rsidRPr="00766422" w:rsidRDefault="00766422" w:rsidP="003B7305">
            <w:pPr>
              <w:widowControl w:val="0"/>
              <w:suppressAutoHyphens/>
              <w:rPr>
                <w:rStyle w:val="CorpsdetexteCar"/>
              </w:rPr>
            </w:pPr>
            <w:proofErr w:type="spellStart"/>
            <w:proofErr w:type="gramStart"/>
            <w:r w:rsidRPr="00766422">
              <w:rPr>
                <w:rStyle w:val="CorpsdetexteCar"/>
              </w:rPr>
              <w:t>inlist</w:t>
            </w:r>
            <w:proofErr w:type="spellEnd"/>
            <w:r w:rsidRPr="00766422">
              <w:rPr>
                <w:rStyle w:val="CorpsdetexteCar"/>
              </w:rPr>
              <w:t>(</w:t>
            </w:r>
            <w:proofErr w:type="gramEnd"/>
            <w:r>
              <w:rPr>
                <w:rStyle w:val="CorpsdetexteCar"/>
              </w:rPr>
              <w:t>)</w:t>
            </w:r>
          </w:p>
        </w:tc>
        <w:tc>
          <w:tcPr>
            <w:tcW w:w="6284" w:type="dxa"/>
          </w:tcPr>
          <w:p w14:paraId="271CA504" w14:textId="0C956DCC" w:rsidR="00766422" w:rsidRPr="00766422" w:rsidRDefault="00AC22B1" w:rsidP="003B7305">
            <w:pPr>
              <w:widowControl w:val="0"/>
              <w:suppressAutoHyphens/>
              <w:rPr>
                <w:rStyle w:val="CorpsdetexteCar"/>
                <w:b/>
                <w:bCs/>
              </w:rPr>
            </w:pPr>
            <w:r>
              <w:rPr>
                <w:rStyle w:val="CorpsdetexteCar"/>
              </w:rPr>
              <w:t xml:space="preserve">Filtre selon une </w:t>
            </w:r>
            <w:r w:rsidR="00390A22">
              <w:rPr>
                <w:rStyle w:val="CorpsdetexteCar"/>
              </w:rPr>
              <w:t>l</w:t>
            </w:r>
            <w:r w:rsidR="00766422" w:rsidRPr="00766422">
              <w:rPr>
                <w:rStyle w:val="CorpsdetexteCar"/>
              </w:rPr>
              <w:t>iste blanche et</w:t>
            </w:r>
            <w:r>
              <w:rPr>
                <w:rStyle w:val="CorpsdetexteCar"/>
              </w:rPr>
              <w:t>/ou une</w:t>
            </w:r>
            <w:r w:rsidR="00766422" w:rsidRPr="00766422">
              <w:rPr>
                <w:rStyle w:val="CorpsdetexteCar"/>
              </w:rPr>
              <w:t xml:space="preserve"> liste noire. </w:t>
            </w:r>
          </w:p>
        </w:tc>
      </w:tr>
      <w:tr w:rsidR="00766422" w:rsidRPr="00766422" w14:paraId="271CA508" w14:textId="77777777" w:rsidTr="192A5073">
        <w:tc>
          <w:tcPr>
            <w:tcW w:w="3209" w:type="dxa"/>
          </w:tcPr>
          <w:p w14:paraId="271CA506" w14:textId="77777777" w:rsidR="00766422" w:rsidRPr="00766422" w:rsidRDefault="00766422" w:rsidP="003B7305">
            <w:pPr>
              <w:widowControl w:val="0"/>
              <w:suppressAutoHyphens/>
              <w:rPr>
                <w:rStyle w:val="CorpsdetexteCar"/>
              </w:rPr>
            </w:pPr>
            <w:proofErr w:type="spellStart"/>
            <w:proofErr w:type="gramStart"/>
            <w:r w:rsidRPr="00766422">
              <w:rPr>
                <w:rStyle w:val="CorpsdetexteCar"/>
              </w:rPr>
              <w:t>level</w:t>
            </w:r>
            <w:proofErr w:type="spellEnd"/>
            <w:r w:rsidRPr="00766422">
              <w:rPr>
                <w:rStyle w:val="CorpsdetexteCar"/>
              </w:rPr>
              <w:t>(</w:t>
            </w:r>
            <w:proofErr w:type="gramEnd"/>
            <w:r>
              <w:rPr>
                <w:rStyle w:val="CorpsdetexteCar"/>
              </w:rPr>
              <w:t xml:space="preserve">) </w:t>
            </w:r>
            <w:r w:rsidRPr="00766422">
              <w:rPr>
                <w:rStyle w:val="CorpsdetexteCar"/>
              </w:rPr>
              <w:t xml:space="preserve">ou </w:t>
            </w:r>
            <w:proofErr w:type="spellStart"/>
            <w:r w:rsidRPr="00766422">
              <w:rPr>
                <w:rStyle w:val="CorpsdetexteCar"/>
              </w:rPr>
              <w:t>priority</w:t>
            </w:r>
            <w:proofErr w:type="spellEnd"/>
            <w:r w:rsidRPr="00766422">
              <w:rPr>
                <w:rStyle w:val="CorpsdetexteCar"/>
              </w:rPr>
              <w:t>(</w:t>
            </w:r>
            <w:r>
              <w:rPr>
                <w:rStyle w:val="CorpsdetexteCar"/>
              </w:rPr>
              <w:t>)</w:t>
            </w:r>
          </w:p>
        </w:tc>
        <w:tc>
          <w:tcPr>
            <w:tcW w:w="6284" w:type="dxa"/>
          </w:tcPr>
          <w:p w14:paraId="271CA507" w14:textId="794F6BD1" w:rsidR="00766422" w:rsidRPr="00766422" w:rsidRDefault="00766422" w:rsidP="003B7305">
            <w:pPr>
              <w:widowControl w:val="0"/>
              <w:suppressAutoHyphens/>
              <w:rPr>
                <w:rStyle w:val="CorpsdetexteCar"/>
              </w:rPr>
            </w:pPr>
            <w:r w:rsidRPr="00766422">
              <w:rPr>
                <w:rStyle w:val="CorpsdetexteCar"/>
              </w:rPr>
              <w:t>Filtre les messages en fonction de leur priorité.</w:t>
            </w:r>
          </w:p>
        </w:tc>
      </w:tr>
      <w:tr w:rsidR="00766422" w:rsidRPr="00766422" w14:paraId="271CA50B" w14:textId="77777777" w:rsidTr="192A5073">
        <w:tc>
          <w:tcPr>
            <w:tcW w:w="3209" w:type="dxa"/>
          </w:tcPr>
          <w:p w14:paraId="271CA509" w14:textId="77777777" w:rsidR="00766422" w:rsidRPr="00766422" w:rsidRDefault="00766422" w:rsidP="003B7305">
            <w:pPr>
              <w:widowControl w:val="0"/>
              <w:suppressAutoHyphens/>
              <w:rPr>
                <w:rStyle w:val="CorpsdetexteCar"/>
              </w:rPr>
            </w:pPr>
            <w:proofErr w:type="gramStart"/>
            <w:r w:rsidRPr="00766422">
              <w:rPr>
                <w:rStyle w:val="CorpsdetexteCar"/>
              </w:rPr>
              <w:t>match(</w:t>
            </w:r>
            <w:proofErr w:type="gramEnd"/>
            <w:r>
              <w:rPr>
                <w:rStyle w:val="CorpsdetexteCar"/>
              </w:rPr>
              <w:t>)</w:t>
            </w:r>
          </w:p>
        </w:tc>
        <w:tc>
          <w:tcPr>
            <w:tcW w:w="6284" w:type="dxa"/>
          </w:tcPr>
          <w:p w14:paraId="271CA50A" w14:textId="09720810" w:rsidR="00766422" w:rsidRPr="00766422" w:rsidRDefault="00766422" w:rsidP="003B7305">
            <w:pPr>
              <w:widowControl w:val="0"/>
              <w:suppressAutoHyphens/>
              <w:rPr>
                <w:rStyle w:val="CorpsdetexteCar"/>
              </w:rPr>
            </w:pPr>
            <w:r w:rsidRPr="00766422">
              <w:rPr>
                <w:rStyle w:val="CorpsdetexteCar"/>
              </w:rPr>
              <w:t xml:space="preserve">Utilise une expression régulière pour filtrer les messages en fonction d'un en-tête ou d'un champ de contenu spécifié. </w:t>
            </w:r>
          </w:p>
        </w:tc>
      </w:tr>
      <w:tr w:rsidR="00766422" w:rsidRPr="00766422" w14:paraId="271CA50E" w14:textId="77777777" w:rsidTr="192A5073">
        <w:tc>
          <w:tcPr>
            <w:tcW w:w="3209" w:type="dxa"/>
          </w:tcPr>
          <w:p w14:paraId="271CA50C" w14:textId="77777777" w:rsidR="00766422" w:rsidRPr="00766422" w:rsidRDefault="00766422" w:rsidP="003B7305">
            <w:pPr>
              <w:widowControl w:val="0"/>
              <w:suppressAutoHyphens/>
              <w:rPr>
                <w:rStyle w:val="CorpsdetexteCar"/>
              </w:rPr>
            </w:pPr>
            <w:proofErr w:type="gramStart"/>
            <w:r w:rsidRPr="00766422">
              <w:rPr>
                <w:rStyle w:val="CorpsdetexteCar"/>
              </w:rPr>
              <w:t>message(</w:t>
            </w:r>
            <w:proofErr w:type="gramEnd"/>
            <w:r>
              <w:rPr>
                <w:rStyle w:val="CorpsdetexteCar"/>
              </w:rPr>
              <w:t>)</w:t>
            </w:r>
          </w:p>
        </w:tc>
        <w:tc>
          <w:tcPr>
            <w:tcW w:w="6284" w:type="dxa"/>
          </w:tcPr>
          <w:p w14:paraId="271CA50D" w14:textId="76074801" w:rsidR="00766422" w:rsidRPr="00766422" w:rsidRDefault="00766422" w:rsidP="003B7305">
            <w:pPr>
              <w:widowControl w:val="0"/>
              <w:suppressAutoHyphens/>
              <w:rPr>
                <w:rStyle w:val="CorpsdetexteCar"/>
              </w:rPr>
            </w:pPr>
            <w:r w:rsidRPr="00766422">
              <w:rPr>
                <w:rStyle w:val="CorpsdetexteCar"/>
              </w:rPr>
              <w:t>Utilise une expression régulière pour filtrer les messages en fonction de leur contenu</w:t>
            </w:r>
            <w:r w:rsidR="00A965AA">
              <w:rPr>
                <w:rStyle w:val="CorpsdetexteCar"/>
              </w:rPr>
              <w:t>.</w:t>
            </w:r>
          </w:p>
        </w:tc>
      </w:tr>
      <w:tr w:rsidR="00766422" w:rsidRPr="00766422" w14:paraId="271CA511" w14:textId="77777777" w:rsidTr="192A5073">
        <w:tc>
          <w:tcPr>
            <w:tcW w:w="3209" w:type="dxa"/>
          </w:tcPr>
          <w:p w14:paraId="271CA50F" w14:textId="77777777" w:rsidR="00766422" w:rsidRPr="00766422" w:rsidRDefault="00766422" w:rsidP="003B7305">
            <w:pPr>
              <w:widowControl w:val="0"/>
              <w:suppressAutoHyphens/>
              <w:rPr>
                <w:rStyle w:val="CorpsdetexteCar"/>
              </w:rPr>
            </w:pPr>
            <w:proofErr w:type="gramStart"/>
            <w:r w:rsidRPr="00766422">
              <w:rPr>
                <w:rStyle w:val="CorpsdetexteCar"/>
              </w:rPr>
              <w:t>program(</w:t>
            </w:r>
            <w:proofErr w:type="gramEnd"/>
            <w:r>
              <w:rPr>
                <w:rStyle w:val="CorpsdetexteCar"/>
              </w:rPr>
              <w:t>)</w:t>
            </w:r>
          </w:p>
        </w:tc>
        <w:tc>
          <w:tcPr>
            <w:tcW w:w="6284" w:type="dxa"/>
          </w:tcPr>
          <w:p w14:paraId="271CA510" w14:textId="0CD68216" w:rsidR="00766422" w:rsidRPr="00766422" w:rsidRDefault="00766422" w:rsidP="003B7305">
            <w:pPr>
              <w:widowControl w:val="0"/>
              <w:suppressAutoHyphens/>
              <w:rPr>
                <w:rStyle w:val="CorpsdetexteCar"/>
                <w:b/>
                <w:bCs/>
              </w:rPr>
            </w:pPr>
            <w:r w:rsidRPr="00766422">
              <w:rPr>
                <w:rStyle w:val="CorpsdetexteCar"/>
              </w:rPr>
              <w:t xml:space="preserve">Filtre les messages en fonction de l'application émettrice. </w:t>
            </w:r>
          </w:p>
        </w:tc>
      </w:tr>
      <w:tr w:rsidR="00766422" w:rsidRPr="00766422" w14:paraId="271CA514" w14:textId="77777777" w:rsidTr="192A5073">
        <w:tc>
          <w:tcPr>
            <w:tcW w:w="3209" w:type="dxa"/>
          </w:tcPr>
          <w:p w14:paraId="271CA512" w14:textId="77777777" w:rsidR="00766422" w:rsidRPr="00766422" w:rsidRDefault="00766422" w:rsidP="003B7305">
            <w:pPr>
              <w:widowControl w:val="0"/>
              <w:suppressAutoHyphens/>
              <w:rPr>
                <w:rStyle w:val="CorpsdetexteCar"/>
              </w:rPr>
            </w:pPr>
            <w:proofErr w:type="gramStart"/>
            <w:r w:rsidRPr="00766422">
              <w:rPr>
                <w:rStyle w:val="CorpsdetexteCar"/>
              </w:rPr>
              <w:t>tags(</w:t>
            </w:r>
            <w:proofErr w:type="gramEnd"/>
            <w:r>
              <w:rPr>
                <w:rStyle w:val="CorpsdetexteCar"/>
              </w:rPr>
              <w:t>)</w:t>
            </w:r>
          </w:p>
        </w:tc>
        <w:tc>
          <w:tcPr>
            <w:tcW w:w="6284" w:type="dxa"/>
          </w:tcPr>
          <w:p w14:paraId="271CA513" w14:textId="2924345B" w:rsidR="00766422" w:rsidRPr="00766422" w:rsidRDefault="00766422" w:rsidP="003B7305">
            <w:pPr>
              <w:widowControl w:val="0"/>
              <w:suppressAutoHyphens/>
              <w:rPr>
                <w:rStyle w:val="CorpsdetexteCar"/>
                <w:b/>
                <w:bCs/>
              </w:rPr>
            </w:pPr>
            <w:r w:rsidRPr="00766422">
              <w:rPr>
                <w:rStyle w:val="CorpsdetexteCar"/>
              </w:rPr>
              <w:t>Sélectionne les messages ayant la balise spécifiée.</w:t>
            </w:r>
          </w:p>
        </w:tc>
      </w:tr>
    </w:tbl>
    <w:p w14:paraId="271CA515" w14:textId="04DCA080" w:rsidR="00BB1AA6" w:rsidRPr="00806118" w:rsidRDefault="00BB1AA6" w:rsidP="0055662C">
      <w:pPr>
        <w:pStyle w:val="Titre2"/>
        <w:widowControl w:val="0"/>
        <w:suppressAutoHyphens/>
        <w:spacing w:before="360"/>
      </w:pPr>
      <w:bookmarkStart w:id="234" w:name="_Toc156478686"/>
      <w:r w:rsidRPr="00806118">
        <w:t>Document B</w:t>
      </w:r>
      <w:r w:rsidR="005600F6">
        <w:t xml:space="preserve">10 </w:t>
      </w:r>
      <w:r w:rsidR="00B54E13" w:rsidRPr="0D871703">
        <w:t xml:space="preserve">: </w:t>
      </w:r>
      <w:r w:rsidR="00807F20">
        <w:t xml:space="preserve">Principes de </w:t>
      </w:r>
      <w:r w:rsidR="00B5026B">
        <w:t>s</w:t>
      </w:r>
      <w:r w:rsidRPr="00806118">
        <w:t>auvegarde</w:t>
      </w:r>
      <w:bookmarkEnd w:id="234"/>
    </w:p>
    <w:p w14:paraId="271CA516" w14:textId="7DFC3773" w:rsidR="00BB1AA6" w:rsidRPr="00807F20" w:rsidRDefault="00DC525B" w:rsidP="003B7305">
      <w:pPr>
        <w:widowControl w:val="0"/>
        <w:shd w:val="clear" w:color="auto" w:fill="FFFFFF" w:themeFill="background1"/>
        <w:suppressAutoHyphens/>
        <w:spacing w:after="120"/>
        <w:textAlignment w:val="baseline"/>
        <w:rPr>
          <w:rFonts w:asciiTheme="minorHAnsi" w:eastAsia="Times New Roman" w:hAnsiTheme="minorHAnsi" w:cstheme="minorBidi"/>
          <w:b/>
          <w:bCs/>
          <w:color w:val="444444"/>
        </w:rPr>
      </w:pPr>
      <w:r w:rsidRPr="00D34F60">
        <w:rPr>
          <w:rFonts w:asciiTheme="minorHAnsi" w:eastAsia="Times New Roman" w:hAnsiTheme="minorHAnsi" w:cstheme="minorBidi"/>
          <w:b/>
          <w:bCs/>
          <w:color w:val="444444"/>
        </w:rPr>
        <w:t>P</w:t>
      </w:r>
      <w:r w:rsidR="00BB1AA6" w:rsidRPr="00D34F60">
        <w:rPr>
          <w:rFonts w:asciiTheme="minorHAnsi" w:eastAsia="Times New Roman" w:hAnsiTheme="minorHAnsi" w:cstheme="minorBidi"/>
          <w:b/>
          <w:bCs/>
          <w:color w:val="444444"/>
        </w:rPr>
        <w:t>rincipe de la règle 3-2-1</w:t>
      </w:r>
      <w:r w:rsidR="00AC22B1">
        <w:rPr>
          <w:rFonts w:asciiTheme="minorHAnsi" w:eastAsia="Times New Roman" w:hAnsiTheme="minorHAnsi" w:cstheme="minorBidi"/>
          <w:b/>
          <w:bCs/>
          <w:color w:val="444444"/>
        </w:rPr>
        <w:t xml:space="preserve"> </w:t>
      </w:r>
      <w:r w:rsidR="00BB1AA6" w:rsidRPr="00D34F60">
        <w:rPr>
          <w:rFonts w:asciiTheme="minorHAnsi" w:eastAsia="Times New Roman" w:hAnsiTheme="minorHAnsi" w:cstheme="minorBidi"/>
          <w:b/>
          <w:bCs/>
          <w:color w:val="444444"/>
        </w:rPr>
        <w:t>:</w:t>
      </w:r>
    </w:p>
    <w:p w14:paraId="271CA517" w14:textId="77777777" w:rsidR="00BB1AA6" w:rsidRPr="00CC1839" w:rsidRDefault="00806118" w:rsidP="0055662C">
      <w:pPr>
        <w:pStyle w:val="Paragraphedeliste"/>
        <w:widowControl w:val="0"/>
        <w:numPr>
          <w:ilvl w:val="0"/>
          <w:numId w:val="22"/>
        </w:numPr>
        <w:shd w:val="clear" w:color="auto" w:fill="FFFFFF" w:themeFill="background1"/>
        <w:suppressAutoHyphens/>
        <w:spacing w:after="0"/>
        <w:contextualSpacing w:val="0"/>
        <w:textAlignment w:val="baseline"/>
        <w:rPr>
          <w:rFonts w:asciiTheme="minorHAnsi" w:eastAsia="Times New Roman" w:hAnsiTheme="minorHAnsi" w:cstheme="minorBidi"/>
        </w:rPr>
      </w:pPr>
      <w:r w:rsidRPr="00CC1839">
        <w:rPr>
          <w:rFonts w:asciiTheme="minorHAnsi" w:eastAsia="Times New Roman" w:hAnsiTheme="minorHAnsi" w:cstheme="minorBidi"/>
        </w:rPr>
        <w:t xml:space="preserve">3 - </w:t>
      </w:r>
      <w:r w:rsidR="00BB1AA6" w:rsidRPr="00CC1839">
        <w:rPr>
          <w:rFonts w:asciiTheme="minorHAnsi" w:eastAsia="Times New Roman" w:hAnsiTheme="minorHAnsi" w:cstheme="minorBidi"/>
        </w:rPr>
        <w:t>Utiliser au minimum 3 copies</w:t>
      </w:r>
      <w:r w:rsidR="002841EC" w:rsidRPr="00CC1839">
        <w:rPr>
          <w:rFonts w:asciiTheme="minorHAnsi" w:eastAsia="Times New Roman" w:hAnsiTheme="minorHAnsi" w:cstheme="minorBidi"/>
        </w:rPr>
        <w:t>.</w:t>
      </w:r>
    </w:p>
    <w:p w14:paraId="271CA518" w14:textId="77777777" w:rsidR="00BB1AA6" w:rsidRPr="00CC1839" w:rsidRDefault="00806118" w:rsidP="0055662C">
      <w:pPr>
        <w:pStyle w:val="Paragraphedeliste"/>
        <w:widowControl w:val="0"/>
        <w:numPr>
          <w:ilvl w:val="0"/>
          <w:numId w:val="22"/>
        </w:numPr>
        <w:shd w:val="clear" w:color="auto" w:fill="FFFFFF" w:themeFill="background1"/>
        <w:suppressAutoHyphens/>
        <w:spacing w:after="0"/>
        <w:contextualSpacing w:val="0"/>
        <w:textAlignment w:val="baseline"/>
        <w:rPr>
          <w:rFonts w:asciiTheme="minorHAnsi" w:eastAsia="Times New Roman" w:hAnsiTheme="minorHAnsi" w:cstheme="minorBidi"/>
        </w:rPr>
      </w:pPr>
      <w:r w:rsidRPr="00CC1839">
        <w:rPr>
          <w:rFonts w:asciiTheme="minorHAnsi" w:eastAsia="Times New Roman" w:hAnsiTheme="minorHAnsi" w:cstheme="minorBidi"/>
        </w:rPr>
        <w:t xml:space="preserve">2 - </w:t>
      </w:r>
      <w:r w:rsidR="00BB1AA6" w:rsidRPr="00CC1839">
        <w:rPr>
          <w:rFonts w:asciiTheme="minorHAnsi" w:eastAsia="Times New Roman" w:hAnsiTheme="minorHAnsi" w:cstheme="minorBidi"/>
        </w:rPr>
        <w:t xml:space="preserve">Utiliser </w:t>
      </w:r>
      <w:r w:rsidR="002841EC" w:rsidRPr="00CC1839">
        <w:rPr>
          <w:rFonts w:asciiTheme="minorHAnsi" w:eastAsia="Times New Roman" w:hAnsiTheme="minorHAnsi" w:cstheme="minorBidi"/>
        </w:rPr>
        <w:t>2</w:t>
      </w:r>
      <w:r w:rsidR="00BB1AA6" w:rsidRPr="00CC1839">
        <w:rPr>
          <w:rFonts w:asciiTheme="minorHAnsi" w:eastAsia="Times New Roman" w:hAnsiTheme="minorHAnsi" w:cstheme="minorBidi"/>
        </w:rPr>
        <w:t xml:space="preserve"> types de supports différents</w:t>
      </w:r>
      <w:r w:rsidR="002841EC" w:rsidRPr="00CC1839">
        <w:rPr>
          <w:rFonts w:asciiTheme="minorHAnsi" w:eastAsia="Times New Roman" w:hAnsiTheme="minorHAnsi" w:cstheme="minorBidi"/>
        </w:rPr>
        <w:t>.</w:t>
      </w:r>
    </w:p>
    <w:p w14:paraId="271CA519" w14:textId="4B9D6018" w:rsidR="00BB1AA6" w:rsidRPr="00CC1839" w:rsidRDefault="00806118" w:rsidP="003B7305">
      <w:pPr>
        <w:pStyle w:val="Paragraphedeliste"/>
        <w:widowControl w:val="0"/>
        <w:numPr>
          <w:ilvl w:val="0"/>
          <w:numId w:val="22"/>
        </w:numPr>
        <w:shd w:val="clear" w:color="auto" w:fill="FFFFFF" w:themeFill="background1"/>
        <w:suppressAutoHyphens/>
        <w:spacing w:after="225"/>
        <w:contextualSpacing w:val="0"/>
        <w:textAlignment w:val="baseline"/>
        <w:rPr>
          <w:rFonts w:asciiTheme="minorHAnsi" w:eastAsia="Times New Roman" w:hAnsiTheme="minorHAnsi" w:cstheme="minorBidi"/>
        </w:rPr>
      </w:pPr>
      <w:r w:rsidRPr="00CC1839">
        <w:rPr>
          <w:rFonts w:asciiTheme="minorHAnsi" w:eastAsia="Times New Roman" w:hAnsiTheme="minorHAnsi" w:cstheme="minorBidi"/>
        </w:rPr>
        <w:t xml:space="preserve">1 - </w:t>
      </w:r>
      <w:r w:rsidR="00DC525B" w:rsidRPr="00CC1839">
        <w:rPr>
          <w:rFonts w:asciiTheme="minorHAnsi" w:eastAsia="Times New Roman" w:hAnsiTheme="minorHAnsi" w:cstheme="minorBidi"/>
        </w:rPr>
        <w:t>A</w:t>
      </w:r>
      <w:r w:rsidR="00BB1AA6" w:rsidRPr="00CC1839">
        <w:rPr>
          <w:rFonts w:asciiTheme="minorHAnsi" w:eastAsia="Times New Roman" w:hAnsiTheme="minorHAnsi" w:cstheme="minorBidi"/>
        </w:rPr>
        <w:t xml:space="preserve">voir </w:t>
      </w:r>
      <w:r w:rsidR="008B1E8B" w:rsidRPr="00CC1839">
        <w:rPr>
          <w:rFonts w:asciiTheme="minorHAnsi" w:eastAsia="Times New Roman" w:hAnsiTheme="minorHAnsi" w:cstheme="minorBidi"/>
        </w:rPr>
        <w:t>une</w:t>
      </w:r>
      <w:r w:rsidR="00BB1AA6" w:rsidRPr="00CC1839">
        <w:rPr>
          <w:rFonts w:asciiTheme="minorHAnsi" w:eastAsia="Times New Roman" w:hAnsiTheme="minorHAnsi" w:cstheme="minorBidi"/>
        </w:rPr>
        <w:t xml:space="preserve"> copie hors site</w:t>
      </w:r>
      <w:r w:rsidR="002841EC" w:rsidRPr="00CC1839">
        <w:rPr>
          <w:rFonts w:asciiTheme="minorHAnsi" w:eastAsia="Times New Roman" w:hAnsiTheme="minorHAnsi" w:cstheme="minorBidi"/>
        </w:rPr>
        <w:t>.</w:t>
      </w:r>
    </w:p>
    <w:p w14:paraId="271CA51A" w14:textId="77777777" w:rsidR="00D7439A" w:rsidRPr="00807F20" w:rsidRDefault="00BB1AA6" w:rsidP="0055662C">
      <w:pPr>
        <w:pStyle w:val="NormalWeb"/>
        <w:widowControl w:val="0"/>
        <w:shd w:val="clear" w:color="auto" w:fill="FFFFFF" w:themeFill="background1"/>
        <w:suppressAutoHyphens/>
        <w:spacing w:before="0" w:beforeAutospacing="0" w:after="120" w:afterAutospacing="0"/>
        <w:jc w:val="both"/>
        <w:textAlignment w:val="baseline"/>
        <w:rPr>
          <w:rStyle w:val="NormalWebCar"/>
          <w:rFonts w:asciiTheme="minorHAnsi" w:eastAsia="Calibri" w:hAnsiTheme="minorHAnsi" w:cstheme="minorBidi"/>
          <w:sz w:val="22"/>
          <w:szCs w:val="22"/>
        </w:rPr>
      </w:pPr>
      <w:r w:rsidRPr="00D34F60">
        <w:rPr>
          <w:rStyle w:val="NormalWebCar"/>
          <w:rFonts w:asciiTheme="minorHAnsi" w:eastAsia="Calibri" w:hAnsiTheme="minorHAnsi" w:cstheme="minorBidi"/>
          <w:sz w:val="22"/>
          <w:szCs w:val="22"/>
        </w:rPr>
        <w:t>Le stockage à trois copies minimise considérablement le risque de perte de données. Supposons qu</w:t>
      </w:r>
      <w:r w:rsidR="006818F8" w:rsidRPr="00D34F60">
        <w:rPr>
          <w:rStyle w:val="NormalWebCar"/>
          <w:rFonts w:asciiTheme="minorHAnsi" w:eastAsia="Calibri" w:hAnsiTheme="minorHAnsi" w:cstheme="minorBidi"/>
          <w:sz w:val="22"/>
          <w:szCs w:val="22"/>
        </w:rPr>
        <w:t xml:space="preserve">e l’on </w:t>
      </w:r>
      <w:r w:rsidRPr="00D34F60">
        <w:rPr>
          <w:rStyle w:val="NormalWebCar"/>
          <w:rFonts w:asciiTheme="minorHAnsi" w:eastAsia="Calibri" w:hAnsiTheme="minorHAnsi" w:cstheme="minorBidi"/>
          <w:sz w:val="22"/>
          <w:szCs w:val="22"/>
        </w:rPr>
        <w:t>sauvegard</w:t>
      </w:r>
      <w:r w:rsidR="006818F8" w:rsidRPr="00D34F60">
        <w:rPr>
          <w:rStyle w:val="NormalWebCar"/>
          <w:rFonts w:asciiTheme="minorHAnsi" w:eastAsia="Calibri" w:hAnsiTheme="minorHAnsi" w:cstheme="minorBidi"/>
          <w:sz w:val="22"/>
          <w:szCs w:val="22"/>
        </w:rPr>
        <w:t>e</w:t>
      </w:r>
      <w:r w:rsidRPr="00D34F60">
        <w:rPr>
          <w:rStyle w:val="NormalWebCar"/>
          <w:rFonts w:asciiTheme="minorHAnsi" w:eastAsia="Calibri" w:hAnsiTheme="minorHAnsi" w:cstheme="minorBidi"/>
          <w:sz w:val="22"/>
          <w:szCs w:val="22"/>
        </w:rPr>
        <w:t xml:space="preserve"> les données d'origine sur le disque n°1 et la sauvegarde sur le disque n°2. </w:t>
      </w:r>
      <w:r w:rsidR="009C431C" w:rsidRPr="00D34F60">
        <w:rPr>
          <w:rStyle w:val="NormalWebCar"/>
          <w:rFonts w:asciiTheme="minorHAnsi" w:eastAsia="Calibri" w:hAnsiTheme="minorHAnsi" w:cstheme="minorBidi"/>
          <w:sz w:val="22"/>
          <w:szCs w:val="22"/>
        </w:rPr>
        <w:t>La</w:t>
      </w:r>
      <w:r w:rsidRPr="00D34F60">
        <w:rPr>
          <w:rStyle w:val="NormalWebCar"/>
          <w:rFonts w:asciiTheme="minorHAnsi" w:eastAsia="Calibri" w:hAnsiTheme="minorHAnsi" w:cstheme="minorBidi"/>
          <w:sz w:val="22"/>
          <w:szCs w:val="22"/>
        </w:rPr>
        <w:t xml:space="preserve"> probabilité de défaillance d</w:t>
      </w:r>
      <w:r w:rsidR="009C431C" w:rsidRPr="00D34F60">
        <w:rPr>
          <w:rStyle w:val="NormalWebCar"/>
          <w:rFonts w:asciiTheme="minorHAnsi" w:eastAsia="Calibri" w:hAnsiTheme="minorHAnsi" w:cstheme="minorBidi"/>
          <w:sz w:val="22"/>
          <w:szCs w:val="22"/>
        </w:rPr>
        <w:t>’</w:t>
      </w:r>
      <w:r w:rsidRPr="00D34F60">
        <w:rPr>
          <w:rStyle w:val="NormalWebCar"/>
          <w:rFonts w:asciiTheme="minorHAnsi" w:eastAsia="Calibri" w:hAnsiTheme="minorHAnsi" w:cstheme="minorBidi"/>
          <w:sz w:val="22"/>
          <w:szCs w:val="22"/>
        </w:rPr>
        <w:t>u</w:t>
      </w:r>
      <w:r w:rsidR="009C431C" w:rsidRPr="00D34F60">
        <w:rPr>
          <w:rStyle w:val="NormalWebCar"/>
          <w:rFonts w:asciiTheme="minorHAnsi" w:eastAsia="Calibri" w:hAnsiTheme="minorHAnsi" w:cstheme="minorBidi"/>
          <w:sz w:val="22"/>
          <w:szCs w:val="22"/>
        </w:rPr>
        <w:t>n</w:t>
      </w:r>
      <w:r w:rsidRPr="00D34F60">
        <w:rPr>
          <w:rStyle w:val="NormalWebCar"/>
          <w:rFonts w:asciiTheme="minorHAnsi" w:eastAsia="Calibri" w:hAnsiTheme="minorHAnsi" w:cstheme="minorBidi"/>
          <w:sz w:val="22"/>
          <w:szCs w:val="22"/>
        </w:rPr>
        <w:t xml:space="preserve"> disque est de 1/100</w:t>
      </w:r>
      <w:r w:rsidR="009C431C" w:rsidRPr="00D34F60">
        <w:rPr>
          <w:rStyle w:val="NormalWebCar"/>
          <w:rFonts w:asciiTheme="minorHAnsi" w:eastAsia="Calibri" w:hAnsiTheme="minorHAnsi" w:cstheme="minorBidi"/>
          <w:sz w:val="22"/>
          <w:szCs w:val="22"/>
        </w:rPr>
        <w:t xml:space="preserve"> par an</w:t>
      </w:r>
      <w:r w:rsidRPr="00D34F60">
        <w:rPr>
          <w:rStyle w:val="NormalWebCar"/>
          <w:rFonts w:asciiTheme="minorHAnsi" w:eastAsia="Calibri" w:hAnsiTheme="minorHAnsi" w:cstheme="minorBidi"/>
          <w:sz w:val="22"/>
          <w:szCs w:val="22"/>
        </w:rPr>
        <w:t xml:space="preserve">, la probabilité de défaillance simultanée des deux disques sera </w:t>
      </w:r>
      <w:r w:rsidR="009C431C" w:rsidRPr="00D34F60">
        <w:rPr>
          <w:rStyle w:val="NormalWebCar"/>
          <w:rFonts w:asciiTheme="minorHAnsi" w:eastAsia="Calibri" w:hAnsiTheme="minorHAnsi" w:cstheme="minorBidi"/>
          <w:sz w:val="22"/>
          <w:szCs w:val="22"/>
        </w:rPr>
        <w:t xml:space="preserve">donc </w:t>
      </w:r>
      <w:r w:rsidRPr="00D34F60">
        <w:rPr>
          <w:rStyle w:val="NormalWebCar"/>
          <w:rFonts w:asciiTheme="minorHAnsi" w:eastAsia="Calibri" w:hAnsiTheme="minorHAnsi" w:cstheme="minorBidi"/>
          <w:sz w:val="22"/>
          <w:szCs w:val="22"/>
        </w:rPr>
        <w:t>de 1/100 * 1/100 = 1/10 000.  </w:t>
      </w:r>
    </w:p>
    <w:p w14:paraId="271CA51B" w14:textId="77777777" w:rsidR="00997BA3" w:rsidRPr="00807F20" w:rsidRDefault="00DC525B" w:rsidP="0055662C">
      <w:pPr>
        <w:widowControl w:val="0"/>
        <w:shd w:val="clear" w:color="auto" w:fill="FFFFFF" w:themeFill="background1"/>
        <w:suppressAutoHyphens/>
        <w:spacing w:before="120" w:after="120"/>
        <w:textAlignment w:val="baseline"/>
        <w:rPr>
          <w:rFonts w:asciiTheme="minorHAnsi" w:eastAsia="Times New Roman" w:hAnsiTheme="minorHAnsi" w:cstheme="minorBidi"/>
          <w:b/>
          <w:bCs/>
          <w:color w:val="444444"/>
        </w:rPr>
      </w:pPr>
      <w:r w:rsidRPr="00D34F60">
        <w:rPr>
          <w:rFonts w:asciiTheme="minorHAnsi" w:eastAsia="Times New Roman" w:hAnsiTheme="minorHAnsi" w:cstheme="minorBidi"/>
          <w:b/>
          <w:bCs/>
          <w:color w:val="444444"/>
        </w:rPr>
        <w:t xml:space="preserve">Principe de la règle </w:t>
      </w:r>
      <w:r w:rsidR="00997BA3" w:rsidRPr="00D34F60">
        <w:rPr>
          <w:rFonts w:asciiTheme="minorHAnsi" w:eastAsia="Times New Roman" w:hAnsiTheme="minorHAnsi" w:cstheme="minorBidi"/>
          <w:b/>
          <w:bCs/>
          <w:color w:val="444444"/>
        </w:rPr>
        <w:t>3-2-1-1-0 :</w:t>
      </w:r>
    </w:p>
    <w:p w14:paraId="271CA51C" w14:textId="77777777" w:rsidR="00997BA3" w:rsidRPr="00807F20" w:rsidRDefault="00997BA3" w:rsidP="003B7305">
      <w:pPr>
        <w:pStyle w:val="NormalWeb"/>
        <w:widowControl w:val="0"/>
        <w:numPr>
          <w:ilvl w:val="0"/>
          <w:numId w:val="20"/>
        </w:numPr>
        <w:shd w:val="clear" w:color="auto" w:fill="FFFFFF" w:themeFill="background1"/>
        <w:suppressAutoHyphens/>
        <w:spacing w:before="0" w:beforeAutospacing="0" w:after="0" w:afterAutospacing="0"/>
        <w:rPr>
          <w:rFonts w:asciiTheme="minorHAnsi" w:hAnsiTheme="minorHAnsi" w:cstheme="minorBidi"/>
          <w:color w:val="333333"/>
          <w:sz w:val="22"/>
          <w:szCs w:val="22"/>
        </w:rPr>
      </w:pPr>
      <w:r w:rsidRPr="00D34F60">
        <w:rPr>
          <w:rFonts w:asciiTheme="minorHAnsi" w:hAnsiTheme="minorHAnsi" w:cstheme="minorBidi"/>
          <w:color w:val="333333"/>
          <w:sz w:val="22"/>
          <w:szCs w:val="22"/>
        </w:rPr>
        <w:t xml:space="preserve">3 - Conserver au moins 3 copies </w:t>
      </w:r>
      <w:r w:rsidR="006818F8" w:rsidRPr="00D34F60">
        <w:rPr>
          <w:rFonts w:asciiTheme="minorHAnsi" w:hAnsiTheme="minorHAnsi" w:cstheme="minorBidi"/>
          <w:color w:val="333333"/>
          <w:sz w:val="22"/>
          <w:szCs w:val="22"/>
        </w:rPr>
        <w:t>des</w:t>
      </w:r>
      <w:r w:rsidRPr="00D34F60">
        <w:rPr>
          <w:rFonts w:asciiTheme="minorHAnsi" w:hAnsiTheme="minorHAnsi" w:cstheme="minorBidi"/>
          <w:color w:val="333333"/>
          <w:sz w:val="22"/>
          <w:szCs w:val="22"/>
        </w:rPr>
        <w:t xml:space="preserve"> données.</w:t>
      </w:r>
    </w:p>
    <w:p w14:paraId="271CA51D" w14:textId="77777777" w:rsidR="00997BA3" w:rsidRPr="00807F20" w:rsidRDefault="00997BA3" w:rsidP="003B7305">
      <w:pPr>
        <w:pStyle w:val="NormalWeb"/>
        <w:widowControl w:val="0"/>
        <w:numPr>
          <w:ilvl w:val="0"/>
          <w:numId w:val="20"/>
        </w:numPr>
        <w:shd w:val="clear" w:color="auto" w:fill="FFFFFF" w:themeFill="background1"/>
        <w:suppressAutoHyphens/>
        <w:spacing w:before="0" w:beforeAutospacing="0" w:after="0" w:afterAutospacing="0"/>
        <w:rPr>
          <w:rFonts w:asciiTheme="minorHAnsi" w:hAnsiTheme="minorHAnsi" w:cstheme="minorBidi"/>
          <w:color w:val="333333"/>
          <w:sz w:val="22"/>
          <w:szCs w:val="22"/>
        </w:rPr>
      </w:pPr>
      <w:r w:rsidRPr="00D34F60">
        <w:rPr>
          <w:rFonts w:asciiTheme="minorHAnsi" w:hAnsiTheme="minorHAnsi" w:cstheme="minorBidi"/>
          <w:color w:val="333333"/>
          <w:sz w:val="22"/>
          <w:szCs w:val="22"/>
        </w:rPr>
        <w:t>2 - Stocker les sauvegardes sur 2 supports différents.</w:t>
      </w:r>
    </w:p>
    <w:p w14:paraId="271CA51E" w14:textId="25507C6A" w:rsidR="00997BA3" w:rsidRPr="00807F20" w:rsidRDefault="00997BA3" w:rsidP="003B7305">
      <w:pPr>
        <w:pStyle w:val="NormalWeb"/>
        <w:widowControl w:val="0"/>
        <w:numPr>
          <w:ilvl w:val="0"/>
          <w:numId w:val="20"/>
        </w:numPr>
        <w:shd w:val="clear" w:color="auto" w:fill="FFFFFF" w:themeFill="background1"/>
        <w:suppressAutoHyphens/>
        <w:spacing w:before="0" w:beforeAutospacing="0" w:after="0" w:afterAutospacing="0"/>
        <w:rPr>
          <w:rFonts w:asciiTheme="minorHAnsi" w:hAnsiTheme="minorHAnsi" w:cstheme="minorBidi"/>
          <w:color w:val="333333"/>
          <w:sz w:val="22"/>
          <w:szCs w:val="22"/>
        </w:rPr>
      </w:pPr>
      <w:r w:rsidRPr="00D34F60">
        <w:rPr>
          <w:rFonts w:asciiTheme="minorHAnsi" w:hAnsiTheme="minorHAnsi" w:cstheme="minorBidi"/>
          <w:color w:val="333333"/>
          <w:sz w:val="22"/>
          <w:szCs w:val="22"/>
        </w:rPr>
        <w:t>1</w:t>
      </w:r>
      <w:r w:rsidR="006818F8" w:rsidRPr="00D34F60">
        <w:rPr>
          <w:rFonts w:asciiTheme="minorHAnsi" w:hAnsiTheme="minorHAnsi" w:cstheme="minorBidi"/>
          <w:color w:val="333333"/>
          <w:sz w:val="22"/>
          <w:szCs w:val="22"/>
        </w:rPr>
        <w:t xml:space="preserve"> </w:t>
      </w:r>
      <w:r w:rsidRPr="00D34F60">
        <w:rPr>
          <w:rFonts w:asciiTheme="minorHAnsi" w:hAnsiTheme="minorHAnsi" w:cstheme="minorBidi"/>
          <w:color w:val="333333"/>
          <w:sz w:val="22"/>
          <w:szCs w:val="22"/>
        </w:rPr>
        <w:t xml:space="preserve">- Stocker au moins </w:t>
      </w:r>
      <w:r w:rsidR="008B1E8B">
        <w:rPr>
          <w:rFonts w:asciiTheme="minorHAnsi" w:hAnsiTheme="minorHAnsi" w:cstheme="minorBidi"/>
          <w:color w:val="333333"/>
          <w:sz w:val="22"/>
          <w:szCs w:val="22"/>
        </w:rPr>
        <w:t>une</w:t>
      </w:r>
      <w:r w:rsidRPr="00D34F60">
        <w:rPr>
          <w:rFonts w:asciiTheme="minorHAnsi" w:hAnsiTheme="minorHAnsi" w:cstheme="minorBidi"/>
          <w:color w:val="333333"/>
          <w:sz w:val="22"/>
          <w:szCs w:val="22"/>
        </w:rPr>
        <w:t xml:space="preserve"> des copies dans un lieu hors site.</w:t>
      </w:r>
    </w:p>
    <w:p w14:paraId="271CA51F" w14:textId="41598194" w:rsidR="00997BA3" w:rsidRPr="00807F20" w:rsidRDefault="00997BA3" w:rsidP="003B7305">
      <w:pPr>
        <w:pStyle w:val="NormalWeb"/>
        <w:widowControl w:val="0"/>
        <w:numPr>
          <w:ilvl w:val="0"/>
          <w:numId w:val="20"/>
        </w:numPr>
        <w:shd w:val="clear" w:color="auto" w:fill="FFFFFF" w:themeFill="background1"/>
        <w:suppressAutoHyphens/>
        <w:spacing w:before="0" w:beforeAutospacing="0" w:after="0" w:afterAutospacing="0"/>
        <w:rPr>
          <w:rFonts w:asciiTheme="minorHAnsi" w:hAnsiTheme="minorHAnsi" w:cstheme="minorBidi"/>
          <w:color w:val="333333"/>
          <w:sz w:val="22"/>
          <w:szCs w:val="22"/>
        </w:rPr>
      </w:pPr>
      <w:r w:rsidRPr="00D34F60">
        <w:rPr>
          <w:rFonts w:asciiTheme="minorHAnsi" w:hAnsiTheme="minorHAnsi" w:cstheme="minorBidi"/>
          <w:color w:val="333333"/>
          <w:sz w:val="22"/>
          <w:szCs w:val="22"/>
        </w:rPr>
        <w:t xml:space="preserve">1 - Stocker au moins </w:t>
      </w:r>
      <w:r w:rsidR="008B1E8B">
        <w:rPr>
          <w:rFonts w:asciiTheme="minorHAnsi" w:hAnsiTheme="minorHAnsi" w:cstheme="minorBidi"/>
          <w:color w:val="333333"/>
          <w:sz w:val="22"/>
          <w:szCs w:val="22"/>
        </w:rPr>
        <w:t>une</w:t>
      </w:r>
      <w:r w:rsidRPr="00D34F60">
        <w:rPr>
          <w:rFonts w:asciiTheme="minorHAnsi" w:hAnsiTheme="minorHAnsi" w:cstheme="minorBidi"/>
          <w:color w:val="333333"/>
          <w:sz w:val="22"/>
          <w:szCs w:val="22"/>
        </w:rPr>
        <w:t xml:space="preserve"> des copies hors ligne.</w:t>
      </w:r>
    </w:p>
    <w:p w14:paraId="271CA520" w14:textId="2D8DE61F" w:rsidR="003A3273" w:rsidRPr="00807F20" w:rsidRDefault="00997BA3" w:rsidP="003B7305">
      <w:pPr>
        <w:pStyle w:val="NormalWeb"/>
        <w:widowControl w:val="0"/>
        <w:numPr>
          <w:ilvl w:val="0"/>
          <w:numId w:val="20"/>
        </w:numPr>
        <w:shd w:val="clear" w:color="auto" w:fill="FFFFFF" w:themeFill="background1"/>
        <w:suppressAutoHyphens/>
        <w:spacing w:before="0" w:beforeAutospacing="0" w:after="0" w:afterAutospacing="0"/>
        <w:rPr>
          <w:rStyle w:val="Titredulivre"/>
          <w:rFonts w:asciiTheme="minorHAnsi" w:hAnsiTheme="minorHAnsi" w:cstheme="minorBidi"/>
          <w:b w:val="0"/>
          <w:bCs w:val="0"/>
          <w:i w:val="0"/>
          <w:iCs w:val="0"/>
          <w:color w:val="333333"/>
          <w:sz w:val="22"/>
          <w:szCs w:val="22"/>
        </w:rPr>
      </w:pPr>
      <w:r w:rsidRPr="00D34F60">
        <w:rPr>
          <w:rFonts w:asciiTheme="minorHAnsi" w:hAnsiTheme="minorHAnsi" w:cstheme="minorBidi"/>
          <w:color w:val="333333"/>
          <w:sz w:val="22"/>
          <w:szCs w:val="22"/>
        </w:rPr>
        <w:t>0 - S'assurer d'avoir des sauvegardes vérifiées sans erreur.</w:t>
      </w:r>
    </w:p>
    <w:sectPr w:rsidR="003A3273" w:rsidRPr="00807F20" w:rsidSect="003B7305">
      <w:footerReference w:type="default" r:id="rId26"/>
      <w:pgSz w:w="11906" w:h="16838"/>
      <w:pgMar w:top="1135" w:right="991" w:bottom="395" w:left="993" w:header="0" w:footer="283"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258F7" w14:textId="77777777" w:rsidR="006E5CEC" w:rsidRDefault="006E5CEC">
      <w:pPr>
        <w:spacing w:after="0"/>
      </w:pPr>
      <w:r>
        <w:separator/>
      </w:r>
    </w:p>
  </w:endnote>
  <w:endnote w:type="continuationSeparator" w:id="0">
    <w:p w14:paraId="15BDD24F" w14:textId="77777777" w:rsidR="006E5CEC" w:rsidRDefault="006E5CEC">
      <w:pPr>
        <w:spacing w:after="0"/>
      </w:pPr>
      <w:r>
        <w:continuationSeparator/>
      </w:r>
    </w:p>
  </w:endnote>
  <w:endnote w:type="continuationNotice" w:id="1">
    <w:p w14:paraId="7B70D54F" w14:textId="77777777" w:rsidR="006E5CEC" w:rsidRDefault="006E5C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bitstream vera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ncho">
    <w:altName w:val="明朝"/>
    <w:panose1 w:val="02020609040305080305"/>
    <w:charset w:val="00"/>
    <w:family w:val="auto"/>
    <w:pitch w:val="default"/>
  </w:font>
  <w:font w:name="Liberation Mono">
    <w:panose1 w:val="02070409020205020404"/>
    <w:charset w:val="00"/>
    <w:family w:val="modern"/>
    <w:pitch w:val="fixed"/>
    <w:sig w:usb0="E0000AFF" w:usb1="400078FF" w:usb2="00000001" w:usb3="00000000" w:csb0="000001BF" w:csb1="00000000"/>
  </w:font>
  <w:font w:name="Droid Sans Fallback">
    <w:charset w:val="00"/>
    <w:family w:val="auto"/>
    <w:pitch w:val="default"/>
  </w:font>
  <w:font w:name="Roboto">
    <w:altName w:val="Times New Roman"/>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2126"/>
    </w:tblGrid>
    <w:tr w:rsidR="005030B3" w:rsidRPr="00C356BE" w14:paraId="29F1DA46" w14:textId="77777777" w:rsidTr="005030B3">
      <w:trPr>
        <w:jc w:val="center"/>
      </w:trPr>
      <w:tc>
        <w:tcPr>
          <w:tcW w:w="7083" w:type="dxa"/>
          <w:shd w:val="clear" w:color="auto" w:fill="auto"/>
        </w:tcPr>
        <w:p w14:paraId="09AC31F8" w14:textId="77777777" w:rsidR="005030B3" w:rsidRPr="00C818DC" w:rsidRDefault="005030B3" w:rsidP="005030B3">
          <w:pPr>
            <w:tabs>
              <w:tab w:val="center" w:pos="4536"/>
              <w:tab w:val="right" w:pos="9072"/>
            </w:tabs>
            <w:spacing w:after="0"/>
            <w:ind w:right="357"/>
            <w:rPr>
              <w:rFonts w:cs="Arial"/>
              <w:sz w:val="18"/>
            </w:rPr>
          </w:pPr>
          <w:r w:rsidRPr="00C818DC">
            <w:rPr>
              <w:rFonts w:cs="Arial"/>
              <w:sz w:val="18"/>
            </w:rPr>
            <w:t>BTS SERVICES INFORMATIQUES AUX ORGANISATIONS – Option A</w:t>
          </w:r>
        </w:p>
      </w:tc>
      <w:tc>
        <w:tcPr>
          <w:tcW w:w="2126" w:type="dxa"/>
          <w:shd w:val="clear" w:color="auto" w:fill="auto"/>
        </w:tcPr>
        <w:p w14:paraId="2E05A759" w14:textId="18FF9F0A" w:rsidR="005030B3" w:rsidRPr="00C818DC" w:rsidRDefault="005030B3" w:rsidP="005030B3">
          <w:pPr>
            <w:tabs>
              <w:tab w:val="center" w:pos="4536"/>
              <w:tab w:val="right" w:pos="9072"/>
            </w:tabs>
            <w:spacing w:after="0"/>
            <w:jc w:val="center"/>
            <w:rPr>
              <w:rFonts w:cs="Arial"/>
              <w:sz w:val="18"/>
            </w:rPr>
          </w:pPr>
          <w:r w:rsidRPr="00C818DC">
            <w:rPr>
              <w:rFonts w:cs="Arial"/>
              <w:sz w:val="18"/>
            </w:rPr>
            <w:t xml:space="preserve">SESSION </w:t>
          </w:r>
          <w:r w:rsidR="00CA55F2" w:rsidRPr="00C818DC">
            <w:rPr>
              <w:rFonts w:cs="Arial"/>
              <w:sz w:val="18"/>
            </w:rPr>
            <w:t>202</w:t>
          </w:r>
          <w:r w:rsidR="00CA55F2">
            <w:rPr>
              <w:sz w:val="18"/>
            </w:rPr>
            <w:t>5</w:t>
          </w:r>
        </w:p>
      </w:tc>
    </w:tr>
    <w:tr w:rsidR="005030B3" w:rsidRPr="00C356BE" w14:paraId="28D12107" w14:textId="77777777" w:rsidTr="005030B3">
      <w:trPr>
        <w:jc w:val="center"/>
      </w:trPr>
      <w:tc>
        <w:tcPr>
          <w:tcW w:w="7083" w:type="dxa"/>
          <w:shd w:val="clear" w:color="auto" w:fill="auto"/>
        </w:tcPr>
        <w:p w14:paraId="3E4F7A35" w14:textId="2184FE21" w:rsidR="005030B3" w:rsidRPr="00C818DC" w:rsidRDefault="0030777A" w:rsidP="005030B3">
          <w:pPr>
            <w:tabs>
              <w:tab w:val="center" w:pos="4536"/>
              <w:tab w:val="right" w:pos="9072"/>
            </w:tabs>
            <w:spacing w:after="0"/>
            <w:ind w:right="357"/>
            <w:rPr>
              <w:rFonts w:cs="Arial"/>
              <w:sz w:val="18"/>
            </w:rPr>
          </w:pPr>
          <w:r w:rsidRPr="00C818DC">
            <w:rPr>
              <w:rFonts w:cs="Arial"/>
              <w:sz w:val="18"/>
            </w:rPr>
            <w:t>U</w:t>
          </w:r>
          <w:r>
            <w:rPr>
              <w:rFonts w:cs="Arial"/>
              <w:sz w:val="18"/>
            </w:rPr>
            <w:t>7</w:t>
          </w:r>
          <w:r w:rsidRPr="00C818DC">
            <w:rPr>
              <w:rFonts w:cs="Arial"/>
              <w:sz w:val="18"/>
            </w:rPr>
            <w:t xml:space="preserve"> </w:t>
          </w:r>
          <w:r w:rsidR="005030B3" w:rsidRPr="00C818DC">
            <w:rPr>
              <w:rFonts w:cs="Arial"/>
              <w:sz w:val="18"/>
            </w:rPr>
            <w:t xml:space="preserve">– Cybersécurité des services informatiques </w:t>
          </w:r>
        </w:p>
      </w:tc>
      <w:tc>
        <w:tcPr>
          <w:tcW w:w="2126" w:type="dxa"/>
          <w:shd w:val="clear" w:color="auto" w:fill="auto"/>
        </w:tcPr>
        <w:p w14:paraId="0A1027BD" w14:textId="77777777" w:rsidR="005030B3" w:rsidRPr="00C818DC" w:rsidRDefault="005030B3" w:rsidP="005030B3">
          <w:pPr>
            <w:tabs>
              <w:tab w:val="center" w:pos="4536"/>
              <w:tab w:val="right" w:pos="9072"/>
            </w:tabs>
            <w:spacing w:after="0"/>
            <w:jc w:val="center"/>
            <w:rPr>
              <w:rFonts w:cs="Arial"/>
              <w:sz w:val="18"/>
            </w:rPr>
          </w:pPr>
          <w:r w:rsidRPr="00C818DC">
            <w:rPr>
              <w:rFonts w:cs="Arial"/>
              <w:sz w:val="18"/>
            </w:rPr>
            <w:t>Durée : 4 heures</w:t>
          </w:r>
        </w:p>
      </w:tc>
    </w:tr>
    <w:tr w:rsidR="005030B3" w:rsidRPr="00C356BE" w14:paraId="6F682DD6" w14:textId="77777777" w:rsidTr="005030B3">
      <w:trPr>
        <w:jc w:val="center"/>
      </w:trPr>
      <w:tc>
        <w:tcPr>
          <w:tcW w:w="7083" w:type="dxa"/>
          <w:shd w:val="clear" w:color="auto" w:fill="auto"/>
        </w:tcPr>
        <w:p w14:paraId="79ECD930" w14:textId="775DFA3A" w:rsidR="005030B3" w:rsidRPr="00C818DC" w:rsidRDefault="005030B3" w:rsidP="005030B3">
          <w:pPr>
            <w:tabs>
              <w:tab w:val="center" w:pos="4536"/>
              <w:tab w:val="right" w:pos="9072"/>
            </w:tabs>
            <w:spacing w:after="0"/>
            <w:ind w:right="357"/>
            <w:rPr>
              <w:rFonts w:cs="Arial"/>
              <w:sz w:val="18"/>
            </w:rPr>
          </w:pPr>
          <w:r w:rsidRPr="00C818DC">
            <w:rPr>
              <w:rFonts w:cs="Arial"/>
              <w:sz w:val="18"/>
            </w:rPr>
            <w:t xml:space="preserve">Code sujet : </w:t>
          </w:r>
          <w:r w:rsidR="003B7305">
            <w:rPr>
              <w:rFonts w:cs="Arial"/>
              <w:sz w:val="18"/>
            </w:rPr>
            <w:t>25SI7SISR-2</w:t>
          </w:r>
        </w:p>
      </w:tc>
      <w:tc>
        <w:tcPr>
          <w:tcW w:w="2126" w:type="dxa"/>
          <w:shd w:val="clear" w:color="auto" w:fill="auto"/>
        </w:tcPr>
        <w:p w14:paraId="0E5509DD" w14:textId="5C550C34" w:rsidR="005030B3" w:rsidRPr="00C818DC" w:rsidRDefault="005030B3" w:rsidP="005030B3">
          <w:pPr>
            <w:tabs>
              <w:tab w:val="center" w:pos="4536"/>
              <w:tab w:val="right" w:pos="9072"/>
            </w:tabs>
            <w:spacing w:after="0"/>
            <w:jc w:val="center"/>
            <w:rPr>
              <w:rFonts w:cs="Arial"/>
              <w:sz w:val="18"/>
            </w:rPr>
          </w:pPr>
          <w:r w:rsidRPr="00C818DC">
            <w:rPr>
              <w:rFonts w:cs="Arial"/>
              <w:sz w:val="18"/>
            </w:rPr>
            <w:t xml:space="preserve">Page </w:t>
          </w:r>
          <w:r w:rsidRPr="00C818DC">
            <w:rPr>
              <w:rFonts w:cs="Arial"/>
              <w:sz w:val="18"/>
            </w:rPr>
            <w:fldChar w:fldCharType="begin"/>
          </w:r>
          <w:r w:rsidRPr="00C818DC">
            <w:rPr>
              <w:rFonts w:cs="Arial"/>
              <w:sz w:val="18"/>
            </w:rPr>
            <w:instrText>PAGE  \* Arabic  \* MERGEFORMAT</w:instrText>
          </w:r>
          <w:r w:rsidRPr="00C818DC">
            <w:rPr>
              <w:rFonts w:cs="Arial"/>
              <w:sz w:val="18"/>
            </w:rPr>
            <w:fldChar w:fldCharType="separate"/>
          </w:r>
          <w:r w:rsidRPr="00C818DC">
            <w:rPr>
              <w:rFonts w:cs="Arial"/>
              <w:noProof/>
              <w:sz w:val="18"/>
            </w:rPr>
            <w:t>7</w:t>
          </w:r>
          <w:r w:rsidRPr="00C818DC">
            <w:rPr>
              <w:rFonts w:cs="Arial"/>
              <w:sz w:val="18"/>
            </w:rPr>
            <w:fldChar w:fldCharType="end"/>
          </w:r>
          <w:r w:rsidRPr="00C818DC">
            <w:rPr>
              <w:rFonts w:cs="Arial"/>
              <w:sz w:val="18"/>
            </w:rPr>
            <w:t xml:space="preserve"> sur 1</w:t>
          </w:r>
          <w:r w:rsidR="00C86DAC">
            <w:rPr>
              <w:rFonts w:cs="Arial"/>
              <w:sz w:val="18"/>
            </w:rPr>
            <w:t>8</w:t>
          </w:r>
        </w:p>
      </w:tc>
    </w:tr>
  </w:tbl>
  <w:p w14:paraId="271CA585" w14:textId="77777777" w:rsidR="005030B3" w:rsidRDefault="005030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3B0F0" w14:textId="77777777" w:rsidR="006E5CEC" w:rsidRDefault="006E5CEC">
      <w:pPr>
        <w:spacing w:after="0"/>
      </w:pPr>
      <w:r>
        <w:separator/>
      </w:r>
    </w:p>
  </w:footnote>
  <w:footnote w:type="continuationSeparator" w:id="0">
    <w:p w14:paraId="2BFEF0C2" w14:textId="77777777" w:rsidR="006E5CEC" w:rsidRDefault="006E5CEC">
      <w:pPr>
        <w:spacing w:after="0"/>
      </w:pPr>
      <w:r>
        <w:continuationSeparator/>
      </w:r>
    </w:p>
  </w:footnote>
  <w:footnote w:type="continuationNotice" w:id="1">
    <w:p w14:paraId="019CC4CC" w14:textId="77777777" w:rsidR="006E5CEC" w:rsidRDefault="006E5CEC">
      <w:pPr>
        <w:spacing w:after="0"/>
      </w:pPr>
    </w:p>
  </w:footnote>
  <w:footnote w:id="2">
    <w:p w14:paraId="271CA586" w14:textId="77777777" w:rsidR="005030B3" w:rsidRDefault="005030B3" w:rsidP="00104F48">
      <w:pPr>
        <w:pStyle w:val="Notedebasdepage"/>
        <w:spacing w:after="0"/>
      </w:pPr>
      <w:r w:rsidRPr="005030B3">
        <w:rPr>
          <w:rStyle w:val="Appelnotedebasdep"/>
          <w:sz w:val="22"/>
        </w:rPr>
        <w:footnoteRef/>
      </w:r>
      <w:r>
        <w:t xml:space="preserve"> TPE : très petites entreprises</w:t>
      </w:r>
    </w:p>
  </w:footnote>
  <w:footnote w:id="3">
    <w:p w14:paraId="271CA587" w14:textId="77777777" w:rsidR="005030B3" w:rsidRDefault="005030B3" w:rsidP="00104F48">
      <w:pPr>
        <w:pStyle w:val="Notedebasdepage"/>
        <w:spacing w:after="0"/>
      </w:pPr>
      <w:r w:rsidRPr="005030B3">
        <w:rPr>
          <w:rStyle w:val="Appelnotedebasdep"/>
          <w:sz w:val="22"/>
        </w:rPr>
        <w:footnoteRef/>
      </w:r>
      <w:r>
        <w:t xml:space="preserve"> PME : petites et moyennes entreprises</w:t>
      </w:r>
    </w:p>
  </w:footnote>
  <w:footnote w:id="4">
    <w:p w14:paraId="271CA588" w14:textId="77777777" w:rsidR="005030B3" w:rsidRDefault="005030B3" w:rsidP="00104F48">
      <w:pPr>
        <w:pStyle w:val="Notedebasdepage"/>
        <w:spacing w:after="0"/>
      </w:pPr>
      <w:r w:rsidRPr="005030B3">
        <w:rPr>
          <w:rStyle w:val="Appelnotedebasdep"/>
          <w:sz w:val="22"/>
        </w:rPr>
        <w:footnoteRef/>
      </w:r>
      <w:r>
        <w:t xml:space="preserve"> GME : grandes et moyennes entreprises</w:t>
      </w:r>
    </w:p>
  </w:footnote>
  <w:footnote w:id="5">
    <w:p w14:paraId="271CA589" w14:textId="1BDE9CEE" w:rsidR="005030B3" w:rsidRDefault="005030B3" w:rsidP="00104F48">
      <w:pPr>
        <w:pStyle w:val="Notedebasdepage"/>
        <w:spacing w:after="0"/>
      </w:pPr>
      <w:r w:rsidRPr="005030B3">
        <w:rPr>
          <w:rStyle w:val="Appelnotedebasdep"/>
          <w:sz w:val="22"/>
        </w:rPr>
        <w:footnoteRef/>
      </w:r>
      <w:r>
        <w:t xml:space="preserve"> L’informatique décisionnelle </w:t>
      </w:r>
      <w:r w:rsidRPr="006F5374">
        <w:t>désigne l'ensemble des méthodes et outils informatiques utilisés généralement pour piloter une organisation.</w:t>
      </w:r>
    </w:p>
    <w:p w14:paraId="46370DFC" w14:textId="77777777" w:rsidR="00104F48" w:rsidRDefault="00104F48" w:rsidP="00104F48">
      <w:pPr>
        <w:pStyle w:val="Notedebasdepage"/>
        <w:spacing w:after="0"/>
      </w:pPr>
    </w:p>
  </w:footnote>
  <w:footnote w:id="6">
    <w:p w14:paraId="271CA58A" w14:textId="77777777" w:rsidR="005030B3" w:rsidRPr="00C86DAC" w:rsidRDefault="005030B3">
      <w:pPr>
        <w:pStyle w:val="Notedebasdepage"/>
        <w:rPr>
          <w:rFonts w:cs="Arial"/>
        </w:rPr>
      </w:pPr>
      <w:r w:rsidRPr="00C86DAC">
        <w:rPr>
          <w:rStyle w:val="Appelnotedebasdep"/>
          <w:rFonts w:cs="Arial"/>
          <w:sz w:val="22"/>
        </w:rPr>
        <w:footnoteRef/>
      </w:r>
      <w:r w:rsidRPr="00C86DAC">
        <w:rPr>
          <w:rFonts w:cs="Arial"/>
        </w:rPr>
        <w:t xml:space="preserve"> </w:t>
      </w:r>
      <w:r w:rsidRPr="00C86DAC">
        <w:rPr>
          <w:rFonts w:cs="Arial"/>
          <w:color w:val="222222"/>
          <w:sz w:val="20"/>
          <w:szCs w:val="20"/>
          <w:shd w:val="clear" w:color="auto" w:fill="FFFFFF"/>
        </w:rPr>
        <w:t>Une attaque par rejeu est une forme d'attaque réseau dans laquelle une transmission est malicieusement répétée par un attaquant qui a intercepté la transmission. Il s'agit d'un type d'usurpation d'identité.</w:t>
      </w:r>
    </w:p>
  </w:footnote>
  <w:footnote w:id="7">
    <w:p w14:paraId="271CA58B" w14:textId="77777777" w:rsidR="005030B3" w:rsidRDefault="005030B3">
      <w:pPr>
        <w:pStyle w:val="Notedebasdepage"/>
      </w:pPr>
      <w:r w:rsidRPr="009A128E">
        <w:rPr>
          <w:rStyle w:val="Appelnotedebasdep"/>
          <w:sz w:val="22"/>
        </w:rPr>
        <w:footnoteRef/>
      </w:r>
      <w:r>
        <w:t xml:space="preserve"> </w:t>
      </w:r>
      <w:r w:rsidRPr="00937755">
        <w:t xml:space="preserve">Common </w:t>
      </w:r>
      <w:proofErr w:type="spellStart"/>
      <w:r w:rsidRPr="00937755">
        <w:t>Vulnerability</w:t>
      </w:r>
      <w:proofErr w:type="spellEnd"/>
      <w:r w:rsidRPr="00937755">
        <w:t xml:space="preserve"> </w:t>
      </w:r>
      <w:proofErr w:type="spellStart"/>
      <w:r w:rsidRPr="00937755">
        <w:t>Scoring</w:t>
      </w:r>
      <w:proofErr w:type="spellEnd"/>
      <w:r w:rsidRPr="00937755">
        <w:t xml:space="preserve"> System (CVSS) est un système d'évaluation standardisé de la criticité des vulnérabilités selon des critères objectifs et mesurables. Le score final est compris entre 0 et 10, 10 </w:t>
      </w:r>
      <w:proofErr w:type="gramStart"/>
      <w:r w:rsidRPr="00937755">
        <w:t>correspondant</w:t>
      </w:r>
      <w:proofErr w:type="gramEnd"/>
      <w:r w:rsidRPr="00937755">
        <w:t xml:space="preserve"> aux vulnérabilités les plus critiques.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63C"/>
    <w:multiLevelType w:val="hybridMultilevel"/>
    <w:tmpl w:val="51FA6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2F21E4"/>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2" w15:restartNumberingAfterBreak="0">
    <w:nsid w:val="06407182"/>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3" w15:restartNumberingAfterBreak="0">
    <w:nsid w:val="0E731288"/>
    <w:multiLevelType w:val="hybridMultilevel"/>
    <w:tmpl w:val="24F08F32"/>
    <w:lvl w:ilvl="0" w:tplc="1B84167C">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F9F0C32"/>
    <w:multiLevelType w:val="hybridMultilevel"/>
    <w:tmpl w:val="64CC68DC"/>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F94232"/>
    <w:multiLevelType w:val="hybridMultilevel"/>
    <w:tmpl w:val="67B8995E"/>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50D4600"/>
    <w:multiLevelType w:val="hybridMultilevel"/>
    <w:tmpl w:val="8416B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0D6448"/>
    <w:multiLevelType w:val="hybridMultilevel"/>
    <w:tmpl w:val="F4563D3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AF13A23"/>
    <w:multiLevelType w:val="hybridMultilevel"/>
    <w:tmpl w:val="0734C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A761C1"/>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10" w15:restartNumberingAfterBreak="0">
    <w:nsid w:val="1E71044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F820800"/>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12" w15:restartNumberingAfterBreak="0">
    <w:nsid w:val="21685B87"/>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13" w15:restartNumberingAfterBreak="0">
    <w:nsid w:val="24E17AEE"/>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14" w15:restartNumberingAfterBreak="0">
    <w:nsid w:val="27B20621"/>
    <w:multiLevelType w:val="hybridMultilevel"/>
    <w:tmpl w:val="2A008C3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9445CF6"/>
    <w:multiLevelType w:val="multilevel"/>
    <w:tmpl w:val="69C892E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D927C6"/>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17" w15:restartNumberingAfterBreak="0">
    <w:nsid w:val="2E0C47A7"/>
    <w:multiLevelType w:val="hybridMultilevel"/>
    <w:tmpl w:val="2A008C3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2F2553A8"/>
    <w:multiLevelType w:val="multilevel"/>
    <w:tmpl w:val="4B4AC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B2C58F9"/>
    <w:multiLevelType w:val="hybridMultilevel"/>
    <w:tmpl w:val="03567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041651"/>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21" w15:restartNumberingAfterBreak="0">
    <w:nsid w:val="40CF19CF"/>
    <w:multiLevelType w:val="hybridMultilevel"/>
    <w:tmpl w:val="2162072C"/>
    <w:lvl w:ilvl="0" w:tplc="040C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4F82A5F"/>
    <w:multiLevelType w:val="hybridMultilevel"/>
    <w:tmpl w:val="56C2D8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6C6124"/>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24" w15:restartNumberingAfterBreak="0">
    <w:nsid w:val="4A7C2BC7"/>
    <w:multiLevelType w:val="hybridMultilevel"/>
    <w:tmpl w:val="4E4E9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86377A"/>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26" w15:restartNumberingAfterBreak="0">
    <w:nsid w:val="4AA85668"/>
    <w:multiLevelType w:val="hybridMultilevel"/>
    <w:tmpl w:val="7CC40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E827AD"/>
    <w:multiLevelType w:val="hybridMultilevel"/>
    <w:tmpl w:val="2162072C"/>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31926C2"/>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29" w15:restartNumberingAfterBreak="0">
    <w:nsid w:val="544E08E6"/>
    <w:multiLevelType w:val="hybridMultilevel"/>
    <w:tmpl w:val="438EF3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4F876CB"/>
    <w:multiLevelType w:val="hybridMultilevel"/>
    <w:tmpl w:val="6CAEE8B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5E3844CA"/>
    <w:multiLevelType w:val="hybridMultilevel"/>
    <w:tmpl w:val="90941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0F1192"/>
    <w:multiLevelType w:val="hybridMultilevel"/>
    <w:tmpl w:val="9B3256B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10C473E"/>
    <w:multiLevelType w:val="multilevel"/>
    <w:tmpl w:val="69C892E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87D4311"/>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35" w15:restartNumberingAfterBreak="0">
    <w:nsid w:val="6A0175FA"/>
    <w:multiLevelType w:val="hybridMultilevel"/>
    <w:tmpl w:val="37701A54"/>
    <w:lvl w:ilvl="0" w:tplc="31A2718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1F7749"/>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37" w15:restartNumberingAfterBreak="0">
    <w:nsid w:val="6D1F1232"/>
    <w:multiLevelType w:val="hybridMultilevel"/>
    <w:tmpl w:val="925090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1D0545"/>
    <w:multiLevelType w:val="multilevel"/>
    <w:tmpl w:val="9D229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471606"/>
    <w:multiLevelType w:val="hybridMultilevel"/>
    <w:tmpl w:val="D3586F86"/>
    <w:lvl w:ilvl="0" w:tplc="65606B10">
      <w:start w:val="2"/>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15:restartNumberingAfterBreak="0">
    <w:nsid w:val="79725AAA"/>
    <w:multiLevelType w:val="multilevel"/>
    <w:tmpl w:val="C9E6173A"/>
    <w:lvl w:ilvl="0">
      <w:numFmt w:val="decimal"/>
      <w:lvlText w:val="%1."/>
      <w:lvlJc w:val="left"/>
      <w:pPr>
        <w:tabs>
          <w:tab w:val="num" w:pos="1429"/>
        </w:tabs>
        <w:ind w:left="1429" w:hanging="360"/>
      </w:pPr>
      <w:rPr>
        <w:rFonts w:hint="default"/>
        <w:sz w:val="20"/>
      </w:rPr>
    </w:lvl>
    <w:lvl w:ilvl="1">
      <w:start w:val="1"/>
      <w:numFmt w:val="bullet"/>
      <w:lvlText w:val="o"/>
      <w:lvlJc w:val="left"/>
      <w:pPr>
        <w:tabs>
          <w:tab w:val="num" w:pos="2149"/>
        </w:tabs>
        <w:ind w:left="2149" w:hanging="360"/>
      </w:pPr>
      <w:rPr>
        <w:rFonts w:ascii="Courier New" w:hAnsi="Courier New" w:hint="default"/>
        <w:sz w:val="20"/>
      </w:rPr>
    </w:lvl>
    <w:lvl w:ilvl="2">
      <w:start w:val="1"/>
      <w:numFmt w:val="bullet"/>
      <w:lvlText w:val="o"/>
      <w:lvlJc w:val="left"/>
      <w:pPr>
        <w:tabs>
          <w:tab w:val="num" w:pos="2869"/>
        </w:tabs>
        <w:ind w:left="2869" w:hanging="360"/>
      </w:pPr>
      <w:rPr>
        <w:rFonts w:ascii="Courier New" w:hAnsi="Courier New" w:hint="default"/>
        <w:sz w:val="20"/>
      </w:rPr>
    </w:lvl>
    <w:lvl w:ilvl="3">
      <w:start w:val="1"/>
      <w:numFmt w:val="bullet"/>
      <w:lvlText w:val="o"/>
      <w:lvlJc w:val="left"/>
      <w:pPr>
        <w:tabs>
          <w:tab w:val="num" w:pos="3589"/>
        </w:tabs>
        <w:ind w:left="3589" w:hanging="360"/>
      </w:pPr>
      <w:rPr>
        <w:rFonts w:ascii="Courier New" w:hAnsi="Courier New" w:hint="default"/>
        <w:sz w:val="20"/>
      </w:rPr>
    </w:lvl>
    <w:lvl w:ilvl="4">
      <w:start w:val="1"/>
      <w:numFmt w:val="bullet"/>
      <w:lvlText w:val="o"/>
      <w:lvlJc w:val="left"/>
      <w:pPr>
        <w:tabs>
          <w:tab w:val="num" w:pos="4309"/>
        </w:tabs>
        <w:ind w:left="4309" w:hanging="360"/>
      </w:pPr>
      <w:rPr>
        <w:rFonts w:ascii="Courier New" w:hAnsi="Courier New" w:hint="default"/>
        <w:sz w:val="20"/>
      </w:rPr>
    </w:lvl>
    <w:lvl w:ilvl="5">
      <w:start w:val="1"/>
      <w:numFmt w:val="bullet"/>
      <w:lvlText w:val="o"/>
      <w:lvlJc w:val="left"/>
      <w:pPr>
        <w:tabs>
          <w:tab w:val="num" w:pos="5029"/>
        </w:tabs>
        <w:ind w:left="5029" w:hanging="360"/>
      </w:pPr>
      <w:rPr>
        <w:rFonts w:ascii="Courier New" w:hAnsi="Courier New" w:hint="default"/>
        <w:sz w:val="20"/>
      </w:rPr>
    </w:lvl>
    <w:lvl w:ilvl="6">
      <w:start w:val="1"/>
      <w:numFmt w:val="bullet"/>
      <w:lvlText w:val="o"/>
      <w:lvlJc w:val="left"/>
      <w:pPr>
        <w:tabs>
          <w:tab w:val="num" w:pos="5749"/>
        </w:tabs>
        <w:ind w:left="5749" w:hanging="360"/>
      </w:pPr>
      <w:rPr>
        <w:rFonts w:ascii="Courier New" w:hAnsi="Courier New" w:hint="default"/>
        <w:sz w:val="20"/>
      </w:rPr>
    </w:lvl>
    <w:lvl w:ilvl="7">
      <w:start w:val="1"/>
      <w:numFmt w:val="bullet"/>
      <w:lvlText w:val="o"/>
      <w:lvlJc w:val="left"/>
      <w:pPr>
        <w:tabs>
          <w:tab w:val="num" w:pos="6469"/>
        </w:tabs>
        <w:ind w:left="6469" w:hanging="360"/>
      </w:pPr>
      <w:rPr>
        <w:rFonts w:ascii="Courier New" w:hAnsi="Courier New" w:hint="default"/>
        <w:sz w:val="20"/>
      </w:rPr>
    </w:lvl>
    <w:lvl w:ilvl="8">
      <w:start w:val="1"/>
      <w:numFmt w:val="bullet"/>
      <w:lvlText w:val="o"/>
      <w:lvlJc w:val="left"/>
      <w:pPr>
        <w:tabs>
          <w:tab w:val="num" w:pos="7189"/>
        </w:tabs>
        <w:ind w:left="7189" w:hanging="360"/>
      </w:pPr>
      <w:rPr>
        <w:rFonts w:ascii="Courier New" w:hAnsi="Courier New" w:hint="default"/>
        <w:sz w:val="20"/>
      </w:rPr>
    </w:lvl>
  </w:abstractNum>
  <w:abstractNum w:abstractNumId="41" w15:restartNumberingAfterBreak="0">
    <w:nsid w:val="7B0121E3"/>
    <w:multiLevelType w:val="hybridMultilevel"/>
    <w:tmpl w:val="ADCE5572"/>
    <w:lvl w:ilvl="0" w:tplc="1B84167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AD6EE1"/>
    <w:multiLevelType w:val="hybridMultilevel"/>
    <w:tmpl w:val="FD00718E"/>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num w:numId="1">
    <w:abstractNumId w:val="26"/>
  </w:num>
  <w:num w:numId="2">
    <w:abstractNumId w:val="24"/>
  </w:num>
  <w:num w:numId="3">
    <w:abstractNumId w:val="42"/>
  </w:num>
  <w:num w:numId="4">
    <w:abstractNumId w:val="21"/>
  </w:num>
  <w:num w:numId="5">
    <w:abstractNumId w:val="7"/>
  </w:num>
  <w:num w:numId="6">
    <w:abstractNumId w:val="18"/>
  </w:num>
  <w:num w:numId="7">
    <w:abstractNumId w:val="17"/>
  </w:num>
  <w:num w:numId="8">
    <w:abstractNumId w:val="5"/>
  </w:num>
  <w:num w:numId="9">
    <w:abstractNumId w:val="37"/>
  </w:num>
  <w:num w:numId="10">
    <w:abstractNumId w:val="0"/>
  </w:num>
  <w:num w:numId="11">
    <w:abstractNumId w:val="19"/>
  </w:num>
  <w:num w:numId="12">
    <w:abstractNumId w:val="27"/>
  </w:num>
  <w:num w:numId="13">
    <w:abstractNumId w:val="22"/>
  </w:num>
  <w:num w:numId="14">
    <w:abstractNumId w:val="12"/>
  </w:num>
  <w:num w:numId="15">
    <w:abstractNumId w:val="30"/>
  </w:num>
  <w:num w:numId="16">
    <w:abstractNumId w:val="41"/>
  </w:num>
  <w:num w:numId="17">
    <w:abstractNumId w:val="32"/>
  </w:num>
  <w:num w:numId="18">
    <w:abstractNumId w:val="38"/>
  </w:num>
  <w:num w:numId="19">
    <w:abstractNumId w:val="3"/>
  </w:num>
  <w:num w:numId="20">
    <w:abstractNumId w:val="6"/>
  </w:num>
  <w:num w:numId="21">
    <w:abstractNumId w:val="29"/>
  </w:num>
  <w:num w:numId="22">
    <w:abstractNumId w:val="4"/>
  </w:num>
  <w:num w:numId="23">
    <w:abstractNumId w:val="14"/>
  </w:num>
  <w:num w:numId="24">
    <w:abstractNumId w:val="31"/>
  </w:num>
  <w:num w:numId="25">
    <w:abstractNumId w:val="39"/>
  </w:num>
  <w:num w:numId="26">
    <w:abstractNumId w:val="35"/>
  </w:num>
  <w:num w:numId="27">
    <w:abstractNumId w:val="10"/>
  </w:num>
  <w:num w:numId="28">
    <w:abstractNumId w:val="15"/>
  </w:num>
  <w:num w:numId="29">
    <w:abstractNumId w:val="33"/>
  </w:num>
  <w:num w:numId="30">
    <w:abstractNumId w:val="34"/>
  </w:num>
  <w:num w:numId="31">
    <w:abstractNumId w:val="2"/>
  </w:num>
  <w:num w:numId="32">
    <w:abstractNumId w:val="28"/>
  </w:num>
  <w:num w:numId="33">
    <w:abstractNumId w:val="23"/>
  </w:num>
  <w:num w:numId="34">
    <w:abstractNumId w:val="13"/>
  </w:num>
  <w:num w:numId="35">
    <w:abstractNumId w:val="1"/>
  </w:num>
  <w:num w:numId="36">
    <w:abstractNumId w:val="16"/>
  </w:num>
  <w:num w:numId="37">
    <w:abstractNumId w:val="11"/>
  </w:num>
  <w:num w:numId="38">
    <w:abstractNumId w:val="36"/>
  </w:num>
  <w:num w:numId="39">
    <w:abstractNumId w:val="25"/>
  </w:num>
  <w:num w:numId="40">
    <w:abstractNumId w:val="20"/>
  </w:num>
  <w:num w:numId="41">
    <w:abstractNumId w:val="40"/>
  </w:num>
  <w:num w:numId="42">
    <w:abstractNumId w:val="9"/>
  </w:num>
  <w:num w:numId="4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F30"/>
    <w:rsid w:val="00000056"/>
    <w:rsid w:val="000007F0"/>
    <w:rsid w:val="0000286F"/>
    <w:rsid w:val="00002B87"/>
    <w:rsid w:val="00003761"/>
    <w:rsid w:val="00003E73"/>
    <w:rsid w:val="00004646"/>
    <w:rsid w:val="00004A1B"/>
    <w:rsid w:val="00004A73"/>
    <w:rsid w:val="0000574D"/>
    <w:rsid w:val="0000681B"/>
    <w:rsid w:val="00007121"/>
    <w:rsid w:val="00007C37"/>
    <w:rsid w:val="0001159A"/>
    <w:rsid w:val="00011807"/>
    <w:rsid w:val="00013990"/>
    <w:rsid w:val="00016C0A"/>
    <w:rsid w:val="00016CAF"/>
    <w:rsid w:val="000210B6"/>
    <w:rsid w:val="0002194E"/>
    <w:rsid w:val="00022582"/>
    <w:rsid w:val="00023207"/>
    <w:rsid w:val="00023D02"/>
    <w:rsid w:val="0002414F"/>
    <w:rsid w:val="0002456A"/>
    <w:rsid w:val="000252F6"/>
    <w:rsid w:val="00025975"/>
    <w:rsid w:val="00026F5B"/>
    <w:rsid w:val="00026FB8"/>
    <w:rsid w:val="00026FD8"/>
    <w:rsid w:val="0002711E"/>
    <w:rsid w:val="00027E1B"/>
    <w:rsid w:val="0003084B"/>
    <w:rsid w:val="00030965"/>
    <w:rsid w:val="00030CDA"/>
    <w:rsid w:val="00031209"/>
    <w:rsid w:val="0003151C"/>
    <w:rsid w:val="00031D41"/>
    <w:rsid w:val="00034DC5"/>
    <w:rsid w:val="00034EE0"/>
    <w:rsid w:val="00036C3D"/>
    <w:rsid w:val="00037912"/>
    <w:rsid w:val="00040042"/>
    <w:rsid w:val="000402A1"/>
    <w:rsid w:val="0004074F"/>
    <w:rsid w:val="0004134B"/>
    <w:rsid w:val="000424CA"/>
    <w:rsid w:val="00045398"/>
    <w:rsid w:val="000458A4"/>
    <w:rsid w:val="000460C3"/>
    <w:rsid w:val="0004684C"/>
    <w:rsid w:val="00050084"/>
    <w:rsid w:val="0005077A"/>
    <w:rsid w:val="00050BF0"/>
    <w:rsid w:val="000518B7"/>
    <w:rsid w:val="0005232E"/>
    <w:rsid w:val="00053397"/>
    <w:rsid w:val="00053C4E"/>
    <w:rsid w:val="00053F0A"/>
    <w:rsid w:val="00055B6B"/>
    <w:rsid w:val="000615EB"/>
    <w:rsid w:val="0006548F"/>
    <w:rsid w:val="00071B61"/>
    <w:rsid w:val="00072311"/>
    <w:rsid w:val="00072710"/>
    <w:rsid w:val="00072CBB"/>
    <w:rsid w:val="00072F37"/>
    <w:rsid w:val="00074639"/>
    <w:rsid w:val="00074744"/>
    <w:rsid w:val="000751A4"/>
    <w:rsid w:val="000753B8"/>
    <w:rsid w:val="00076ADE"/>
    <w:rsid w:val="00080ED9"/>
    <w:rsid w:val="0008134C"/>
    <w:rsid w:val="00081D61"/>
    <w:rsid w:val="000844B1"/>
    <w:rsid w:val="00084BEF"/>
    <w:rsid w:val="00086B6C"/>
    <w:rsid w:val="00087F2E"/>
    <w:rsid w:val="00091336"/>
    <w:rsid w:val="00092A76"/>
    <w:rsid w:val="00093131"/>
    <w:rsid w:val="000947A3"/>
    <w:rsid w:val="0009588C"/>
    <w:rsid w:val="0009776A"/>
    <w:rsid w:val="00097CA7"/>
    <w:rsid w:val="000A0C48"/>
    <w:rsid w:val="000A0FA7"/>
    <w:rsid w:val="000A2E67"/>
    <w:rsid w:val="000A2FDB"/>
    <w:rsid w:val="000A30D8"/>
    <w:rsid w:val="000A7D59"/>
    <w:rsid w:val="000B0205"/>
    <w:rsid w:val="000B29B6"/>
    <w:rsid w:val="000B35C5"/>
    <w:rsid w:val="000B460F"/>
    <w:rsid w:val="000B53F6"/>
    <w:rsid w:val="000B5D6E"/>
    <w:rsid w:val="000B7901"/>
    <w:rsid w:val="000C0041"/>
    <w:rsid w:val="000C1A60"/>
    <w:rsid w:val="000C2609"/>
    <w:rsid w:val="000C26C7"/>
    <w:rsid w:val="000C7BA3"/>
    <w:rsid w:val="000D1C87"/>
    <w:rsid w:val="000D2C84"/>
    <w:rsid w:val="000D3379"/>
    <w:rsid w:val="000D427F"/>
    <w:rsid w:val="000D4EDF"/>
    <w:rsid w:val="000D590E"/>
    <w:rsid w:val="000D62B8"/>
    <w:rsid w:val="000D6CE0"/>
    <w:rsid w:val="000D7B05"/>
    <w:rsid w:val="000E0B7B"/>
    <w:rsid w:val="000E0C01"/>
    <w:rsid w:val="000E2F98"/>
    <w:rsid w:val="000E3ADB"/>
    <w:rsid w:val="000E3BD2"/>
    <w:rsid w:val="000E431E"/>
    <w:rsid w:val="000E4634"/>
    <w:rsid w:val="000E6E0B"/>
    <w:rsid w:val="000E71FC"/>
    <w:rsid w:val="000F253C"/>
    <w:rsid w:val="000F2DF7"/>
    <w:rsid w:val="000F3210"/>
    <w:rsid w:val="000F3B38"/>
    <w:rsid w:val="000F4BEE"/>
    <w:rsid w:val="000F61BF"/>
    <w:rsid w:val="000F66FA"/>
    <w:rsid w:val="000F7681"/>
    <w:rsid w:val="00100C12"/>
    <w:rsid w:val="00100EA4"/>
    <w:rsid w:val="0010209D"/>
    <w:rsid w:val="00102E57"/>
    <w:rsid w:val="00102FB9"/>
    <w:rsid w:val="001035CD"/>
    <w:rsid w:val="00104F48"/>
    <w:rsid w:val="001051E2"/>
    <w:rsid w:val="001055B7"/>
    <w:rsid w:val="0010562B"/>
    <w:rsid w:val="0010657C"/>
    <w:rsid w:val="00106C79"/>
    <w:rsid w:val="00107B8D"/>
    <w:rsid w:val="00107E57"/>
    <w:rsid w:val="001118AE"/>
    <w:rsid w:val="0011197B"/>
    <w:rsid w:val="0011209B"/>
    <w:rsid w:val="00112158"/>
    <w:rsid w:val="00113447"/>
    <w:rsid w:val="00114A00"/>
    <w:rsid w:val="0011539F"/>
    <w:rsid w:val="00117C77"/>
    <w:rsid w:val="001200E3"/>
    <w:rsid w:val="00120195"/>
    <w:rsid w:val="00120E82"/>
    <w:rsid w:val="00121C72"/>
    <w:rsid w:val="00121EC5"/>
    <w:rsid w:val="00122803"/>
    <w:rsid w:val="00124B5E"/>
    <w:rsid w:val="00127903"/>
    <w:rsid w:val="001300E9"/>
    <w:rsid w:val="00130335"/>
    <w:rsid w:val="00131584"/>
    <w:rsid w:val="00131841"/>
    <w:rsid w:val="00131ACB"/>
    <w:rsid w:val="00131D48"/>
    <w:rsid w:val="00132DA2"/>
    <w:rsid w:val="00134D6A"/>
    <w:rsid w:val="001351EC"/>
    <w:rsid w:val="00135300"/>
    <w:rsid w:val="00135E7C"/>
    <w:rsid w:val="00136500"/>
    <w:rsid w:val="00136B0B"/>
    <w:rsid w:val="001372E3"/>
    <w:rsid w:val="00137527"/>
    <w:rsid w:val="00137EEE"/>
    <w:rsid w:val="00141BA1"/>
    <w:rsid w:val="00142BF2"/>
    <w:rsid w:val="00143555"/>
    <w:rsid w:val="00145278"/>
    <w:rsid w:val="001454B7"/>
    <w:rsid w:val="00147479"/>
    <w:rsid w:val="001500EF"/>
    <w:rsid w:val="00150B96"/>
    <w:rsid w:val="00152FF0"/>
    <w:rsid w:val="00154D7F"/>
    <w:rsid w:val="00156B94"/>
    <w:rsid w:val="00160088"/>
    <w:rsid w:val="0016008F"/>
    <w:rsid w:val="0016011B"/>
    <w:rsid w:val="0016139A"/>
    <w:rsid w:val="00162809"/>
    <w:rsid w:val="00162DF5"/>
    <w:rsid w:val="0016402C"/>
    <w:rsid w:val="0016434D"/>
    <w:rsid w:val="00164509"/>
    <w:rsid w:val="00166561"/>
    <w:rsid w:val="00166BF0"/>
    <w:rsid w:val="001671AA"/>
    <w:rsid w:val="00167213"/>
    <w:rsid w:val="001672F6"/>
    <w:rsid w:val="001673C8"/>
    <w:rsid w:val="0017095C"/>
    <w:rsid w:val="00170DC5"/>
    <w:rsid w:val="00170F1C"/>
    <w:rsid w:val="00171964"/>
    <w:rsid w:val="00171A19"/>
    <w:rsid w:val="001740C4"/>
    <w:rsid w:val="00174241"/>
    <w:rsid w:val="00174342"/>
    <w:rsid w:val="00174521"/>
    <w:rsid w:val="001745AC"/>
    <w:rsid w:val="00174D4D"/>
    <w:rsid w:val="00174EDB"/>
    <w:rsid w:val="00174F26"/>
    <w:rsid w:val="00176330"/>
    <w:rsid w:val="00176C38"/>
    <w:rsid w:val="001775FA"/>
    <w:rsid w:val="0018041D"/>
    <w:rsid w:val="001815D3"/>
    <w:rsid w:val="001837BB"/>
    <w:rsid w:val="00183C81"/>
    <w:rsid w:val="00184522"/>
    <w:rsid w:val="0018761E"/>
    <w:rsid w:val="00187A43"/>
    <w:rsid w:val="00190A96"/>
    <w:rsid w:val="001910D5"/>
    <w:rsid w:val="00194C8E"/>
    <w:rsid w:val="00194D64"/>
    <w:rsid w:val="00196353"/>
    <w:rsid w:val="00196755"/>
    <w:rsid w:val="0019684F"/>
    <w:rsid w:val="001A0420"/>
    <w:rsid w:val="001A2567"/>
    <w:rsid w:val="001A7856"/>
    <w:rsid w:val="001B0FF2"/>
    <w:rsid w:val="001B2F37"/>
    <w:rsid w:val="001B4E77"/>
    <w:rsid w:val="001B5510"/>
    <w:rsid w:val="001B624A"/>
    <w:rsid w:val="001B6AC6"/>
    <w:rsid w:val="001B77CE"/>
    <w:rsid w:val="001B79EF"/>
    <w:rsid w:val="001B7AA5"/>
    <w:rsid w:val="001C028C"/>
    <w:rsid w:val="001C1F92"/>
    <w:rsid w:val="001C243A"/>
    <w:rsid w:val="001C2AFE"/>
    <w:rsid w:val="001C31B9"/>
    <w:rsid w:val="001C410E"/>
    <w:rsid w:val="001C4F0D"/>
    <w:rsid w:val="001C6A92"/>
    <w:rsid w:val="001C789E"/>
    <w:rsid w:val="001D0557"/>
    <w:rsid w:val="001D1C30"/>
    <w:rsid w:val="001D1DEC"/>
    <w:rsid w:val="001D2A8A"/>
    <w:rsid w:val="001D34E7"/>
    <w:rsid w:val="001D3D5F"/>
    <w:rsid w:val="001D400A"/>
    <w:rsid w:val="001D4C51"/>
    <w:rsid w:val="001D4F0C"/>
    <w:rsid w:val="001D5DEC"/>
    <w:rsid w:val="001D66A1"/>
    <w:rsid w:val="001D6962"/>
    <w:rsid w:val="001E1093"/>
    <w:rsid w:val="001E204A"/>
    <w:rsid w:val="001E28FA"/>
    <w:rsid w:val="001E30AC"/>
    <w:rsid w:val="001E3AA6"/>
    <w:rsid w:val="001E3DA2"/>
    <w:rsid w:val="001E3FB7"/>
    <w:rsid w:val="001E4791"/>
    <w:rsid w:val="001E71A7"/>
    <w:rsid w:val="001F06AB"/>
    <w:rsid w:val="001F0D1E"/>
    <w:rsid w:val="001F3DF9"/>
    <w:rsid w:val="001F49A5"/>
    <w:rsid w:val="001F5EE6"/>
    <w:rsid w:val="001F61AA"/>
    <w:rsid w:val="00200B6C"/>
    <w:rsid w:val="00201554"/>
    <w:rsid w:val="002017CA"/>
    <w:rsid w:val="00201AB1"/>
    <w:rsid w:val="002023AB"/>
    <w:rsid w:val="00204741"/>
    <w:rsid w:val="002049E2"/>
    <w:rsid w:val="002055AA"/>
    <w:rsid w:val="002069E2"/>
    <w:rsid w:val="00207146"/>
    <w:rsid w:val="002079C7"/>
    <w:rsid w:val="002102D9"/>
    <w:rsid w:val="002104C4"/>
    <w:rsid w:val="0021114B"/>
    <w:rsid w:val="00211580"/>
    <w:rsid w:val="00211B42"/>
    <w:rsid w:val="0021412C"/>
    <w:rsid w:val="00215CFB"/>
    <w:rsid w:val="002171FC"/>
    <w:rsid w:val="00217CD1"/>
    <w:rsid w:val="002236E4"/>
    <w:rsid w:val="002254A1"/>
    <w:rsid w:val="00225903"/>
    <w:rsid w:val="00225A7A"/>
    <w:rsid w:val="002312BA"/>
    <w:rsid w:val="002318DC"/>
    <w:rsid w:val="00231C53"/>
    <w:rsid w:val="002328A0"/>
    <w:rsid w:val="002342E0"/>
    <w:rsid w:val="00235F8B"/>
    <w:rsid w:val="0023604E"/>
    <w:rsid w:val="0023660B"/>
    <w:rsid w:val="00236C0B"/>
    <w:rsid w:val="00240B35"/>
    <w:rsid w:val="002411F6"/>
    <w:rsid w:val="00243465"/>
    <w:rsid w:val="00243CB3"/>
    <w:rsid w:val="002443AA"/>
    <w:rsid w:val="00245041"/>
    <w:rsid w:val="0024536E"/>
    <w:rsid w:val="002454E1"/>
    <w:rsid w:val="00245C66"/>
    <w:rsid w:val="00247120"/>
    <w:rsid w:val="002516DA"/>
    <w:rsid w:val="002518AE"/>
    <w:rsid w:val="00251C2B"/>
    <w:rsid w:val="00252129"/>
    <w:rsid w:val="0025369B"/>
    <w:rsid w:val="00253C52"/>
    <w:rsid w:val="002554BE"/>
    <w:rsid w:val="0025602F"/>
    <w:rsid w:val="00256794"/>
    <w:rsid w:val="00256836"/>
    <w:rsid w:val="00257460"/>
    <w:rsid w:val="00257552"/>
    <w:rsid w:val="00260189"/>
    <w:rsid w:val="00260261"/>
    <w:rsid w:val="0026104E"/>
    <w:rsid w:val="00262469"/>
    <w:rsid w:val="0026341E"/>
    <w:rsid w:val="002635C6"/>
    <w:rsid w:val="002648F6"/>
    <w:rsid w:val="00265075"/>
    <w:rsid w:val="00265253"/>
    <w:rsid w:val="002662B2"/>
    <w:rsid w:val="00266CF3"/>
    <w:rsid w:val="00266D19"/>
    <w:rsid w:val="00267D27"/>
    <w:rsid w:val="00273B4A"/>
    <w:rsid w:val="00273CA1"/>
    <w:rsid w:val="0027649B"/>
    <w:rsid w:val="00276A82"/>
    <w:rsid w:val="00276C50"/>
    <w:rsid w:val="00280845"/>
    <w:rsid w:val="002841EC"/>
    <w:rsid w:val="002845BE"/>
    <w:rsid w:val="00286F0F"/>
    <w:rsid w:val="00290858"/>
    <w:rsid w:val="0029149F"/>
    <w:rsid w:val="00291940"/>
    <w:rsid w:val="00291F2C"/>
    <w:rsid w:val="002922B2"/>
    <w:rsid w:val="00292CE9"/>
    <w:rsid w:val="0029572D"/>
    <w:rsid w:val="00295EF5"/>
    <w:rsid w:val="00297828"/>
    <w:rsid w:val="002A06C0"/>
    <w:rsid w:val="002A1F7F"/>
    <w:rsid w:val="002A276D"/>
    <w:rsid w:val="002A5251"/>
    <w:rsid w:val="002A69C0"/>
    <w:rsid w:val="002A6DB0"/>
    <w:rsid w:val="002B289E"/>
    <w:rsid w:val="002B3914"/>
    <w:rsid w:val="002B4388"/>
    <w:rsid w:val="002B462D"/>
    <w:rsid w:val="002B468E"/>
    <w:rsid w:val="002B4E7E"/>
    <w:rsid w:val="002B5290"/>
    <w:rsid w:val="002B599A"/>
    <w:rsid w:val="002B5DB6"/>
    <w:rsid w:val="002C0076"/>
    <w:rsid w:val="002C1588"/>
    <w:rsid w:val="002C19E6"/>
    <w:rsid w:val="002C2333"/>
    <w:rsid w:val="002C249A"/>
    <w:rsid w:val="002C35B9"/>
    <w:rsid w:val="002C366F"/>
    <w:rsid w:val="002C44D6"/>
    <w:rsid w:val="002C490F"/>
    <w:rsid w:val="002C49CD"/>
    <w:rsid w:val="002C624E"/>
    <w:rsid w:val="002C6F39"/>
    <w:rsid w:val="002C7762"/>
    <w:rsid w:val="002C777D"/>
    <w:rsid w:val="002D0D34"/>
    <w:rsid w:val="002D244F"/>
    <w:rsid w:val="002D3751"/>
    <w:rsid w:val="002D401E"/>
    <w:rsid w:val="002D5DE8"/>
    <w:rsid w:val="002D6132"/>
    <w:rsid w:val="002D6285"/>
    <w:rsid w:val="002D65FE"/>
    <w:rsid w:val="002E06AC"/>
    <w:rsid w:val="002E1119"/>
    <w:rsid w:val="002E1660"/>
    <w:rsid w:val="002E18D3"/>
    <w:rsid w:val="002E3654"/>
    <w:rsid w:val="002E3B3E"/>
    <w:rsid w:val="002E4F9B"/>
    <w:rsid w:val="002E64BF"/>
    <w:rsid w:val="002E7010"/>
    <w:rsid w:val="002E791F"/>
    <w:rsid w:val="002F152B"/>
    <w:rsid w:val="002F1780"/>
    <w:rsid w:val="002F1783"/>
    <w:rsid w:val="002F2057"/>
    <w:rsid w:val="002F294F"/>
    <w:rsid w:val="002F395E"/>
    <w:rsid w:val="002F4999"/>
    <w:rsid w:val="0030057F"/>
    <w:rsid w:val="00303613"/>
    <w:rsid w:val="003037BD"/>
    <w:rsid w:val="00303BE2"/>
    <w:rsid w:val="00303D7C"/>
    <w:rsid w:val="003043F9"/>
    <w:rsid w:val="003048AF"/>
    <w:rsid w:val="003054E8"/>
    <w:rsid w:val="003076FC"/>
    <w:rsid w:val="0030777A"/>
    <w:rsid w:val="00310F84"/>
    <w:rsid w:val="00312077"/>
    <w:rsid w:val="0031249F"/>
    <w:rsid w:val="0031279F"/>
    <w:rsid w:val="003149B4"/>
    <w:rsid w:val="00315299"/>
    <w:rsid w:val="00315908"/>
    <w:rsid w:val="0032049A"/>
    <w:rsid w:val="00322DAB"/>
    <w:rsid w:val="00322EFC"/>
    <w:rsid w:val="00323440"/>
    <w:rsid w:val="00323450"/>
    <w:rsid w:val="0032380A"/>
    <w:rsid w:val="0032479A"/>
    <w:rsid w:val="00326C5D"/>
    <w:rsid w:val="00327227"/>
    <w:rsid w:val="0033022C"/>
    <w:rsid w:val="0033162D"/>
    <w:rsid w:val="0033166B"/>
    <w:rsid w:val="00331DF5"/>
    <w:rsid w:val="00332DFB"/>
    <w:rsid w:val="003337C8"/>
    <w:rsid w:val="00333B66"/>
    <w:rsid w:val="00336947"/>
    <w:rsid w:val="00336AA7"/>
    <w:rsid w:val="00341CF8"/>
    <w:rsid w:val="00342895"/>
    <w:rsid w:val="00342B4E"/>
    <w:rsid w:val="00342BAC"/>
    <w:rsid w:val="0034317D"/>
    <w:rsid w:val="003432B6"/>
    <w:rsid w:val="00345715"/>
    <w:rsid w:val="003459B0"/>
    <w:rsid w:val="00346BBC"/>
    <w:rsid w:val="00346CE4"/>
    <w:rsid w:val="003479C1"/>
    <w:rsid w:val="00347E1B"/>
    <w:rsid w:val="00350092"/>
    <w:rsid w:val="00351EEA"/>
    <w:rsid w:val="00352BB0"/>
    <w:rsid w:val="00353343"/>
    <w:rsid w:val="0035434A"/>
    <w:rsid w:val="0035469C"/>
    <w:rsid w:val="00357440"/>
    <w:rsid w:val="00357EED"/>
    <w:rsid w:val="00360984"/>
    <w:rsid w:val="00361E50"/>
    <w:rsid w:val="00362755"/>
    <w:rsid w:val="00363F04"/>
    <w:rsid w:val="003648A3"/>
    <w:rsid w:val="00365125"/>
    <w:rsid w:val="00366271"/>
    <w:rsid w:val="00366F41"/>
    <w:rsid w:val="003671BC"/>
    <w:rsid w:val="003671F5"/>
    <w:rsid w:val="00367586"/>
    <w:rsid w:val="0037016E"/>
    <w:rsid w:val="00370451"/>
    <w:rsid w:val="00372D35"/>
    <w:rsid w:val="00373434"/>
    <w:rsid w:val="00374EB1"/>
    <w:rsid w:val="0037571F"/>
    <w:rsid w:val="00376064"/>
    <w:rsid w:val="00377E03"/>
    <w:rsid w:val="00380C96"/>
    <w:rsid w:val="00383F64"/>
    <w:rsid w:val="003842F7"/>
    <w:rsid w:val="0038497F"/>
    <w:rsid w:val="0038553E"/>
    <w:rsid w:val="00387BD9"/>
    <w:rsid w:val="0039090D"/>
    <w:rsid w:val="00390A22"/>
    <w:rsid w:val="0039180F"/>
    <w:rsid w:val="00391A04"/>
    <w:rsid w:val="003931AC"/>
    <w:rsid w:val="003935B5"/>
    <w:rsid w:val="00395163"/>
    <w:rsid w:val="00395347"/>
    <w:rsid w:val="00395948"/>
    <w:rsid w:val="00395B1F"/>
    <w:rsid w:val="003976D8"/>
    <w:rsid w:val="00397C99"/>
    <w:rsid w:val="00397D62"/>
    <w:rsid w:val="003A3273"/>
    <w:rsid w:val="003A3A0C"/>
    <w:rsid w:val="003A4167"/>
    <w:rsid w:val="003A4ED1"/>
    <w:rsid w:val="003A627A"/>
    <w:rsid w:val="003B144D"/>
    <w:rsid w:val="003B4B9D"/>
    <w:rsid w:val="003B5888"/>
    <w:rsid w:val="003B5E00"/>
    <w:rsid w:val="003B690F"/>
    <w:rsid w:val="003B6FBE"/>
    <w:rsid w:val="003B7305"/>
    <w:rsid w:val="003B75A2"/>
    <w:rsid w:val="003C151C"/>
    <w:rsid w:val="003C4209"/>
    <w:rsid w:val="003C45AB"/>
    <w:rsid w:val="003C6CF1"/>
    <w:rsid w:val="003D032D"/>
    <w:rsid w:val="003D22FA"/>
    <w:rsid w:val="003D369B"/>
    <w:rsid w:val="003D4B71"/>
    <w:rsid w:val="003D76A8"/>
    <w:rsid w:val="003D7C70"/>
    <w:rsid w:val="003E06C1"/>
    <w:rsid w:val="003E1AC5"/>
    <w:rsid w:val="003E1DB2"/>
    <w:rsid w:val="003E2D62"/>
    <w:rsid w:val="003E3686"/>
    <w:rsid w:val="003E38CB"/>
    <w:rsid w:val="003E5FCD"/>
    <w:rsid w:val="003E7479"/>
    <w:rsid w:val="003F0A85"/>
    <w:rsid w:val="003F0C16"/>
    <w:rsid w:val="003F11A2"/>
    <w:rsid w:val="003F1973"/>
    <w:rsid w:val="003F1F5F"/>
    <w:rsid w:val="003F25CF"/>
    <w:rsid w:val="003F2B94"/>
    <w:rsid w:val="003F484C"/>
    <w:rsid w:val="003F48DF"/>
    <w:rsid w:val="003F4D2A"/>
    <w:rsid w:val="003F54F5"/>
    <w:rsid w:val="003F5DEA"/>
    <w:rsid w:val="003F6769"/>
    <w:rsid w:val="003F74CF"/>
    <w:rsid w:val="00402191"/>
    <w:rsid w:val="00402370"/>
    <w:rsid w:val="00402587"/>
    <w:rsid w:val="004038E0"/>
    <w:rsid w:val="004048F7"/>
    <w:rsid w:val="00404966"/>
    <w:rsid w:val="00404E50"/>
    <w:rsid w:val="0040527A"/>
    <w:rsid w:val="004100F8"/>
    <w:rsid w:val="004104CD"/>
    <w:rsid w:val="00410702"/>
    <w:rsid w:val="0041111C"/>
    <w:rsid w:val="00411DF9"/>
    <w:rsid w:val="00412B18"/>
    <w:rsid w:val="0041413C"/>
    <w:rsid w:val="004142CE"/>
    <w:rsid w:val="00414BAD"/>
    <w:rsid w:val="00415AE3"/>
    <w:rsid w:val="00416029"/>
    <w:rsid w:val="00420634"/>
    <w:rsid w:val="00422753"/>
    <w:rsid w:val="00426903"/>
    <w:rsid w:val="00426C6D"/>
    <w:rsid w:val="00427CF2"/>
    <w:rsid w:val="0043469E"/>
    <w:rsid w:val="00434B56"/>
    <w:rsid w:val="00436821"/>
    <w:rsid w:val="00437232"/>
    <w:rsid w:val="00437446"/>
    <w:rsid w:val="00437B1F"/>
    <w:rsid w:val="00440590"/>
    <w:rsid w:val="00441D4E"/>
    <w:rsid w:val="0044478A"/>
    <w:rsid w:val="00444C66"/>
    <w:rsid w:val="004469BD"/>
    <w:rsid w:val="00446A7C"/>
    <w:rsid w:val="0044770E"/>
    <w:rsid w:val="00447B45"/>
    <w:rsid w:val="00451FB1"/>
    <w:rsid w:val="00453257"/>
    <w:rsid w:val="004540D8"/>
    <w:rsid w:val="004559D6"/>
    <w:rsid w:val="00455E64"/>
    <w:rsid w:val="00461233"/>
    <w:rsid w:val="004616D7"/>
    <w:rsid w:val="00461BF4"/>
    <w:rsid w:val="004628D8"/>
    <w:rsid w:val="00462CF5"/>
    <w:rsid w:val="00463CE1"/>
    <w:rsid w:val="004643B6"/>
    <w:rsid w:val="004650D3"/>
    <w:rsid w:val="00466844"/>
    <w:rsid w:val="004675DB"/>
    <w:rsid w:val="00470959"/>
    <w:rsid w:val="00473B4D"/>
    <w:rsid w:val="0047485B"/>
    <w:rsid w:val="004753A5"/>
    <w:rsid w:val="0047589C"/>
    <w:rsid w:val="0047734B"/>
    <w:rsid w:val="00477507"/>
    <w:rsid w:val="004811A6"/>
    <w:rsid w:val="004812B9"/>
    <w:rsid w:val="00481C3F"/>
    <w:rsid w:val="00483A9D"/>
    <w:rsid w:val="0048589C"/>
    <w:rsid w:val="00485F4E"/>
    <w:rsid w:val="00486D67"/>
    <w:rsid w:val="00486FD9"/>
    <w:rsid w:val="00487538"/>
    <w:rsid w:val="004877AE"/>
    <w:rsid w:val="0049074A"/>
    <w:rsid w:val="00492B3E"/>
    <w:rsid w:val="004930DD"/>
    <w:rsid w:val="004950F1"/>
    <w:rsid w:val="00495347"/>
    <w:rsid w:val="00495B56"/>
    <w:rsid w:val="00495C27"/>
    <w:rsid w:val="00495E2D"/>
    <w:rsid w:val="004962D6"/>
    <w:rsid w:val="00497EF8"/>
    <w:rsid w:val="004A0BDF"/>
    <w:rsid w:val="004A0BFF"/>
    <w:rsid w:val="004A0C58"/>
    <w:rsid w:val="004A10B2"/>
    <w:rsid w:val="004A2DC7"/>
    <w:rsid w:val="004A5251"/>
    <w:rsid w:val="004A72FA"/>
    <w:rsid w:val="004B0C70"/>
    <w:rsid w:val="004B1473"/>
    <w:rsid w:val="004B1987"/>
    <w:rsid w:val="004B2657"/>
    <w:rsid w:val="004B2BDC"/>
    <w:rsid w:val="004B36E7"/>
    <w:rsid w:val="004B4BEC"/>
    <w:rsid w:val="004B75CB"/>
    <w:rsid w:val="004B7766"/>
    <w:rsid w:val="004B7ECA"/>
    <w:rsid w:val="004C0AA2"/>
    <w:rsid w:val="004C0EC6"/>
    <w:rsid w:val="004C361B"/>
    <w:rsid w:val="004C432E"/>
    <w:rsid w:val="004C4EE7"/>
    <w:rsid w:val="004C629F"/>
    <w:rsid w:val="004D0B18"/>
    <w:rsid w:val="004D15EA"/>
    <w:rsid w:val="004D1F36"/>
    <w:rsid w:val="004D2AFF"/>
    <w:rsid w:val="004D3089"/>
    <w:rsid w:val="004D516B"/>
    <w:rsid w:val="004D5B1F"/>
    <w:rsid w:val="004D5D6B"/>
    <w:rsid w:val="004D7403"/>
    <w:rsid w:val="004D750A"/>
    <w:rsid w:val="004D7B4D"/>
    <w:rsid w:val="004E05E6"/>
    <w:rsid w:val="004E18DC"/>
    <w:rsid w:val="004E1A71"/>
    <w:rsid w:val="004E2B6B"/>
    <w:rsid w:val="004E3398"/>
    <w:rsid w:val="004E3C10"/>
    <w:rsid w:val="004E44C1"/>
    <w:rsid w:val="004E5061"/>
    <w:rsid w:val="004E56D1"/>
    <w:rsid w:val="004E594F"/>
    <w:rsid w:val="004E6483"/>
    <w:rsid w:val="004E680E"/>
    <w:rsid w:val="004E7C22"/>
    <w:rsid w:val="004F04F4"/>
    <w:rsid w:val="004F0728"/>
    <w:rsid w:val="004F1872"/>
    <w:rsid w:val="004F1B8C"/>
    <w:rsid w:val="004F223F"/>
    <w:rsid w:val="004F2ABB"/>
    <w:rsid w:val="004F3E6B"/>
    <w:rsid w:val="004F3FC6"/>
    <w:rsid w:val="004F4A1F"/>
    <w:rsid w:val="004F4A30"/>
    <w:rsid w:val="004F6774"/>
    <w:rsid w:val="005030B3"/>
    <w:rsid w:val="0050365E"/>
    <w:rsid w:val="0050467B"/>
    <w:rsid w:val="00506796"/>
    <w:rsid w:val="00510943"/>
    <w:rsid w:val="00512117"/>
    <w:rsid w:val="00512152"/>
    <w:rsid w:val="005121F3"/>
    <w:rsid w:val="00512735"/>
    <w:rsid w:val="00512AA0"/>
    <w:rsid w:val="00513E6D"/>
    <w:rsid w:val="0051548B"/>
    <w:rsid w:val="00515B56"/>
    <w:rsid w:val="005214C8"/>
    <w:rsid w:val="005238F4"/>
    <w:rsid w:val="005242AC"/>
    <w:rsid w:val="00524827"/>
    <w:rsid w:val="00526359"/>
    <w:rsid w:val="00526BD2"/>
    <w:rsid w:val="00530599"/>
    <w:rsid w:val="00531B6A"/>
    <w:rsid w:val="00531E7A"/>
    <w:rsid w:val="00533207"/>
    <w:rsid w:val="00533FCF"/>
    <w:rsid w:val="00534195"/>
    <w:rsid w:val="00536162"/>
    <w:rsid w:val="00537BF0"/>
    <w:rsid w:val="00540FAB"/>
    <w:rsid w:val="0054143C"/>
    <w:rsid w:val="00542DAE"/>
    <w:rsid w:val="00542EAF"/>
    <w:rsid w:val="00543612"/>
    <w:rsid w:val="00543896"/>
    <w:rsid w:val="00545DF9"/>
    <w:rsid w:val="005463FC"/>
    <w:rsid w:val="00547E73"/>
    <w:rsid w:val="00550966"/>
    <w:rsid w:val="005509DD"/>
    <w:rsid w:val="0055199E"/>
    <w:rsid w:val="00551EC1"/>
    <w:rsid w:val="00552D98"/>
    <w:rsid w:val="005551FE"/>
    <w:rsid w:val="00556207"/>
    <w:rsid w:val="0055656F"/>
    <w:rsid w:val="0055662C"/>
    <w:rsid w:val="00557F74"/>
    <w:rsid w:val="005600F6"/>
    <w:rsid w:val="005602C5"/>
    <w:rsid w:val="0056074E"/>
    <w:rsid w:val="00561593"/>
    <w:rsid w:val="00561CCC"/>
    <w:rsid w:val="00562CCA"/>
    <w:rsid w:val="00565356"/>
    <w:rsid w:val="00566143"/>
    <w:rsid w:val="0056645A"/>
    <w:rsid w:val="00566D72"/>
    <w:rsid w:val="0057266F"/>
    <w:rsid w:val="00576C93"/>
    <w:rsid w:val="0058184C"/>
    <w:rsid w:val="00581EDA"/>
    <w:rsid w:val="005820B0"/>
    <w:rsid w:val="0058212A"/>
    <w:rsid w:val="00582A8F"/>
    <w:rsid w:val="0058369A"/>
    <w:rsid w:val="00585418"/>
    <w:rsid w:val="0058542D"/>
    <w:rsid w:val="0058550D"/>
    <w:rsid w:val="00585B01"/>
    <w:rsid w:val="00585D50"/>
    <w:rsid w:val="00586652"/>
    <w:rsid w:val="005873DE"/>
    <w:rsid w:val="00587ECE"/>
    <w:rsid w:val="005907E8"/>
    <w:rsid w:val="00591276"/>
    <w:rsid w:val="005918C3"/>
    <w:rsid w:val="005921CF"/>
    <w:rsid w:val="00592D83"/>
    <w:rsid w:val="00596205"/>
    <w:rsid w:val="00597772"/>
    <w:rsid w:val="005A15F2"/>
    <w:rsid w:val="005A2A2B"/>
    <w:rsid w:val="005A67B5"/>
    <w:rsid w:val="005A76BE"/>
    <w:rsid w:val="005A79B0"/>
    <w:rsid w:val="005B085E"/>
    <w:rsid w:val="005B13E5"/>
    <w:rsid w:val="005B2849"/>
    <w:rsid w:val="005B29EA"/>
    <w:rsid w:val="005B2C64"/>
    <w:rsid w:val="005B363A"/>
    <w:rsid w:val="005B390A"/>
    <w:rsid w:val="005B3ACC"/>
    <w:rsid w:val="005B56DE"/>
    <w:rsid w:val="005B5EE3"/>
    <w:rsid w:val="005B7075"/>
    <w:rsid w:val="005B7F55"/>
    <w:rsid w:val="005C0227"/>
    <w:rsid w:val="005C1BC8"/>
    <w:rsid w:val="005C1C3F"/>
    <w:rsid w:val="005C20E7"/>
    <w:rsid w:val="005C237F"/>
    <w:rsid w:val="005C6BBB"/>
    <w:rsid w:val="005C7121"/>
    <w:rsid w:val="005C77C7"/>
    <w:rsid w:val="005D1D14"/>
    <w:rsid w:val="005D4BC9"/>
    <w:rsid w:val="005D7CE8"/>
    <w:rsid w:val="005D7F47"/>
    <w:rsid w:val="005E1389"/>
    <w:rsid w:val="005E1B73"/>
    <w:rsid w:val="005E1F1B"/>
    <w:rsid w:val="005E1FF9"/>
    <w:rsid w:val="005E234D"/>
    <w:rsid w:val="005E2565"/>
    <w:rsid w:val="005E26FA"/>
    <w:rsid w:val="005E3117"/>
    <w:rsid w:val="005E4CD0"/>
    <w:rsid w:val="005E578E"/>
    <w:rsid w:val="005E7177"/>
    <w:rsid w:val="005F007C"/>
    <w:rsid w:val="005F59F5"/>
    <w:rsid w:val="005F7EEA"/>
    <w:rsid w:val="006015F1"/>
    <w:rsid w:val="0060280F"/>
    <w:rsid w:val="006032BF"/>
    <w:rsid w:val="006035E2"/>
    <w:rsid w:val="00604252"/>
    <w:rsid w:val="0060490A"/>
    <w:rsid w:val="00605A3F"/>
    <w:rsid w:val="006066CF"/>
    <w:rsid w:val="00606A7F"/>
    <w:rsid w:val="00606B15"/>
    <w:rsid w:val="00606E9A"/>
    <w:rsid w:val="0060728C"/>
    <w:rsid w:val="0061217E"/>
    <w:rsid w:val="00613022"/>
    <w:rsid w:val="006136B7"/>
    <w:rsid w:val="00615929"/>
    <w:rsid w:val="006159D8"/>
    <w:rsid w:val="00615C44"/>
    <w:rsid w:val="00616A71"/>
    <w:rsid w:val="00620632"/>
    <w:rsid w:val="00620CB0"/>
    <w:rsid w:val="006221F6"/>
    <w:rsid w:val="006244F5"/>
    <w:rsid w:val="00627A1D"/>
    <w:rsid w:val="00630BD5"/>
    <w:rsid w:val="00634041"/>
    <w:rsid w:val="00634657"/>
    <w:rsid w:val="00636CC7"/>
    <w:rsid w:val="00636CEB"/>
    <w:rsid w:val="006430BB"/>
    <w:rsid w:val="00643AAF"/>
    <w:rsid w:val="00643BA3"/>
    <w:rsid w:val="00644074"/>
    <w:rsid w:val="00644522"/>
    <w:rsid w:val="00645857"/>
    <w:rsid w:val="00646461"/>
    <w:rsid w:val="006464FF"/>
    <w:rsid w:val="00646567"/>
    <w:rsid w:val="006469F4"/>
    <w:rsid w:val="006479FD"/>
    <w:rsid w:val="00650127"/>
    <w:rsid w:val="0065018C"/>
    <w:rsid w:val="00651EC8"/>
    <w:rsid w:val="0065343A"/>
    <w:rsid w:val="0065448D"/>
    <w:rsid w:val="0065572C"/>
    <w:rsid w:val="006562ED"/>
    <w:rsid w:val="006577B7"/>
    <w:rsid w:val="006578B6"/>
    <w:rsid w:val="006604FB"/>
    <w:rsid w:val="00660DD6"/>
    <w:rsid w:val="006616B5"/>
    <w:rsid w:val="00662F57"/>
    <w:rsid w:val="00663243"/>
    <w:rsid w:val="00664657"/>
    <w:rsid w:val="00664BCB"/>
    <w:rsid w:val="0066500F"/>
    <w:rsid w:val="0066650C"/>
    <w:rsid w:val="0066708A"/>
    <w:rsid w:val="00667C4D"/>
    <w:rsid w:val="00667C6D"/>
    <w:rsid w:val="00667F86"/>
    <w:rsid w:val="006708C8"/>
    <w:rsid w:val="006721F7"/>
    <w:rsid w:val="00673FDC"/>
    <w:rsid w:val="006748BC"/>
    <w:rsid w:val="00674C6C"/>
    <w:rsid w:val="00675A5B"/>
    <w:rsid w:val="006767D8"/>
    <w:rsid w:val="00677FC6"/>
    <w:rsid w:val="006810B5"/>
    <w:rsid w:val="00681459"/>
    <w:rsid w:val="006818F8"/>
    <w:rsid w:val="00684678"/>
    <w:rsid w:val="00684C1E"/>
    <w:rsid w:val="00684F35"/>
    <w:rsid w:val="00685F5D"/>
    <w:rsid w:val="00690E23"/>
    <w:rsid w:val="006911E7"/>
    <w:rsid w:val="00691BAC"/>
    <w:rsid w:val="00692783"/>
    <w:rsid w:val="00692B65"/>
    <w:rsid w:val="00693637"/>
    <w:rsid w:val="00693B0D"/>
    <w:rsid w:val="0069477F"/>
    <w:rsid w:val="0069492C"/>
    <w:rsid w:val="0069529A"/>
    <w:rsid w:val="00695ACC"/>
    <w:rsid w:val="0069730E"/>
    <w:rsid w:val="006A1709"/>
    <w:rsid w:val="006A289A"/>
    <w:rsid w:val="006A2DF7"/>
    <w:rsid w:val="006A44A8"/>
    <w:rsid w:val="006A5782"/>
    <w:rsid w:val="006A5AA3"/>
    <w:rsid w:val="006A5B9A"/>
    <w:rsid w:val="006A6314"/>
    <w:rsid w:val="006A691C"/>
    <w:rsid w:val="006A73BA"/>
    <w:rsid w:val="006A7628"/>
    <w:rsid w:val="006B0E60"/>
    <w:rsid w:val="006B12DB"/>
    <w:rsid w:val="006B1535"/>
    <w:rsid w:val="006B3311"/>
    <w:rsid w:val="006B3802"/>
    <w:rsid w:val="006B420D"/>
    <w:rsid w:val="006B66A9"/>
    <w:rsid w:val="006B66D2"/>
    <w:rsid w:val="006B714C"/>
    <w:rsid w:val="006B7383"/>
    <w:rsid w:val="006C3C77"/>
    <w:rsid w:val="006C3E8B"/>
    <w:rsid w:val="006C5066"/>
    <w:rsid w:val="006C78D0"/>
    <w:rsid w:val="006C7B7D"/>
    <w:rsid w:val="006D030B"/>
    <w:rsid w:val="006D11B3"/>
    <w:rsid w:val="006D3E4E"/>
    <w:rsid w:val="006D5008"/>
    <w:rsid w:val="006D5911"/>
    <w:rsid w:val="006D7F35"/>
    <w:rsid w:val="006E088F"/>
    <w:rsid w:val="006E1784"/>
    <w:rsid w:val="006E2539"/>
    <w:rsid w:val="006E2859"/>
    <w:rsid w:val="006E529C"/>
    <w:rsid w:val="006E5CEC"/>
    <w:rsid w:val="006E6652"/>
    <w:rsid w:val="006E66DA"/>
    <w:rsid w:val="006E7D33"/>
    <w:rsid w:val="006F04EE"/>
    <w:rsid w:val="006F1B70"/>
    <w:rsid w:val="006F350D"/>
    <w:rsid w:val="006F51EE"/>
    <w:rsid w:val="006F5374"/>
    <w:rsid w:val="006F5D35"/>
    <w:rsid w:val="006F5FA9"/>
    <w:rsid w:val="006F7FB1"/>
    <w:rsid w:val="00700BFF"/>
    <w:rsid w:val="007021EA"/>
    <w:rsid w:val="007039DF"/>
    <w:rsid w:val="007055FD"/>
    <w:rsid w:val="00706D62"/>
    <w:rsid w:val="00707153"/>
    <w:rsid w:val="007078C2"/>
    <w:rsid w:val="00710A65"/>
    <w:rsid w:val="00710B51"/>
    <w:rsid w:val="00710EBB"/>
    <w:rsid w:val="007124D8"/>
    <w:rsid w:val="00712ADF"/>
    <w:rsid w:val="00712D2B"/>
    <w:rsid w:val="007133F6"/>
    <w:rsid w:val="00714C56"/>
    <w:rsid w:val="00716C98"/>
    <w:rsid w:val="00720210"/>
    <w:rsid w:val="007202DA"/>
    <w:rsid w:val="0072160B"/>
    <w:rsid w:val="007217D8"/>
    <w:rsid w:val="00722D30"/>
    <w:rsid w:val="00722E6D"/>
    <w:rsid w:val="00725365"/>
    <w:rsid w:val="00725AF9"/>
    <w:rsid w:val="00727E03"/>
    <w:rsid w:val="007327AF"/>
    <w:rsid w:val="007363BD"/>
    <w:rsid w:val="00736A0E"/>
    <w:rsid w:val="00736C84"/>
    <w:rsid w:val="00737ABE"/>
    <w:rsid w:val="00737B65"/>
    <w:rsid w:val="00740AE1"/>
    <w:rsid w:val="0074106F"/>
    <w:rsid w:val="00742983"/>
    <w:rsid w:val="0074299D"/>
    <w:rsid w:val="00742E27"/>
    <w:rsid w:val="0074317D"/>
    <w:rsid w:val="007439BD"/>
    <w:rsid w:val="0074525A"/>
    <w:rsid w:val="00750E66"/>
    <w:rsid w:val="007516EC"/>
    <w:rsid w:val="00751B21"/>
    <w:rsid w:val="00752D2C"/>
    <w:rsid w:val="00753D06"/>
    <w:rsid w:val="00754F42"/>
    <w:rsid w:val="00755E39"/>
    <w:rsid w:val="0075611D"/>
    <w:rsid w:val="00756568"/>
    <w:rsid w:val="00756769"/>
    <w:rsid w:val="00756CC5"/>
    <w:rsid w:val="00756F72"/>
    <w:rsid w:val="007574DD"/>
    <w:rsid w:val="00757B4A"/>
    <w:rsid w:val="007625C0"/>
    <w:rsid w:val="00763961"/>
    <w:rsid w:val="00764214"/>
    <w:rsid w:val="0076423C"/>
    <w:rsid w:val="00766422"/>
    <w:rsid w:val="00766AB1"/>
    <w:rsid w:val="0076757B"/>
    <w:rsid w:val="007679CF"/>
    <w:rsid w:val="0077129D"/>
    <w:rsid w:val="00771E77"/>
    <w:rsid w:val="00772944"/>
    <w:rsid w:val="00773862"/>
    <w:rsid w:val="0077467D"/>
    <w:rsid w:val="007753B1"/>
    <w:rsid w:val="00776C2D"/>
    <w:rsid w:val="00777400"/>
    <w:rsid w:val="00777B20"/>
    <w:rsid w:val="00780CE8"/>
    <w:rsid w:val="00780E3E"/>
    <w:rsid w:val="00783557"/>
    <w:rsid w:val="00783B23"/>
    <w:rsid w:val="00785465"/>
    <w:rsid w:val="007856F1"/>
    <w:rsid w:val="00786747"/>
    <w:rsid w:val="00786869"/>
    <w:rsid w:val="00787D95"/>
    <w:rsid w:val="007902DD"/>
    <w:rsid w:val="0079079C"/>
    <w:rsid w:val="00790BC1"/>
    <w:rsid w:val="007910EA"/>
    <w:rsid w:val="00791270"/>
    <w:rsid w:val="0079167D"/>
    <w:rsid w:val="00791E14"/>
    <w:rsid w:val="00792553"/>
    <w:rsid w:val="007931A6"/>
    <w:rsid w:val="0079331A"/>
    <w:rsid w:val="007943BE"/>
    <w:rsid w:val="007944CF"/>
    <w:rsid w:val="007947C3"/>
    <w:rsid w:val="00795C2B"/>
    <w:rsid w:val="00796984"/>
    <w:rsid w:val="00796C41"/>
    <w:rsid w:val="00797223"/>
    <w:rsid w:val="0079759E"/>
    <w:rsid w:val="007978C1"/>
    <w:rsid w:val="007A0332"/>
    <w:rsid w:val="007A24A7"/>
    <w:rsid w:val="007A3458"/>
    <w:rsid w:val="007A3977"/>
    <w:rsid w:val="007A4612"/>
    <w:rsid w:val="007A508A"/>
    <w:rsid w:val="007A5B4D"/>
    <w:rsid w:val="007A5C96"/>
    <w:rsid w:val="007A76D0"/>
    <w:rsid w:val="007A7903"/>
    <w:rsid w:val="007B1907"/>
    <w:rsid w:val="007B277F"/>
    <w:rsid w:val="007B37FF"/>
    <w:rsid w:val="007B51AB"/>
    <w:rsid w:val="007B5485"/>
    <w:rsid w:val="007B560D"/>
    <w:rsid w:val="007B65DD"/>
    <w:rsid w:val="007B6A5A"/>
    <w:rsid w:val="007C1317"/>
    <w:rsid w:val="007C1FF0"/>
    <w:rsid w:val="007C236C"/>
    <w:rsid w:val="007C23CD"/>
    <w:rsid w:val="007C35C9"/>
    <w:rsid w:val="007C41A6"/>
    <w:rsid w:val="007C5BE5"/>
    <w:rsid w:val="007C605E"/>
    <w:rsid w:val="007C73C2"/>
    <w:rsid w:val="007C73CC"/>
    <w:rsid w:val="007C7772"/>
    <w:rsid w:val="007C7E5C"/>
    <w:rsid w:val="007D02BD"/>
    <w:rsid w:val="007D188A"/>
    <w:rsid w:val="007D4076"/>
    <w:rsid w:val="007D56C1"/>
    <w:rsid w:val="007D59A2"/>
    <w:rsid w:val="007D6236"/>
    <w:rsid w:val="007D6756"/>
    <w:rsid w:val="007D72CB"/>
    <w:rsid w:val="007E2F56"/>
    <w:rsid w:val="007E3E01"/>
    <w:rsid w:val="007E4A11"/>
    <w:rsid w:val="007E567D"/>
    <w:rsid w:val="007E5B40"/>
    <w:rsid w:val="007E5F80"/>
    <w:rsid w:val="007E6219"/>
    <w:rsid w:val="007E7880"/>
    <w:rsid w:val="007F444F"/>
    <w:rsid w:val="0080024C"/>
    <w:rsid w:val="00800866"/>
    <w:rsid w:val="00801017"/>
    <w:rsid w:val="00801697"/>
    <w:rsid w:val="00802277"/>
    <w:rsid w:val="008026FA"/>
    <w:rsid w:val="008029DD"/>
    <w:rsid w:val="00802C69"/>
    <w:rsid w:val="00803C99"/>
    <w:rsid w:val="00805298"/>
    <w:rsid w:val="00806118"/>
    <w:rsid w:val="0080692F"/>
    <w:rsid w:val="00806F8A"/>
    <w:rsid w:val="00807412"/>
    <w:rsid w:val="00807640"/>
    <w:rsid w:val="00807F20"/>
    <w:rsid w:val="0081111A"/>
    <w:rsid w:val="00811744"/>
    <w:rsid w:val="00812881"/>
    <w:rsid w:val="0081452A"/>
    <w:rsid w:val="00821FE7"/>
    <w:rsid w:val="008242C6"/>
    <w:rsid w:val="00824A97"/>
    <w:rsid w:val="00824ECF"/>
    <w:rsid w:val="00825380"/>
    <w:rsid w:val="00827680"/>
    <w:rsid w:val="00827C55"/>
    <w:rsid w:val="00830B14"/>
    <w:rsid w:val="00831077"/>
    <w:rsid w:val="00831218"/>
    <w:rsid w:val="008313A8"/>
    <w:rsid w:val="008316B5"/>
    <w:rsid w:val="00831E21"/>
    <w:rsid w:val="00831F04"/>
    <w:rsid w:val="008327EB"/>
    <w:rsid w:val="00836A4E"/>
    <w:rsid w:val="00837393"/>
    <w:rsid w:val="008419ED"/>
    <w:rsid w:val="00841CD3"/>
    <w:rsid w:val="00842D20"/>
    <w:rsid w:val="00843595"/>
    <w:rsid w:val="00843F99"/>
    <w:rsid w:val="008459B7"/>
    <w:rsid w:val="00846808"/>
    <w:rsid w:val="0084710C"/>
    <w:rsid w:val="00847452"/>
    <w:rsid w:val="00847FEE"/>
    <w:rsid w:val="00852020"/>
    <w:rsid w:val="00855136"/>
    <w:rsid w:val="0085516F"/>
    <w:rsid w:val="00855DE0"/>
    <w:rsid w:val="00856C56"/>
    <w:rsid w:val="0085771B"/>
    <w:rsid w:val="0086055D"/>
    <w:rsid w:val="0086136D"/>
    <w:rsid w:val="00861731"/>
    <w:rsid w:val="008618BA"/>
    <w:rsid w:val="0086205E"/>
    <w:rsid w:val="0086381D"/>
    <w:rsid w:val="00864324"/>
    <w:rsid w:val="00867474"/>
    <w:rsid w:val="0086791A"/>
    <w:rsid w:val="0087204F"/>
    <w:rsid w:val="00873E61"/>
    <w:rsid w:val="00874653"/>
    <w:rsid w:val="00874BC8"/>
    <w:rsid w:val="0087699A"/>
    <w:rsid w:val="0087798B"/>
    <w:rsid w:val="008802FC"/>
    <w:rsid w:val="00880BB5"/>
    <w:rsid w:val="00881BB0"/>
    <w:rsid w:val="00882A79"/>
    <w:rsid w:val="008835C2"/>
    <w:rsid w:val="00883723"/>
    <w:rsid w:val="00885D08"/>
    <w:rsid w:val="00886CA9"/>
    <w:rsid w:val="00887892"/>
    <w:rsid w:val="008879F7"/>
    <w:rsid w:val="00891455"/>
    <w:rsid w:val="00891866"/>
    <w:rsid w:val="008922BA"/>
    <w:rsid w:val="00892D5C"/>
    <w:rsid w:val="008959E6"/>
    <w:rsid w:val="00896BEC"/>
    <w:rsid w:val="00896ED9"/>
    <w:rsid w:val="00896F52"/>
    <w:rsid w:val="0089797D"/>
    <w:rsid w:val="008A1624"/>
    <w:rsid w:val="008A1EC0"/>
    <w:rsid w:val="008A21FA"/>
    <w:rsid w:val="008A31A4"/>
    <w:rsid w:val="008A3F77"/>
    <w:rsid w:val="008A432D"/>
    <w:rsid w:val="008A5A7D"/>
    <w:rsid w:val="008B0947"/>
    <w:rsid w:val="008B18E7"/>
    <w:rsid w:val="008B199C"/>
    <w:rsid w:val="008B1E36"/>
    <w:rsid w:val="008B1E8B"/>
    <w:rsid w:val="008B28CC"/>
    <w:rsid w:val="008B2BAE"/>
    <w:rsid w:val="008B39BA"/>
    <w:rsid w:val="008B3A1A"/>
    <w:rsid w:val="008B3B16"/>
    <w:rsid w:val="008B3D1A"/>
    <w:rsid w:val="008B4745"/>
    <w:rsid w:val="008B4ED9"/>
    <w:rsid w:val="008B5C03"/>
    <w:rsid w:val="008B5D18"/>
    <w:rsid w:val="008B5D86"/>
    <w:rsid w:val="008B64BD"/>
    <w:rsid w:val="008B7EB1"/>
    <w:rsid w:val="008C0C59"/>
    <w:rsid w:val="008C0F60"/>
    <w:rsid w:val="008C1137"/>
    <w:rsid w:val="008C11AD"/>
    <w:rsid w:val="008C1D57"/>
    <w:rsid w:val="008C40A8"/>
    <w:rsid w:val="008C4274"/>
    <w:rsid w:val="008C61C7"/>
    <w:rsid w:val="008C6BC4"/>
    <w:rsid w:val="008C7D0E"/>
    <w:rsid w:val="008C7D55"/>
    <w:rsid w:val="008D0DDD"/>
    <w:rsid w:val="008D1626"/>
    <w:rsid w:val="008D32AE"/>
    <w:rsid w:val="008D6CA2"/>
    <w:rsid w:val="008E2B5F"/>
    <w:rsid w:val="008E421E"/>
    <w:rsid w:val="008E4F74"/>
    <w:rsid w:val="008E59BC"/>
    <w:rsid w:val="008E6071"/>
    <w:rsid w:val="008E6F29"/>
    <w:rsid w:val="008F028D"/>
    <w:rsid w:val="008F1577"/>
    <w:rsid w:val="008F1D5A"/>
    <w:rsid w:val="008F302A"/>
    <w:rsid w:val="008F508E"/>
    <w:rsid w:val="008F59B2"/>
    <w:rsid w:val="008F677B"/>
    <w:rsid w:val="00902E8D"/>
    <w:rsid w:val="00902F6A"/>
    <w:rsid w:val="00903095"/>
    <w:rsid w:val="0090658C"/>
    <w:rsid w:val="0090774A"/>
    <w:rsid w:val="00912B1A"/>
    <w:rsid w:val="00915E99"/>
    <w:rsid w:val="00916222"/>
    <w:rsid w:val="00916CED"/>
    <w:rsid w:val="00916F52"/>
    <w:rsid w:val="00917B1B"/>
    <w:rsid w:val="00917DE1"/>
    <w:rsid w:val="009232E2"/>
    <w:rsid w:val="00923AB5"/>
    <w:rsid w:val="0092513A"/>
    <w:rsid w:val="00926255"/>
    <w:rsid w:val="009271D5"/>
    <w:rsid w:val="009277B3"/>
    <w:rsid w:val="009322E1"/>
    <w:rsid w:val="00933EC0"/>
    <w:rsid w:val="00934285"/>
    <w:rsid w:val="0093433B"/>
    <w:rsid w:val="009346D5"/>
    <w:rsid w:val="00934F8D"/>
    <w:rsid w:val="009375DC"/>
    <w:rsid w:val="0093772D"/>
    <w:rsid w:val="00937755"/>
    <w:rsid w:val="00937919"/>
    <w:rsid w:val="00941582"/>
    <w:rsid w:val="00944874"/>
    <w:rsid w:val="0094606C"/>
    <w:rsid w:val="00946D4F"/>
    <w:rsid w:val="009473EC"/>
    <w:rsid w:val="0095032A"/>
    <w:rsid w:val="00953BEB"/>
    <w:rsid w:val="009540BC"/>
    <w:rsid w:val="00954326"/>
    <w:rsid w:val="009548A7"/>
    <w:rsid w:val="00956E33"/>
    <w:rsid w:val="009636FA"/>
    <w:rsid w:val="00963EF9"/>
    <w:rsid w:val="00964E28"/>
    <w:rsid w:val="00966496"/>
    <w:rsid w:val="00966BC5"/>
    <w:rsid w:val="00966E78"/>
    <w:rsid w:val="00967B00"/>
    <w:rsid w:val="00971FAA"/>
    <w:rsid w:val="0097429D"/>
    <w:rsid w:val="00976271"/>
    <w:rsid w:val="00977639"/>
    <w:rsid w:val="009804FD"/>
    <w:rsid w:val="0098091E"/>
    <w:rsid w:val="00981611"/>
    <w:rsid w:val="00981B0D"/>
    <w:rsid w:val="00982ECE"/>
    <w:rsid w:val="009851FF"/>
    <w:rsid w:val="00987157"/>
    <w:rsid w:val="009875A1"/>
    <w:rsid w:val="00987705"/>
    <w:rsid w:val="00987B2E"/>
    <w:rsid w:val="00991F72"/>
    <w:rsid w:val="00992884"/>
    <w:rsid w:val="00992E81"/>
    <w:rsid w:val="00993040"/>
    <w:rsid w:val="00994205"/>
    <w:rsid w:val="00996702"/>
    <w:rsid w:val="00996967"/>
    <w:rsid w:val="0099771E"/>
    <w:rsid w:val="00997BA3"/>
    <w:rsid w:val="00997DE9"/>
    <w:rsid w:val="009A08CD"/>
    <w:rsid w:val="009A0DFD"/>
    <w:rsid w:val="009A128E"/>
    <w:rsid w:val="009A170C"/>
    <w:rsid w:val="009A364C"/>
    <w:rsid w:val="009A392E"/>
    <w:rsid w:val="009A3B9D"/>
    <w:rsid w:val="009A43B5"/>
    <w:rsid w:val="009A5B65"/>
    <w:rsid w:val="009A713F"/>
    <w:rsid w:val="009A76BE"/>
    <w:rsid w:val="009A7B1F"/>
    <w:rsid w:val="009B0B75"/>
    <w:rsid w:val="009B13DB"/>
    <w:rsid w:val="009B5306"/>
    <w:rsid w:val="009B5416"/>
    <w:rsid w:val="009B5A6A"/>
    <w:rsid w:val="009C12C7"/>
    <w:rsid w:val="009C2907"/>
    <w:rsid w:val="009C2BED"/>
    <w:rsid w:val="009C2F30"/>
    <w:rsid w:val="009C36FB"/>
    <w:rsid w:val="009C39A8"/>
    <w:rsid w:val="009C431C"/>
    <w:rsid w:val="009C4710"/>
    <w:rsid w:val="009C56D9"/>
    <w:rsid w:val="009C57A8"/>
    <w:rsid w:val="009D0211"/>
    <w:rsid w:val="009D05F4"/>
    <w:rsid w:val="009D0AE5"/>
    <w:rsid w:val="009D0D76"/>
    <w:rsid w:val="009D0F45"/>
    <w:rsid w:val="009D3AAA"/>
    <w:rsid w:val="009D42D5"/>
    <w:rsid w:val="009D42FB"/>
    <w:rsid w:val="009D537E"/>
    <w:rsid w:val="009D6388"/>
    <w:rsid w:val="009E1B39"/>
    <w:rsid w:val="009E2B63"/>
    <w:rsid w:val="009E54F3"/>
    <w:rsid w:val="009E5880"/>
    <w:rsid w:val="009E753D"/>
    <w:rsid w:val="009F0535"/>
    <w:rsid w:val="009F29D1"/>
    <w:rsid w:val="009F3A97"/>
    <w:rsid w:val="009F4323"/>
    <w:rsid w:val="009F6641"/>
    <w:rsid w:val="009F7321"/>
    <w:rsid w:val="00A01338"/>
    <w:rsid w:val="00A020EF"/>
    <w:rsid w:val="00A02E7D"/>
    <w:rsid w:val="00A030A6"/>
    <w:rsid w:val="00A0390B"/>
    <w:rsid w:val="00A03E2D"/>
    <w:rsid w:val="00A0546D"/>
    <w:rsid w:val="00A06083"/>
    <w:rsid w:val="00A07B76"/>
    <w:rsid w:val="00A07CCF"/>
    <w:rsid w:val="00A10C09"/>
    <w:rsid w:val="00A117D9"/>
    <w:rsid w:val="00A11858"/>
    <w:rsid w:val="00A13568"/>
    <w:rsid w:val="00A15AD2"/>
    <w:rsid w:val="00A163CA"/>
    <w:rsid w:val="00A16DF6"/>
    <w:rsid w:val="00A207BB"/>
    <w:rsid w:val="00A21328"/>
    <w:rsid w:val="00A21369"/>
    <w:rsid w:val="00A23BB3"/>
    <w:rsid w:val="00A241C5"/>
    <w:rsid w:val="00A259FD"/>
    <w:rsid w:val="00A25C97"/>
    <w:rsid w:val="00A25F38"/>
    <w:rsid w:val="00A25FDF"/>
    <w:rsid w:val="00A260F2"/>
    <w:rsid w:val="00A2722B"/>
    <w:rsid w:val="00A300F1"/>
    <w:rsid w:val="00A30D53"/>
    <w:rsid w:val="00A3292A"/>
    <w:rsid w:val="00A32C03"/>
    <w:rsid w:val="00A346DD"/>
    <w:rsid w:val="00A34882"/>
    <w:rsid w:val="00A350A0"/>
    <w:rsid w:val="00A37AE5"/>
    <w:rsid w:val="00A40B69"/>
    <w:rsid w:val="00A41035"/>
    <w:rsid w:val="00A41FCA"/>
    <w:rsid w:val="00A43913"/>
    <w:rsid w:val="00A4412A"/>
    <w:rsid w:val="00A463D1"/>
    <w:rsid w:val="00A46493"/>
    <w:rsid w:val="00A47350"/>
    <w:rsid w:val="00A5103F"/>
    <w:rsid w:val="00A512A6"/>
    <w:rsid w:val="00A52DFD"/>
    <w:rsid w:val="00A530E8"/>
    <w:rsid w:val="00A53DBC"/>
    <w:rsid w:val="00A549D2"/>
    <w:rsid w:val="00A54CC3"/>
    <w:rsid w:val="00A562B0"/>
    <w:rsid w:val="00A57507"/>
    <w:rsid w:val="00A61CB2"/>
    <w:rsid w:val="00A63CF7"/>
    <w:rsid w:val="00A642CF"/>
    <w:rsid w:val="00A652AD"/>
    <w:rsid w:val="00A656F7"/>
    <w:rsid w:val="00A66C01"/>
    <w:rsid w:val="00A6753C"/>
    <w:rsid w:val="00A7073C"/>
    <w:rsid w:val="00A70837"/>
    <w:rsid w:val="00A7381C"/>
    <w:rsid w:val="00A74F0E"/>
    <w:rsid w:val="00A7518B"/>
    <w:rsid w:val="00A753DE"/>
    <w:rsid w:val="00A76BBC"/>
    <w:rsid w:val="00A76C2F"/>
    <w:rsid w:val="00A76F5C"/>
    <w:rsid w:val="00A81C62"/>
    <w:rsid w:val="00A822A9"/>
    <w:rsid w:val="00A902D3"/>
    <w:rsid w:val="00A913B0"/>
    <w:rsid w:val="00A9167A"/>
    <w:rsid w:val="00A9206D"/>
    <w:rsid w:val="00A927B4"/>
    <w:rsid w:val="00A93856"/>
    <w:rsid w:val="00A9434E"/>
    <w:rsid w:val="00A949E3"/>
    <w:rsid w:val="00A94B05"/>
    <w:rsid w:val="00A95A87"/>
    <w:rsid w:val="00A965AA"/>
    <w:rsid w:val="00A97527"/>
    <w:rsid w:val="00A979BB"/>
    <w:rsid w:val="00A97D25"/>
    <w:rsid w:val="00AA11C1"/>
    <w:rsid w:val="00AA16A1"/>
    <w:rsid w:val="00AA22D6"/>
    <w:rsid w:val="00AA238C"/>
    <w:rsid w:val="00AA289E"/>
    <w:rsid w:val="00AA46B6"/>
    <w:rsid w:val="00AA4A63"/>
    <w:rsid w:val="00AA56CE"/>
    <w:rsid w:val="00AA5D9E"/>
    <w:rsid w:val="00AA76E3"/>
    <w:rsid w:val="00AA7D47"/>
    <w:rsid w:val="00AB0811"/>
    <w:rsid w:val="00AB0944"/>
    <w:rsid w:val="00AB0BBB"/>
    <w:rsid w:val="00AB1597"/>
    <w:rsid w:val="00AB1A97"/>
    <w:rsid w:val="00AB21AD"/>
    <w:rsid w:val="00AB34DD"/>
    <w:rsid w:val="00AB43BA"/>
    <w:rsid w:val="00AB4B0F"/>
    <w:rsid w:val="00AB4D52"/>
    <w:rsid w:val="00AB7EDA"/>
    <w:rsid w:val="00AC0D88"/>
    <w:rsid w:val="00AC22B1"/>
    <w:rsid w:val="00AC231A"/>
    <w:rsid w:val="00AC2504"/>
    <w:rsid w:val="00AC2E9F"/>
    <w:rsid w:val="00AC3087"/>
    <w:rsid w:val="00AC3930"/>
    <w:rsid w:val="00AC3EA2"/>
    <w:rsid w:val="00AC43DC"/>
    <w:rsid w:val="00AC5414"/>
    <w:rsid w:val="00AC5934"/>
    <w:rsid w:val="00AC64BF"/>
    <w:rsid w:val="00AC663F"/>
    <w:rsid w:val="00AC6A2C"/>
    <w:rsid w:val="00AC6E1F"/>
    <w:rsid w:val="00AC6EEB"/>
    <w:rsid w:val="00AD111A"/>
    <w:rsid w:val="00AD1A4E"/>
    <w:rsid w:val="00AD1D56"/>
    <w:rsid w:val="00AD4B24"/>
    <w:rsid w:val="00AD50E6"/>
    <w:rsid w:val="00AD5664"/>
    <w:rsid w:val="00AD67DA"/>
    <w:rsid w:val="00AD695A"/>
    <w:rsid w:val="00AE1317"/>
    <w:rsid w:val="00AE2B07"/>
    <w:rsid w:val="00AE2FA8"/>
    <w:rsid w:val="00AE4C2C"/>
    <w:rsid w:val="00AE5167"/>
    <w:rsid w:val="00AE68AA"/>
    <w:rsid w:val="00AE7A62"/>
    <w:rsid w:val="00AF07ED"/>
    <w:rsid w:val="00AF09A5"/>
    <w:rsid w:val="00AF1C0D"/>
    <w:rsid w:val="00AF44A7"/>
    <w:rsid w:val="00AF496E"/>
    <w:rsid w:val="00AF52E2"/>
    <w:rsid w:val="00AF5D4D"/>
    <w:rsid w:val="00AF6EF5"/>
    <w:rsid w:val="00AF72F7"/>
    <w:rsid w:val="00AF7B8F"/>
    <w:rsid w:val="00AF7C7F"/>
    <w:rsid w:val="00B008B0"/>
    <w:rsid w:val="00B00D07"/>
    <w:rsid w:val="00B02B02"/>
    <w:rsid w:val="00B02BCF"/>
    <w:rsid w:val="00B02EA7"/>
    <w:rsid w:val="00B057E5"/>
    <w:rsid w:val="00B07C65"/>
    <w:rsid w:val="00B10BE8"/>
    <w:rsid w:val="00B120BA"/>
    <w:rsid w:val="00B1272C"/>
    <w:rsid w:val="00B150B5"/>
    <w:rsid w:val="00B15199"/>
    <w:rsid w:val="00B157FC"/>
    <w:rsid w:val="00B15EC3"/>
    <w:rsid w:val="00B16546"/>
    <w:rsid w:val="00B1695E"/>
    <w:rsid w:val="00B21881"/>
    <w:rsid w:val="00B22CEF"/>
    <w:rsid w:val="00B25718"/>
    <w:rsid w:val="00B277B0"/>
    <w:rsid w:val="00B278CB"/>
    <w:rsid w:val="00B279B1"/>
    <w:rsid w:val="00B27C2C"/>
    <w:rsid w:val="00B309E8"/>
    <w:rsid w:val="00B30D1D"/>
    <w:rsid w:val="00B3109D"/>
    <w:rsid w:val="00B313AE"/>
    <w:rsid w:val="00B31E72"/>
    <w:rsid w:val="00B31ECA"/>
    <w:rsid w:val="00B3227C"/>
    <w:rsid w:val="00B333D9"/>
    <w:rsid w:val="00B33829"/>
    <w:rsid w:val="00B37340"/>
    <w:rsid w:val="00B37D0E"/>
    <w:rsid w:val="00B414CC"/>
    <w:rsid w:val="00B43273"/>
    <w:rsid w:val="00B43E03"/>
    <w:rsid w:val="00B45144"/>
    <w:rsid w:val="00B45C73"/>
    <w:rsid w:val="00B46614"/>
    <w:rsid w:val="00B4671B"/>
    <w:rsid w:val="00B47084"/>
    <w:rsid w:val="00B47C33"/>
    <w:rsid w:val="00B47C5C"/>
    <w:rsid w:val="00B5026B"/>
    <w:rsid w:val="00B50B78"/>
    <w:rsid w:val="00B50C5D"/>
    <w:rsid w:val="00B50EC3"/>
    <w:rsid w:val="00B5267F"/>
    <w:rsid w:val="00B542CD"/>
    <w:rsid w:val="00B54936"/>
    <w:rsid w:val="00B54E13"/>
    <w:rsid w:val="00B564FC"/>
    <w:rsid w:val="00B57673"/>
    <w:rsid w:val="00B61593"/>
    <w:rsid w:val="00B61E7E"/>
    <w:rsid w:val="00B669B7"/>
    <w:rsid w:val="00B675FD"/>
    <w:rsid w:val="00B70818"/>
    <w:rsid w:val="00B7082B"/>
    <w:rsid w:val="00B71714"/>
    <w:rsid w:val="00B71D6C"/>
    <w:rsid w:val="00B738B8"/>
    <w:rsid w:val="00B7488F"/>
    <w:rsid w:val="00B74BF2"/>
    <w:rsid w:val="00B74F33"/>
    <w:rsid w:val="00B75695"/>
    <w:rsid w:val="00B75D0C"/>
    <w:rsid w:val="00B75E59"/>
    <w:rsid w:val="00B76488"/>
    <w:rsid w:val="00B76518"/>
    <w:rsid w:val="00B772A4"/>
    <w:rsid w:val="00B8204D"/>
    <w:rsid w:val="00B82E12"/>
    <w:rsid w:val="00B83788"/>
    <w:rsid w:val="00B83F76"/>
    <w:rsid w:val="00B8521A"/>
    <w:rsid w:val="00B85262"/>
    <w:rsid w:val="00B8597A"/>
    <w:rsid w:val="00B86FC7"/>
    <w:rsid w:val="00B904BF"/>
    <w:rsid w:val="00B9153D"/>
    <w:rsid w:val="00B922E9"/>
    <w:rsid w:val="00B97457"/>
    <w:rsid w:val="00B97EFB"/>
    <w:rsid w:val="00BA0DE1"/>
    <w:rsid w:val="00BA0F83"/>
    <w:rsid w:val="00BA13D0"/>
    <w:rsid w:val="00BA1775"/>
    <w:rsid w:val="00BA3E0E"/>
    <w:rsid w:val="00BA524D"/>
    <w:rsid w:val="00BA7213"/>
    <w:rsid w:val="00BA7E35"/>
    <w:rsid w:val="00BB018A"/>
    <w:rsid w:val="00BB1AA6"/>
    <w:rsid w:val="00BB2866"/>
    <w:rsid w:val="00BB38B8"/>
    <w:rsid w:val="00BB3B4E"/>
    <w:rsid w:val="00BB46B4"/>
    <w:rsid w:val="00BB6334"/>
    <w:rsid w:val="00BB64A6"/>
    <w:rsid w:val="00BB667C"/>
    <w:rsid w:val="00BC0B7F"/>
    <w:rsid w:val="00BC1B48"/>
    <w:rsid w:val="00BC2E68"/>
    <w:rsid w:val="00BC3E49"/>
    <w:rsid w:val="00BC492C"/>
    <w:rsid w:val="00BC549D"/>
    <w:rsid w:val="00BC6B9C"/>
    <w:rsid w:val="00BC712D"/>
    <w:rsid w:val="00BC73A1"/>
    <w:rsid w:val="00BC743B"/>
    <w:rsid w:val="00BC784B"/>
    <w:rsid w:val="00BD00B7"/>
    <w:rsid w:val="00BD2D75"/>
    <w:rsid w:val="00BD321B"/>
    <w:rsid w:val="00BD3F2E"/>
    <w:rsid w:val="00BD45E9"/>
    <w:rsid w:val="00BD488D"/>
    <w:rsid w:val="00BD5233"/>
    <w:rsid w:val="00BD743F"/>
    <w:rsid w:val="00BD76D0"/>
    <w:rsid w:val="00BD77F8"/>
    <w:rsid w:val="00BE17DB"/>
    <w:rsid w:val="00BE3DED"/>
    <w:rsid w:val="00BE53E9"/>
    <w:rsid w:val="00BE608A"/>
    <w:rsid w:val="00BE680E"/>
    <w:rsid w:val="00BE6B64"/>
    <w:rsid w:val="00BF12D8"/>
    <w:rsid w:val="00BF1A60"/>
    <w:rsid w:val="00BF2963"/>
    <w:rsid w:val="00BF39E3"/>
    <w:rsid w:val="00BF75D7"/>
    <w:rsid w:val="00BF7949"/>
    <w:rsid w:val="00C0059C"/>
    <w:rsid w:val="00C0070E"/>
    <w:rsid w:val="00C007FC"/>
    <w:rsid w:val="00C0222D"/>
    <w:rsid w:val="00C023E5"/>
    <w:rsid w:val="00C03C04"/>
    <w:rsid w:val="00C04E8F"/>
    <w:rsid w:val="00C051A3"/>
    <w:rsid w:val="00C05859"/>
    <w:rsid w:val="00C0617E"/>
    <w:rsid w:val="00C0649E"/>
    <w:rsid w:val="00C07DCF"/>
    <w:rsid w:val="00C10784"/>
    <w:rsid w:val="00C10BC3"/>
    <w:rsid w:val="00C1301E"/>
    <w:rsid w:val="00C133FB"/>
    <w:rsid w:val="00C15A44"/>
    <w:rsid w:val="00C16978"/>
    <w:rsid w:val="00C1738A"/>
    <w:rsid w:val="00C1786F"/>
    <w:rsid w:val="00C2089F"/>
    <w:rsid w:val="00C21E5F"/>
    <w:rsid w:val="00C22555"/>
    <w:rsid w:val="00C22E3E"/>
    <w:rsid w:val="00C254A7"/>
    <w:rsid w:val="00C2699D"/>
    <w:rsid w:val="00C3091F"/>
    <w:rsid w:val="00C3167F"/>
    <w:rsid w:val="00C32F5D"/>
    <w:rsid w:val="00C33642"/>
    <w:rsid w:val="00C339F6"/>
    <w:rsid w:val="00C35F4D"/>
    <w:rsid w:val="00C36073"/>
    <w:rsid w:val="00C361DB"/>
    <w:rsid w:val="00C367F7"/>
    <w:rsid w:val="00C368CC"/>
    <w:rsid w:val="00C36F9F"/>
    <w:rsid w:val="00C36FB7"/>
    <w:rsid w:val="00C37273"/>
    <w:rsid w:val="00C37C61"/>
    <w:rsid w:val="00C40386"/>
    <w:rsid w:val="00C41819"/>
    <w:rsid w:val="00C453F1"/>
    <w:rsid w:val="00C45983"/>
    <w:rsid w:val="00C46C50"/>
    <w:rsid w:val="00C50E48"/>
    <w:rsid w:val="00C5471A"/>
    <w:rsid w:val="00C553D9"/>
    <w:rsid w:val="00C55804"/>
    <w:rsid w:val="00C55C9D"/>
    <w:rsid w:val="00C56087"/>
    <w:rsid w:val="00C56B83"/>
    <w:rsid w:val="00C56CD4"/>
    <w:rsid w:val="00C57761"/>
    <w:rsid w:val="00C605A6"/>
    <w:rsid w:val="00C608F4"/>
    <w:rsid w:val="00C654B2"/>
    <w:rsid w:val="00C6795A"/>
    <w:rsid w:val="00C7015B"/>
    <w:rsid w:val="00C7299B"/>
    <w:rsid w:val="00C7325A"/>
    <w:rsid w:val="00C73CA7"/>
    <w:rsid w:val="00C74E33"/>
    <w:rsid w:val="00C775D6"/>
    <w:rsid w:val="00C77A67"/>
    <w:rsid w:val="00C77EB8"/>
    <w:rsid w:val="00C80043"/>
    <w:rsid w:val="00C80613"/>
    <w:rsid w:val="00C8099F"/>
    <w:rsid w:val="00C81CF7"/>
    <w:rsid w:val="00C85B42"/>
    <w:rsid w:val="00C86DAC"/>
    <w:rsid w:val="00C91401"/>
    <w:rsid w:val="00C91935"/>
    <w:rsid w:val="00C91D20"/>
    <w:rsid w:val="00C92FC4"/>
    <w:rsid w:val="00C930AC"/>
    <w:rsid w:val="00C9312C"/>
    <w:rsid w:val="00C934F2"/>
    <w:rsid w:val="00C93ECA"/>
    <w:rsid w:val="00C96057"/>
    <w:rsid w:val="00C974B6"/>
    <w:rsid w:val="00C97884"/>
    <w:rsid w:val="00CA115D"/>
    <w:rsid w:val="00CA1E39"/>
    <w:rsid w:val="00CA248B"/>
    <w:rsid w:val="00CA2FAB"/>
    <w:rsid w:val="00CA471B"/>
    <w:rsid w:val="00CA47DF"/>
    <w:rsid w:val="00CA52AF"/>
    <w:rsid w:val="00CA55F2"/>
    <w:rsid w:val="00CA58FF"/>
    <w:rsid w:val="00CA7AC7"/>
    <w:rsid w:val="00CB1009"/>
    <w:rsid w:val="00CB25F8"/>
    <w:rsid w:val="00CB2A3B"/>
    <w:rsid w:val="00CB5382"/>
    <w:rsid w:val="00CB683F"/>
    <w:rsid w:val="00CB693E"/>
    <w:rsid w:val="00CB7149"/>
    <w:rsid w:val="00CC0995"/>
    <w:rsid w:val="00CC1651"/>
    <w:rsid w:val="00CC1839"/>
    <w:rsid w:val="00CC1A52"/>
    <w:rsid w:val="00CC366C"/>
    <w:rsid w:val="00CC5CFA"/>
    <w:rsid w:val="00CC6990"/>
    <w:rsid w:val="00CC6C3C"/>
    <w:rsid w:val="00CC6D3D"/>
    <w:rsid w:val="00CC7CC1"/>
    <w:rsid w:val="00CD0046"/>
    <w:rsid w:val="00CD06C8"/>
    <w:rsid w:val="00CD118C"/>
    <w:rsid w:val="00CD4419"/>
    <w:rsid w:val="00CD5A20"/>
    <w:rsid w:val="00CE05BA"/>
    <w:rsid w:val="00CE0BA5"/>
    <w:rsid w:val="00CE1042"/>
    <w:rsid w:val="00CE2106"/>
    <w:rsid w:val="00CE2936"/>
    <w:rsid w:val="00CE44FA"/>
    <w:rsid w:val="00CE550A"/>
    <w:rsid w:val="00CE5B27"/>
    <w:rsid w:val="00CE60BC"/>
    <w:rsid w:val="00CE6A12"/>
    <w:rsid w:val="00CE786D"/>
    <w:rsid w:val="00CE7C03"/>
    <w:rsid w:val="00CF0318"/>
    <w:rsid w:val="00CF177A"/>
    <w:rsid w:val="00CF17F2"/>
    <w:rsid w:val="00CF3793"/>
    <w:rsid w:val="00CF3C79"/>
    <w:rsid w:val="00CF3FCB"/>
    <w:rsid w:val="00D008E5"/>
    <w:rsid w:val="00D011CD"/>
    <w:rsid w:val="00D0279C"/>
    <w:rsid w:val="00D04B34"/>
    <w:rsid w:val="00D04E2D"/>
    <w:rsid w:val="00D051CC"/>
    <w:rsid w:val="00D05E1D"/>
    <w:rsid w:val="00D0792E"/>
    <w:rsid w:val="00D10335"/>
    <w:rsid w:val="00D11E91"/>
    <w:rsid w:val="00D133F3"/>
    <w:rsid w:val="00D13CA3"/>
    <w:rsid w:val="00D142F3"/>
    <w:rsid w:val="00D15424"/>
    <w:rsid w:val="00D15590"/>
    <w:rsid w:val="00D1563E"/>
    <w:rsid w:val="00D16D9F"/>
    <w:rsid w:val="00D1772F"/>
    <w:rsid w:val="00D17B09"/>
    <w:rsid w:val="00D17F49"/>
    <w:rsid w:val="00D20FE7"/>
    <w:rsid w:val="00D215DF"/>
    <w:rsid w:val="00D21C70"/>
    <w:rsid w:val="00D2208C"/>
    <w:rsid w:val="00D237C9"/>
    <w:rsid w:val="00D2495E"/>
    <w:rsid w:val="00D25466"/>
    <w:rsid w:val="00D25521"/>
    <w:rsid w:val="00D2570A"/>
    <w:rsid w:val="00D26CCC"/>
    <w:rsid w:val="00D31A09"/>
    <w:rsid w:val="00D328A2"/>
    <w:rsid w:val="00D335B5"/>
    <w:rsid w:val="00D34F60"/>
    <w:rsid w:val="00D35D57"/>
    <w:rsid w:val="00D4099C"/>
    <w:rsid w:val="00D40FCB"/>
    <w:rsid w:val="00D42E9B"/>
    <w:rsid w:val="00D44994"/>
    <w:rsid w:val="00D458AE"/>
    <w:rsid w:val="00D463EF"/>
    <w:rsid w:val="00D46BAF"/>
    <w:rsid w:val="00D46DBC"/>
    <w:rsid w:val="00D475B2"/>
    <w:rsid w:val="00D47962"/>
    <w:rsid w:val="00D51F7F"/>
    <w:rsid w:val="00D51FC2"/>
    <w:rsid w:val="00D53124"/>
    <w:rsid w:val="00D54AB3"/>
    <w:rsid w:val="00D54FC1"/>
    <w:rsid w:val="00D562C5"/>
    <w:rsid w:val="00D57EDF"/>
    <w:rsid w:val="00D619BD"/>
    <w:rsid w:val="00D627E0"/>
    <w:rsid w:val="00D63390"/>
    <w:rsid w:val="00D64B84"/>
    <w:rsid w:val="00D64DCE"/>
    <w:rsid w:val="00D71EF4"/>
    <w:rsid w:val="00D7338B"/>
    <w:rsid w:val="00D7439A"/>
    <w:rsid w:val="00D74E59"/>
    <w:rsid w:val="00D77B93"/>
    <w:rsid w:val="00D8023B"/>
    <w:rsid w:val="00D814DC"/>
    <w:rsid w:val="00D81921"/>
    <w:rsid w:val="00D81EB6"/>
    <w:rsid w:val="00D8216F"/>
    <w:rsid w:val="00D82CB4"/>
    <w:rsid w:val="00D8392A"/>
    <w:rsid w:val="00D83955"/>
    <w:rsid w:val="00D84717"/>
    <w:rsid w:val="00D856D0"/>
    <w:rsid w:val="00D86293"/>
    <w:rsid w:val="00D87CB4"/>
    <w:rsid w:val="00D916B4"/>
    <w:rsid w:val="00D93E3F"/>
    <w:rsid w:val="00D94CA8"/>
    <w:rsid w:val="00D956F1"/>
    <w:rsid w:val="00D9591C"/>
    <w:rsid w:val="00DA0DC3"/>
    <w:rsid w:val="00DA2276"/>
    <w:rsid w:val="00DA4C58"/>
    <w:rsid w:val="00DA5B0C"/>
    <w:rsid w:val="00DA7C59"/>
    <w:rsid w:val="00DB1BE6"/>
    <w:rsid w:val="00DB3437"/>
    <w:rsid w:val="00DB4185"/>
    <w:rsid w:val="00DB52E9"/>
    <w:rsid w:val="00DB5EF6"/>
    <w:rsid w:val="00DB7EDD"/>
    <w:rsid w:val="00DC002A"/>
    <w:rsid w:val="00DC1344"/>
    <w:rsid w:val="00DC35D2"/>
    <w:rsid w:val="00DC525B"/>
    <w:rsid w:val="00DC673B"/>
    <w:rsid w:val="00DC67C3"/>
    <w:rsid w:val="00DC7EB1"/>
    <w:rsid w:val="00DD071E"/>
    <w:rsid w:val="00DD14F1"/>
    <w:rsid w:val="00DD2911"/>
    <w:rsid w:val="00DD329F"/>
    <w:rsid w:val="00DD35CD"/>
    <w:rsid w:val="00DD3FC8"/>
    <w:rsid w:val="00DD4660"/>
    <w:rsid w:val="00DD4F14"/>
    <w:rsid w:val="00DD5909"/>
    <w:rsid w:val="00DD5A07"/>
    <w:rsid w:val="00DD74F0"/>
    <w:rsid w:val="00DD7D90"/>
    <w:rsid w:val="00DE0DDC"/>
    <w:rsid w:val="00DE1E40"/>
    <w:rsid w:val="00DE2B39"/>
    <w:rsid w:val="00DE493D"/>
    <w:rsid w:val="00DE4EE6"/>
    <w:rsid w:val="00DE5306"/>
    <w:rsid w:val="00DE5434"/>
    <w:rsid w:val="00DE60D0"/>
    <w:rsid w:val="00DF0E40"/>
    <w:rsid w:val="00DF2218"/>
    <w:rsid w:val="00DF306A"/>
    <w:rsid w:val="00DF3A8D"/>
    <w:rsid w:val="00DF4804"/>
    <w:rsid w:val="00DF508B"/>
    <w:rsid w:val="00DF63C8"/>
    <w:rsid w:val="00DF642F"/>
    <w:rsid w:val="00DF7405"/>
    <w:rsid w:val="00E004CC"/>
    <w:rsid w:val="00E01755"/>
    <w:rsid w:val="00E0247A"/>
    <w:rsid w:val="00E060E5"/>
    <w:rsid w:val="00E06C9F"/>
    <w:rsid w:val="00E077BC"/>
    <w:rsid w:val="00E1190F"/>
    <w:rsid w:val="00E12D48"/>
    <w:rsid w:val="00E15265"/>
    <w:rsid w:val="00E153BA"/>
    <w:rsid w:val="00E15848"/>
    <w:rsid w:val="00E17044"/>
    <w:rsid w:val="00E17665"/>
    <w:rsid w:val="00E17BD1"/>
    <w:rsid w:val="00E17F3F"/>
    <w:rsid w:val="00E207EC"/>
    <w:rsid w:val="00E20844"/>
    <w:rsid w:val="00E20B0A"/>
    <w:rsid w:val="00E21EE0"/>
    <w:rsid w:val="00E2294A"/>
    <w:rsid w:val="00E23EB3"/>
    <w:rsid w:val="00E242C5"/>
    <w:rsid w:val="00E25E6E"/>
    <w:rsid w:val="00E25EE9"/>
    <w:rsid w:val="00E27278"/>
    <w:rsid w:val="00E27AAD"/>
    <w:rsid w:val="00E3161A"/>
    <w:rsid w:val="00E32479"/>
    <w:rsid w:val="00E33EBD"/>
    <w:rsid w:val="00E34171"/>
    <w:rsid w:val="00E34BF5"/>
    <w:rsid w:val="00E36CDF"/>
    <w:rsid w:val="00E36EFA"/>
    <w:rsid w:val="00E3705B"/>
    <w:rsid w:val="00E40D98"/>
    <w:rsid w:val="00E41BBE"/>
    <w:rsid w:val="00E427AE"/>
    <w:rsid w:val="00E4390A"/>
    <w:rsid w:val="00E43A1E"/>
    <w:rsid w:val="00E4481E"/>
    <w:rsid w:val="00E44A63"/>
    <w:rsid w:val="00E47225"/>
    <w:rsid w:val="00E4746F"/>
    <w:rsid w:val="00E478C9"/>
    <w:rsid w:val="00E50815"/>
    <w:rsid w:val="00E508C2"/>
    <w:rsid w:val="00E50D45"/>
    <w:rsid w:val="00E50F2D"/>
    <w:rsid w:val="00E50FA7"/>
    <w:rsid w:val="00E510B8"/>
    <w:rsid w:val="00E52085"/>
    <w:rsid w:val="00E52896"/>
    <w:rsid w:val="00E540E3"/>
    <w:rsid w:val="00E547B4"/>
    <w:rsid w:val="00E54D89"/>
    <w:rsid w:val="00E55562"/>
    <w:rsid w:val="00E55FEE"/>
    <w:rsid w:val="00E565F6"/>
    <w:rsid w:val="00E56B89"/>
    <w:rsid w:val="00E57397"/>
    <w:rsid w:val="00E61059"/>
    <w:rsid w:val="00E61FCE"/>
    <w:rsid w:val="00E62E1A"/>
    <w:rsid w:val="00E636A8"/>
    <w:rsid w:val="00E64CC4"/>
    <w:rsid w:val="00E663B3"/>
    <w:rsid w:val="00E67A22"/>
    <w:rsid w:val="00E67F70"/>
    <w:rsid w:val="00E71B42"/>
    <w:rsid w:val="00E73290"/>
    <w:rsid w:val="00E73F10"/>
    <w:rsid w:val="00E7519D"/>
    <w:rsid w:val="00E76A3E"/>
    <w:rsid w:val="00E819A8"/>
    <w:rsid w:val="00E82AEC"/>
    <w:rsid w:val="00E82F03"/>
    <w:rsid w:val="00E83C9E"/>
    <w:rsid w:val="00E851E4"/>
    <w:rsid w:val="00E861A7"/>
    <w:rsid w:val="00E905E7"/>
    <w:rsid w:val="00E92674"/>
    <w:rsid w:val="00E96770"/>
    <w:rsid w:val="00E9749B"/>
    <w:rsid w:val="00E976BD"/>
    <w:rsid w:val="00EA35B1"/>
    <w:rsid w:val="00EA369E"/>
    <w:rsid w:val="00EA434A"/>
    <w:rsid w:val="00EA4624"/>
    <w:rsid w:val="00EA467D"/>
    <w:rsid w:val="00EA4853"/>
    <w:rsid w:val="00EA53C5"/>
    <w:rsid w:val="00EA56FD"/>
    <w:rsid w:val="00EA6506"/>
    <w:rsid w:val="00EA7ED7"/>
    <w:rsid w:val="00EB2214"/>
    <w:rsid w:val="00EB2B36"/>
    <w:rsid w:val="00EB358A"/>
    <w:rsid w:val="00EB6853"/>
    <w:rsid w:val="00EB7AFB"/>
    <w:rsid w:val="00EB7C02"/>
    <w:rsid w:val="00EC0C28"/>
    <w:rsid w:val="00EC13A8"/>
    <w:rsid w:val="00EC39F0"/>
    <w:rsid w:val="00EC3C8F"/>
    <w:rsid w:val="00EC4FBB"/>
    <w:rsid w:val="00EC538E"/>
    <w:rsid w:val="00EC712F"/>
    <w:rsid w:val="00EC7D34"/>
    <w:rsid w:val="00ED487B"/>
    <w:rsid w:val="00ED57D4"/>
    <w:rsid w:val="00ED6ECB"/>
    <w:rsid w:val="00ED7715"/>
    <w:rsid w:val="00ED7DF8"/>
    <w:rsid w:val="00EE048B"/>
    <w:rsid w:val="00EE253E"/>
    <w:rsid w:val="00EE40B9"/>
    <w:rsid w:val="00EE727E"/>
    <w:rsid w:val="00EE7A04"/>
    <w:rsid w:val="00EF0EA6"/>
    <w:rsid w:val="00EF0FE3"/>
    <w:rsid w:val="00EF24AB"/>
    <w:rsid w:val="00EF2FAF"/>
    <w:rsid w:val="00EF3422"/>
    <w:rsid w:val="00EF3B3D"/>
    <w:rsid w:val="00EF4B0B"/>
    <w:rsid w:val="00EF4B64"/>
    <w:rsid w:val="00EF55C9"/>
    <w:rsid w:val="00EF7516"/>
    <w:rsid w:val="00EF79F2"/>
    <w:rsid w:val="00EF7AF7"/>
    <w:rsid w:val="00EF7F44"/>
    <w:rsid w:val="00F0006C"/>
    <w:rsid w:val="00F01856"/>
    <w:rsid w:val="00F01DFB"/>
    <w:rsid w:val="00F02EFC"/>
    <w:rsid w:val="00F04133"/>
    <w:rsid w:val="00F05A46"/>
    <w:rsid w:val="00F10CAD"/>
    <w:rsid w:val="00F10EC0"/>
    <w:rsid w:val="00F115EE"/>
    <w:rsid w:val="00F12A66"/>
    <w:rsid w:val="00F12D3E"/>
    <w:rsid w:val="00F13606"/>
    <w:rsid w:val="00F13F32"/>
    <w:rsid w:val="00F14AA9"/>
    <w:rsid w:val="00F15AC3"/>
    <w:rsid w:val="00F16EB8"/>
    <w:rsid w:val="00F1730C"/>
    <w:rsid w:val="00F1738B"/>
    <w:rsid w:val="00F17BCF"/>
    <w:rsid w:val="00F20B2A"/>
    <w:rsid w:val="00F21FB3"/>
    <w:rsid w:val="00F22A7E"/>
    <w:rsid w:val="00F230EB"/>
    <w:rsid w:val="00F23C21"/>
    <w:rsid w:val="00F249D3"/>
    <w:rsid w:val="00F24D06"/>
    <w:rsid w:val="00F26832"/>
    <w:rsid w:val="00F27026"/>
    <w:rsid w:val="00F276DD"/>
    <w:rsid w:val="00F27DE0"/>
    <w:rsid w:val="00F30FBE"/>
    <w:rsid w:val="00F31638"/>
    <w:rsid w:val="00F33A3D"/>
    <w:rsid w:val="00F33C5B"/>
    <w:rsid w:val="00F33F52"/>
    <w:rsid w:val="00F342AE"/>
    <w:rsid w:val="00F349FE"/>
    <w:rsid w:val="00F34F35"/>
    <w:rsid w:val="00F370A0"/>
    <w:rsid w:val="00F3746F"/>
    <w:rsid w:val="00F42104"/>
    <w:rsid w:val="00F43820"/>
    <w:rsid w:val="00F44D21"/>
    <w:rsid w:val="00F46C7B"/>
    <w:rsid w:val="00F47549"/>
    <w:rsid w:val="00F51CFC"/>
    <w:rsid w:val="00F52F9A"/>
    <w:rsid w:val="00F53184"/>
    <w:rsid w:val="00F535B5"/>
    <w:rsid w:val="00F536F2"/>
    <w:rsid w:val="00F54AEB"/>
    <w:rsid w:val="00F55FEF"/>
    <w:rsid w:val="00F576C5"/>
    <w:rsid w:val="00F61244"/>
    <w:rsid w:val="00F61269"/>
    <w:rsid w:val="00F640CA"/>
    <w:rsid w:val="00F648F7"/>
    <w:rsid w:val="00F6568D"/>
    <w:rsid w:val="00F65F22"/>
    <w:rsid w:val="00F67A63"/>
    <w:rsid w:val="00F706A0"/>
    <w:rsid w:val="00F71176"/>
    <w:rsid w:val="00F7162F"/>
    <w:rsid w:val="00F71C02"/>
    <w:rsid w:val="00F72698"/>
    <w:rsid w:val="00F74BF4"/>
    <w:rsid w:val="00F76C14"/>
    <w:rsid w:val="00F81560"/>
    <w:rsid w:val="00F82B1B"/>
    <w:rsid w:val="00F83CCF"/>
    <w:rsid w:val="00F84BEB"/>
    <w:rsid w:val="00F84E8A"/>
    <w:rsid w:val="00F85E42"/>
    <w:rsid w:val="00F86AAF"/>
    <w:rsid w:val="00F86B17"/>
    <w:rsid w:val="00F91485"/>
    <w:rsid w:val="00F93B6A"/>
    <w:rsid w:val="00F93BAB"/>
    <w:rsid w:val="00F93C6A"/>
    <w:rsid w:val="00F94420"/>
    <w:rsid w:val="00F9524A"/>
    <w:rsid w:val="00F95950"/>
    <w:rsid w:val="00F964A1"/>
    <w:rsid w:val="00F9734A"/>
    <w:rsid w:val="00F97B80"/>
    <w:rsid w:val="00FA08F5"/>
    <w:rsid w:val="00FA0906"/>
    <w:rsid w:val="00FA09D1"/>
    <w:rsid w:val="00FA1F00"/>
    <w:rsid w:val="00FA2EAB"/>
    <w:rsid w:val="00FA4312"/>
    <w:rsid w:val="00FA4453"/>
    <w:rsid w:val="00FA50EE"/>
    <w:rsid w:val="00FA52EA"/>
    <w:rsid w:val="00FA5630"/>
    <w:rsid w:val="00FA56B0"/>
    <w:rsid w:val="00FA750E"/>
    <w:rsid w:val="00FB060A"/>
    <w:rsid w:val="00FB240B"/>
    <w:rsid w:val="00FB254E"/>
    <w:rsid w:val="00FB4257"/>
    <w:rsid w:val="00FB491C"/>
    <w:rsid w:val="00FB5327"/>
    <w:rsid w:val="00FB5407"/>
    <w:rsid w:val="00FB5A5D"/>
    <w:rsid w:val="00FB63A5"/>
    <w:rsid w:val="00FB6CE1"/>
    <w:rsid w:val="00FB7EB7"/>
    <w:rsid w:val="00FC04DA"/>
    <w:rsid w:val="00FC1281"/>
    <w:rsid w:val="00FC16E5"/>
    <w:rsid w:val="00FC2855"/>
    <w:rsid w:val="00FC39BA"/>
    <w:rsid w:val="00FC3C28"/>
    <w:rsid w:val="00FC5106"/>
    <w:rsid w:val="00FC56F0"/>
    <w:rsid w:val="00FC5F29"/>
    <w:rsid w:val="00FC60E5"/>
    <w:rsid w:val="00FC6A26"/>
    <w:rsid w:val="00FC6DDE"/>
    <w:rsid w:val="00FC76A2"/>
    <w:rsid w:val="00FD2012"/>
    <w:rsid w:val="00FD241E"/>
    <w:rsid w:val="00FD2EE4"/>
    <w:rsid w:val="00FD3302"/>
    <w:rsid w:val="00FD33FF"/>
    <w:rsid w:val="00FD3B2C"/>
    <w:rsid w:val="00FD4DDA"/>
    <w:rsid w:val="00FD5970"/>
    <w:rsid w:val="00FD7A5E"/>
    <w:rsid w:val="00FD7E5A"/>
    <w:rsid w:val="00FE05DD"/>
    <w:rsid w:val="00FE29FB"/>
    <w:rsid w:val="00FE5325"/>
    <w:rsid w:val="00FE655D"/>
    <w:rsid w:val="00FF06DB"/>
    <w:rsid w:val="00FF3369"/>
    <w:rsid w:val="00FF58F8"/>
    <w:rsid w:val="00FF5A78"/>
    <w:rsid w:val="00FF6765"/>
    <w:rsid w:val="00FF6966"/>
    <w:rsid w:val="00FF6968"/>
    <w:rsid w:val="0119C309"/>
    <w:rsid w:val="013CDBC2"/>
    <w:rsid w:val="0168461D"/>
    <w:rsid w:val="017BDE64"/>
    <w:rsid w:val="017D3F1D"/>
    <w:rsid w:val="01A8A915"/>
    <w:rsid w:val="01D370F0"/>
    <w:rsid w:val="0231696E"/>
    <w:rsid w:val="0247CDD9"/>
    <w:rsid w:val="02572B44"/>
    <w:rsid w:val="0277BFB8"/>
    <w:rsid w:val="0289C4D8"/>
    <w:rsid w:val="028E09A2"/>
    <w:rsid w:val="02B6C25A"/>
    <w:rsid w:val="02DCCF70"/>
    <w:rsid w:val="02EB47C0"/>
    <w:rsid w:val="0335814C"/>
    <w:rsid w:val="0356E33D"/>
    <w:rsid w:val="035E6B21"/>
    <w:rsid w:val="046A96C0"/>
    <w:rsid w:val="049FE6DF"/>
    <w:rsid w:val="04C41060"/>
    <w:rsid w:val="0518293C"/>
    <w:rsid w:val="05744B9C"/>
    <w:rsid w:val="05D76FB0"/>
    <w:rsid w:val="06C3043B"/>
    <w:rsid w:val="06E2BD87"/>
    <w:rsid w:val="07122381"/>
    <w:rsid w:val="0712BAF9"/>
    <w:rsid w:val="0773C69F"/>
    <w:rsid w:val="07B934D0"/>
    <w:rsid w:val="07D787A1"/>
    <w:rsid w:val="080A3647"/>
    <w:rsid w:val="082CEFA9"/>
    <w:rsid w:val="083411EB"/>
    <w:rsid w:val="08558FD4"/>
    <w:rsid w:val="088C77B0"/>
    <w:rsid w:val="08CD4262"/>
    <w:rsid w:val="09BE63DA"/>
    <w:rsid w:val="09CEA8C5"/>
    <w:rsid w:val="09D44438"/>
    <w:rsid w:val="0B19725E"/>
    <w:rsid w:val="0B9C6FBE"/>
    <w:rsid w:val="0B9E3FD5"/>
    <w:rsid w:val="0BCDCE08"/>
    <w:rsid w:val="0BDB7177"/>
    <w:rsid w:val="0C445505"/>
    <w:rsid w:val="0D1E46CD"/>
    <w:rsid w:val="0D276A01"/>
    <w:rsid w:val="0D3B0D50"/>
    <w:rsid w:val="0D617F0D"/>
    <w:rsid w:val="0D871703"/>
    <w:rsid w:val="0DC90B9E"/>
    <w:rsid w:val="0E4EB6AB"/>
    <w:rsid w:val="0F179F02"/>
    <w:rsid w:val="0F2982A7"/>
    <w:rsid w:val="0F600146"/>
    <w:rsid w:val="0FCAD27A"/>
    <w:rsid w:val="0FCCFDF9"/>
    <w:rsid w:val="10007C38"/>
    <w:rsid w:val="10BD33AC"/>
    <w:rsid w:val="10C35032"/>
    <w:rsid w:val="112109DC"/>
    <w:rsid w:val="115E837F"/>
    <w:rsid w:val="11A99A9F"/>
    <w:rsid w:val="11C8517C"/>
    <w:rsid w:val="1243F560"/>
    <w:rsid w:val="124AF064"/>
    <w:rsid w:val="12921945"/>
    <w:rsid w:val="12C3D541"/>
    <w:rsid w:val="12C8060C"/>
    <w:rsid w:val="13A7764F"/>
    <w:rsid w:val="14F71546"/>
    <w:rsid w:val="14FE5B27"/>
    <w:rsid w:val="15FCD398"/>
    <w:rsid w:val="162E2B64"/>
    <w:rsid w:val="166AD096"/>
    <w:rsid w:val="16878EF0"/>
    <w:rsid w:val="16B239B9"/>
    <w:rsid w:val="16D2475B"/>
    <w:rsid w:val="17537E65"/>
    <w:rsid w:val="1798A825"/>
    <w:rsid w:val="17C60586"/>
    <w:rsid w:val="1813536A"/>
    <w:rsid w:val="1857D83B"/>
    <w:rsid w:val="186B8806"/>
    <w:rsid w:val="18A470FF"/>
    <w:rsid w:val="18DB13FF"/>
    <w:rsid w:val="18FEC430"/>
    <w:rsid w:val="192A5073"/>
    <w:rsid w:val="1966FA1B"/>
    <w:rsid w:val="1981292F"/>
    <w:rsid w:val="19C23457"/>
    <w:rsid w:val="19EAF3AC"/>
    <w:rsid w:val="1A7A3979"/>
    <w:rsid w:val="1AF76A8E"/>
    <w:rsid w:val="1B22248F"/>
    <w:rsid w:val="1BA7B1B7"/>
    <w:rsid w:val="1BB0CD32"/>
    <w:rsid w:val="1BE44BE1"/>
    <w:rsid w:val="1C329BB4"/>
    <w:rsid w:val="1D801C42"/>
    <w:rsid w:val="1DE26A71"/>
    <w:rsid w:val="1E3D0687"/>
    <w:rsid w:val="1E5FC91F"/>
    <w:rsid w:val="1E818D00"/>
    <w:rsid w:val="1E8324AD"/>
    <w:rsid w:val="1E862784"/>
    <w:rsid w:val="1EC25274"/>
    <w:rsid w:val="1EDE23F9"/>
    <w:rsid w:val="1F0D1949"/>
    <w:rsid w:val="1F91B4EA"/>
    <w:rsid w:val="1FBF978B"/>
    <w:rsid w:val="1FE610CA"/>
    <w:rsid w:val="2025C45B"/>
    <w:rsid w:val="20A8E9AA"/>
    <w:rsid w:val="20FC53D3"/>
    <w:rsid w:val="211C3FDC"/>
    <w:rsid w:val="211E8DCB"/>
    <w:rsid w:val="21295766"/>
    <w:rsid w:val="21480E6E"/>
    <w:rsid w:val="21862CEA"/>
    <w:rsid w:val="219C7B37"/>
    <w:rsid w:val="21BC8866"/>
    <w:rsid w:val="21C22CC4"/>
    <w:rsid w:val="21E89FE8"/>
    <w:rsid w:val="21FDC188"/>
    <w:rsid w:val="222E5530"/>
    <w:rsid w:val="225AD3DF"/>
    <w:rsid w:val="225BAD9A"/>
    <w:rsid w:val="225EABB6"/>
    <w:rsid w:val="225F7119"/>
    <w:rsid w:val="22604AE0"/>
    <w:rsid w:val="22724F05"/>
    <w:rsid w:val="23263A75"/>
    <w:rsid w:val="2360507C"/>
    <w:rsid w:val="23C19869"/>
    <w:rsid w:val="23C537FB"/>
    <w:rsid w:val="23E5135B"/>
    <w:rsid w:val="23F13A35"/>
    <w:rsid w:val="247232FF"/>
    <w:rsid w:val="249A63A4"/>
    <w:rsid w:val="2574A113"/>
    <w:rsid w:val="25933CF0"/>
    <w:rsid w:val="259F0EDF"/>
    <w:rsid w:val="25B66FD9"/>
    <w:rsid w:val="25C0E17B"/>
    <w:rsid w:val="268AA6E3"/>
    <w:rsid w:val="26F081E6"/>
    <w:rsid w:val="270BE885"/>
    <w:rsid w:val="27F9AB98"/>
    <w:rsid w:val="27FA0ABB"/>
    <w:rsid w:val="280C282C"/>
    <w:rsid w:val="28504D98"/>
    <w:rsid w:val="285514F0"/>
    <w:rsid w:val="286E3B52"/>
    <w:rsid w:val="286FCEE9"/>
    <w:rsid w:val="2892B4D1"/>
    <w:rsid w:val="28B7F79E"/>
    <w:rsid w:val="28E55D15"/>
    <w:rsid w:val="2924940D"/>
    <w:rsid w:val="294BFD16"/>
    <w:rsid w:val="29A87C2C"/>
    <w:rsid w:val="2A3A59DA"/>
    <w:rsid w:val="2A8227B2"/>
    <w:rsid w:val="2A897C55"/>
    <w:rsid w:val="2AB3E461"/>
    <w:rsid w:val="2B2FF62C"/>
    <w:rsid w:val="2B3DA52E"/>
    <w:rsid w:val="2BA244AC"/>
    <w:rsid w:val="2C1DF813"/>
    <w:rsid w:val="2C5C7CB5"/>
    <w:rsid w:val="2C80DCBC"/>
    <w:rsid w:val="2D6FADBE"/>
    <w:rsid w:val="2E799C0E"/>
    <w:rsid w:val="2ED9BE30"/>
    <w:rsid w:val="2F6D90D7"/>
    <w:rsid w:val="2F85527D"/>
    <w:rsid w:val="3003FEC7"/>
    <w:rsid w:val="303C10FD"/>
    <w:rsid w:val="30709663"/>
    <w:rsid w:val="309C8D2E"/>
    <w:rsid w:val="3119D2C1"/>
    <w:rsid w:val="3143119D"/>
    <w:rsid w:val="3169835A"/>
    <w:rsid w:val="32205BE3"/>
    <w:rsid w:val="328BB1E8"/>
    <w:rsid w:val="32FACCE2"/>
    <w:rsid w:val="330E32C8"/>
    <w:rsid w:val="33617AC9"/>
    <w:rsid w:val="33A275A7"/>
    <w:rsid w:val="33CFE143"/>
    <w:rsid w:val="33F76A15"/>
    <w:rsid w:val="34002F53"/>
    <w:rsid w:val="341B0DB0"/>
    <w:rsid w:val="34432D09"/>
    <w:rsid w:val="356B76CD"/>
    <w:rsid w:val="357E8139"/>
    <w:rsid w:val="3587CF85"/>
    <w:rsid w:val="35E1BFF1"/>
    <w:rsid w:val="3615ADDF"/>
    <w:rsid w:val="36D4CE7E"/>
    <w:rsid w:val="36EF4D51"/>
    <w:rsid w:val="379CFCAF"/>
    <w:rsid w:val="3813DA5D"/>
    <w:rsid w:val="38E7A86C"/>
    <w:rsid w:val="39297E19"/>
    <w:rsid w:val="39375905"/>
    <w:rsid w:val="3951FE66"/>
    <w:rsid w:val="395F1B0E"/>
    <w:rsid w:val="3994A297"/>
    <w:rsid w:val="39986CAE"/>
    <w:rsid w:val="39E42233"/>
    <w:rsid w:val="3A030C0C"/>
    <w:rsid w:val="3A25BF23"/>
    <w:rsid w:val="3A3A2BC0"/>
    <w:rsid w:val="3ABA33DA"/>
    <w:rsid w:val="3B32DC49"/>
    <w:rsid w:val="3B55F407"/>
    <w:rsid w:val="3BC6EC59"/>
    <w:rsid w:val="3C01EB70"/>
    <w:rsid w:val="3C0AB458"/>
    <w:rsid w:val="3C24415C"/>
    <w:rsid w:val="3C341BDD"/>
    <w:rsid w:val="3C9B2790"/>
    <w:rsid w:val="3CBB6E02"/>
    <w:rsid w:val="3CD2DA8F"/>
    <w:rsid w:val="3D028EE5"/>
    <w:rsid w:val="3D1CF0EA"/>
    <w:rsid w:val="3D258080"/>
    <w:rsid w:val="3D7F7B84"/>
    <w:rsid w:val="3D8012FC"/>
    <w:rsid w:val="3DC0AEB4"/>
    <w:rsid w:val="3DFBAFC8"/>
    <w:rsid w:val="3DFBED31"/>
    <w:rsid w:val="3E125377"/>
    <w:rsid w:val="3E6A7FAF"/>
    <w:rsid w:val="3EF49D7A"/>
    <w:rsid w:val="3FD42F83"/>
    <w:rsid w:val="409D84AA"/>
    <w:rsid w:val="40AE6171"/>
    <w:rsid w:val="40B57E17"/>
    <w:rsid w:val="41052EB0"/>
    <w:rsid w:val="410BC3F8"/>
    <w:rsid w:val="41A5122A"/>
    <w:rsid w:val="41B28801"/>
    <w:rsid w:val="424C93B3"/>
    <w:rsid w:val="426A949A"/>
    <w:rsid w:val="42A0FF11"/>
    <w:rsid w:val="42C57890"/>
    <w:rsid w:val="4305AD6A"/>
    <w:rsid w:val="431941DE"/>
    <w:rsid w:val="435C7265"/>
    <w:rsid w:val="43BB9868"/>
    <w:rsid w:val="4426DD1F"/>
    <w:rsid w:val="4537DCE0"/>
    <w:rsid w:val="455736F3"/>
    <w:rsid w:val="456556E6"/>
    <w:rsid w:val="45B18C06"/>
    <w:rsid w:val="45BE3EE9"/>
    <w:rsid w:val="45F853F5"/>
    <w:rsid w:val="46202E3F"/>
    <w:rsid w:val="4647B14D"/>
    <w:rsid w:val="4678E7F4"/>
    <w:rsid w:val="47258716"/>
    <w:rsid w:val="47E074D0"/>
    <w:rsid w:val="485135D9"/>
    <w:rsid w:val="488EA4E4"/>
    <w:rsid w:val="48B4B1FA"/>
    <w:rsid w:val="48BB0AEE"/>
    <w:rsid w:val="49214DDF"/>
    <w:rsid w:val="49CF50BF"/>
    <w:rsid w:val="49E40D3F"/>
    <w:rsid w:val="4A36F557"/>
    <w:rsid w:val="4A598319"/>
    <w:rsid w:val="4B2AC3E7"/>
    <w:rsid w:val="4C150CEF"/>
    <w:rsid w:val="4C586308"/>
    <w:rsid w:val="4CB20AF4"/>
    <w:rsid w:val="4CD2C326"/>
    <w:rsid w:val="4D39D5EE"/>
    <w:rsid w:val="4DDAF04C"/>
    <w:rsid w:val="4DF0FC60"/>
    <w:rsid w:val="4E59C976"/>
    <w:rsid w:val="4EAC362C"/>
    <w:rsid w:val="4F43DBC3"/>
    <w:rsid w:val="4F55471E"/>
    <w:rsid w:val="4F70D6F8"/>
    <w:rsid w:val="502C4A4C"/>
    <w:rsid w:val="506C54A0"/>
    <w:rsid w:val="50C68275"/>
    <w:rsid w:val="51386B53"/>
    <w:rsid w:val="51B634EB"/>
    <w:rsid w:val="5201993C"/>
    <w:rsid w:val="520EB0C6"/>
    <w:rsid w:val="52166A80"/>
    <w:rsid w:val="522F8AAF"/>
    <w:rsid w:val="52FB0F47"/>
    <w:rsid w:val="53658A38"/>
    <w:rsid w:val="53BF47D3"/>
    <w:rsid w:val="5414236B"/>
    <w:rsid w:val="5485E50B"/>
    <w:rsid w:val="549A46B4"/>
    <w:rsid w:val="54C83AEE"/>
    <w:rsid w:val="54F05198"/>
    <w:rsid w:val="54F92BB9"/>
    <w:rsid w:val="5501F6E3"/>
    <w:rsid w:val="5515E14A"/>
    <w:rsid w:val="551BCA40"/>
    <w:rsid w:val="556D27EC"/>
    <w:rsid w:val="561E83A6"/>
    <w:rsid w:val="5665D77A"/>
    <w:rsid w:val="56C85FFB"/>
    <w:rsid w:val="57A6EE21"/>
    <w:rsid w:val="58414884"/>
    <w:rsid w:val="584E597F"/>
    <w:rsid w:val="58E0FE31"/>
    <w:rsid w:val="58F63FAF"/>
    <w:rsid w:val="58FCF2B2"/>
    <w:rsid w:val="590D7F9F"/>
    <w:rsid w:val="59503AB3"/>
    <w:rsid w:val="59614424"/>
    <w:rsid w:val="59639F9E"/>
    <w:rsid w:val="59911C96"/>
    <w:rsid w:val="59AD18AC"/>
    <w:rsid w:val="59E2AC94"/>
    <w:rsid w:val="5B1EDE05"/>
    <w:rsid w:val="5BA71B2C"/>
    <w:rsid w:val="5BEA721A"/>
    <w:rsid w:val="5D2F46D3"/>
    <w:rsid w:val="5D60DE10"/>
    <w:rsid w:val="5D686C27"/>
    <w:rsid w:val="5DAB2108"/>
    <w:rsid w:val="5E0A470B"/>
    <w:rsid w:val="5EAD023C"/>
    <w:rsid w:val="5ED2DC81"/>
    <w:rsid w:val="5ED63680"/>
    <w:rsid w:val="5EE56E81"/>
    <w:rsid w:val="5EEF2C0C"/>
    <w:rsid w:val="5F0F9280"/>
    <w:rsid w:val="5F4036EC"/>
    <w:rsid w:val="5FCCF77C"/>
    <w:rsid w:val="60257D76"/>
    <w:rsid w:val="60E2F49B"/>
    <w:rsid w:val="61ED1C69"/>
    <w:rsid w:val="61FD3453"/>
    <w:rsid w:val="6213FE60"/>
    <w:rsid w:val="6215C3CD"/>
    <w:rsid w:val="627B9DCE"/>
    <w:rsid w:val="63478D43"/>
    <w:rsid w:val="634C8FE5"/>
    <w:rsid w:val="638D8051"/>
    <w:rsid w:val="63E42D4A"/>
    <w:rsid w:val="64450329"/>
    <w:rsid w:val="64F39C5C"/>
    <w:rsid w:val="6539C140"/>
    <w:rsid w:val="654DFD72"/>
    <w:rsid w:val="65511B10"/>
    <w:rsid w:val="65589D84"/>
    <w:rsid w:val="65D4C2B7"/>
    <w:rsid w:val="65F5A4CE"/>
    <w:rsid w:val="6636F625"/>
    <w:rsid w:val="66741B2C"/>
    <w:rsid w:val="67243F63"/>
    <w:rsid w:val="67F18CB9"/>
    <w:rsid w:val="67F266F0"/>
    <w:rsid w:val="682D028B"/>
    <w:rsid w:val="686481EE"/>
    <w:rsid w:val="689F3465"/>
    <w:rsid w:val="68A28B81"/>
    <w:rsid w:val="6A084638"/>
    <w:rsid w:val="6A25CBDC"/>
    <w:rsid w:val="6AC59A43"/>
    <w:rsid w:val="6AD499E4"/>
    <w:rsid w:val="6B9CE854"/>
    <w:rsid w:val="6BBD3EF6"/>
    <w:rsid w:val="6C54ECBE"/>
    <w:rsid w:val="6CDB30E1"/>
    <w:rsid w:val="6D20BF48"/>
    <w:rsid w:val="6D24BCE4"/>
    <w:rsid w:val="6D89A346"/>
    <w:rsid w:val="6D9A6E6E"/>
    <w:rsid w:val="6E5FDCB6"/>
    <w:rsid w:val="6E68918A"/>
    <w:rsid w:val="6EDEDE19"/>
    <w:rsid w:val="6F012C89"/>
    <w:rsid w:val="6F2573A7"/>
    <w:rsid w:val="6F78A50D"/>
    <w:rsid w:val="6F8FA25B"/>
    <w:rsid w:val="6F91AC35"/>
    <w:rsid w:val="6FA369AD"/>
    <w:rsid w:val="6FF39ADF"/>
    <w:rsid w:val="70010EBE"/>
    <w:rsid w:val="708F80B9"/>
    <w:rsid w:val="70E87F9E"/>
    <w:rsid w:val="713199DA"/>
    <w:rsid w:val="71E68C01"/>
    <w:rsid w:val="7213581D"/>
    <w:rsid w:val="725CE128"/>
    <w:rsid w:val="72CA6A4B"/>
    <w:rsid w:val="73138F1F"/>
    <w:rsid w:val="7315C5C1"/>
    <w:rsid w:val="73BC720A"/>
    <w:rsid w:val="73EB3558"/>
    <w:rsid w:val="73F93DDE"/>
    <w:rsid w:val="74683BD0"/>
    <w:rsid w:val="748E18C2"/>
    <w:rsid w:val="758C628E"/>
    <w:rsid w:val="75BDE506"/>
    <w:rsid w:val="770B04E6"/>
    <w:rsid w:val="77467AB8"/>
    <w:rsid w:val="77E9CD61"/>
    <w:rsid w:val="78267272"/>
    <w:rsid w:val="78D1DF2B"/>
    <w:rsid w:val="78DACDCD"/>
    <w:rsid w:val="78E41181"/>
    <w:rsid w:val="78F9BAEB"/>
    <w:rsid w:val="7984970B"/>
    <w:rsid w:val="79BD0048"/>
    <w:rsid w:val="79EB9DA8"/>
    <w:rsid w:val="79EC4BA9"/>
    <w:rsid w:val="79F6C8E5"/>
    <w:rsid w:val="7A14E875"/>
    <w:rsid w:val="7A762334"/>
    <w:rsid w:val="7A824A5A"/>
    <w:rsid w:val="7AE164CA"/>
    <w:rsid w:val="7B0942E0"/>
    <w:rsid w:val="7C307618"/>
    <w:rsid w:val="7C361BF4"/>
    <w:rsid w:val="7C37D4A6"/>
    <w:rsid w:val="7C533799"/>
    <w:rsid w:val="7C5BAAB6"/>
    <w:rsid w:val="7C5BEE6D"/>
    <w:rsid w:val="7C92C96B"/>
    <w:rsid w:val="7D21F3CB"/>
    <w:rsid w:val="7D9DD16A"/>
    <w:rsid w:val="7DB95BA3"/>
    <w:rsid w:val="7E3F8C17"/>
    <w:rsid w:val="7E438E1A"/>
    <w:rsid w:val="7E554103"/>
    <w:rsid w:val="7E5D79FB"/>
    <w:rsid w:val="7ECAA939"/>
    <w:rsid w:val="7EE19BFD"/>
    <w:rsid w:val="7F145063"/>
    <w:rsid w:val="7F66C383"/>
    <w:rsid w:val="7FFB90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CA33B"/>
  <w15:docId w15:val="{B8AFEBE9-7BA9-44FE-A56B-37772207E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715"/>
    <w:pPr>
      <w:spacing w:after="57"/>
      <w:jc w:val="both"/>
    </w:pPr>
    <w:rPr>
      <w:rFonts w:ascii="Arial" w:hAnsi="Arial"/>
      <w:sz w:val="22"/>
      <w:szCs w:val="22"/>
    </w:rPr>
  </w:style>
  <w:style w:type="paragraph" w:styleId="Titre1">
    <w:name w:val="heading 1"/>
    <w:basedOn w:val="Normal"/>
    <w:next w:val="Normal"/>
    <w:link w:val="Titre1Car1"/>
    <w:qFormat/>
    <w:rsid w:val="00992884"/>
    <w:pPr>
      <w:keepNext/>
      <w:keepLines/>
      <w:spacing w:before="120" w:after="0"/>
      <w:outlineLvl w:val="0"/>
    </w:pPr>
    <w:rPr>
      <w:rFonts w:ascii="Cambria" w:hAnsi="Cambria"/>
      <w:b/>
      <w:bCs/>
      <w:sz w:val="28"/>
      <w:szCs w:val="28"/>
    </w:rPr>
  </w:style>
  <w:style w:type="paragraph" w:styleId="Titre2">
    <w:name w:val="heading 2"/>
    <w:basedOn w:val="Normal"/>
    <w:link w:val="Titre2Car1"/>
    <w:uiPriority w:val="9"/>
    <w:qFormat/>
    <w:rsid w:val="003B4B9D"/>
    <w:pPr>
      <w:spacing w:before="160" w:after="160"/>
      <w:outlineLvl w:val="1"/>
    </w:pPr>
    <w:rPr>
      <w:rFonts w:asciiTheme="majorHAnsi" w:eastAsia="Times New Roman" w:hAnsiTheme="majorHAnsi"/>
      <w:b/>
      <w:bCs/>
      <w:szCs w:val="36"/>
    </w:rPr>
  </w:style>
  <w:style w:type="paragraph" w:styleId="Titre3">
    <w:name w:val="heading 3"/>
    <w:basedOn w:val="Normal"/>
    <w:next w:val="Normal"/>
    <w:link w:val="Titre3Car1"/>
    <w:qFormat/>
    <w:rsid w:val="00ED7715"/>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ED7715"/>
    <w:pPr>
      <w:keepNext/>
      <w:keepLines/>
      <w:spacing w:before="320" w:after="200"/>
      <w:outlineLvl w:val="3"/>
    </w:pPr>
    <w:rPr>
      <w:rFonts w:eastAsia="Arial" w:cs="Arial"/>
      <w:b/>
      <w:bCs/>
      <w:sz w:val="26"/>
      <w:szCs w:val="26"/>
    </w:rPr>
  </w:style>
  <w:style w:type="paragraph" w:styleId="Titre5">
    <w:name w:val="heading 5"/>
    <w:basedOn w:val="Normal"/>
    <w:next w:val="Normal"/>
    <w:link w:val="Titre5Car1"/>
    <w:qFormat/>
    <w:rsid w:val="00ED7715"/>
    <w:pPr>
      <w:spacing w:before="240" w:after="60"/>
      <w:outlineLvl w:val="4"/>
    </w:pPr>
    <w:rPr>
      <w:rFonts w:eastAsia="Times New Roman"/>
      <w:b/>
      <w:bCs/>
      <w:i/>
      <w:iCs/>
      <w:sz w:val="26"/>
      <w:szCs w:val="26"/>
    </w:rPr>
  </w:style>
  <w:style w:type="paragraph" w:styleId="Titre6">
    <w:name w:val="heading 6"/>
    <w:basedOn w:val="Normal"/>
    <w:next w:val="Normal"/>
    <w:link w:val="Titre6Car"/>
    <w:uiPriority w:val="9"/>
    <w:unhideWhenUsed/>
    <w:qFormat/>
    <w:rsid w:val="00ED7715"/>
    <w:pPr>
      <w:keepNext/>
      <w:keepLines/>
      <w:spacing w:before="320" w:after="200"/>
      <w:outlineLvl w:val="5"/>
    </w:pPr>
    <w:rPr>
      <w:rFonts w:eastAsia="Arial" w:cs="Arial"/>
      <w:b/>
      <w:bCs/>
    </w:rPr>
  </w:style>
  <w:style w:type="paragraph" w:styleId="Titre7">
    <w:name w:val="heading 7"/>
    <w:basedOn w:val="Normal"/>
    <w:next w:val="Normal"/>
    <w:link w:val="Titre7Car"/>
    <w:uiPriority w:val="9"/>
    <w:unhideWhenUsed/>
    <w:qFormat/>
    <w:rsid w:val="00ED7715"/>
    <w:pPr>
      <w:keepNext/>
      <w:keepLines/>
      <w:spacing w:before="320" w:after="200"/>
      <w:outlineLvl w:val="6"/>
    </w:pPr>
    <w:rPr>
      <w:rFonts w:eastAsia="Arial" w:cs="Arial"/>
      <w:b/>
      <w:bCs/>
      <w:i/>
      <w:iCs/>
    </w:rPr>
  </w:style>
  <w:style w:type="paragraph" w:styleId="Titre8">
    <w:name w:val="heading 8"/>
    <w:basedOn w:val="Normal"/>
    <w:next w:val="Normal"/>
    <w:link w:val="Titre8Car"/>
    <w:uiPriority w:val="9"/>
    <w:unhideWhenUsed/>
    <w:qFormat/>
    <w:rsid w:val="00ED7715"/>
    <w:pPr>
      <w:keepNext/>
      <w:keepLines/>
      <w:spacing w:before="320" w:after="200"/>
      <w:outlineLvl w:val="7"/>
    </w:pPr>
    <w:rPr>
      <w:rFonts w:eastAsia="Arial" w:cs="Arial"/>
      <w:i/>
      <w:iCs/>
    </w:rPr>
  </w:style>
  <w:style w:type="paragraph" w:styleId="Titre9">
    <w:name w:val="heading 9"/>
    <w:basedOn w:val="Normal"/>
    <w:next w:val="Normal"/>
    <w:link w:val="Titre9Car"/>
    <w:uiPriority w:val="9"/>
    <w:unhideWhenUsed/>
    <w:qFormat/>
    <w:rsid w:val="00ED7715"/>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basedOn w:val="Policepardfaut"/>
    <w:link w:val="Titre1"/>
    <w:rsid w:val="00ED7715"/>
    <w:rPr>
      <w:rFonts w:ascii="Cambria" w:hAnsi="Cambria"/>
      <w:b/>
      <w:bCs/>
      <w:sz w:val="28"/>
      <w:szCs w:val="28"/>
    </w:rPr>
  </w:style>
  <w:style w:type="character" w:customStyle="1" w:styleId="Titre2Car1">
    <w:name w:val="Titre 2 Car1"/>
    <w:basedOn w:val="Policepardfaut"/>
    <w:link w:val="Titre2"/>
    <w:uiPriority w:val="9"/>
    <w:rsid w:val="00ED7715"/>
    <w:rPr>
      <w:rFonts w:asciiTheme="majorHAnsi" w:eastAsia="Times New Roman" w:hAnsiTheme="majorHAnsi"/>
      <w:b/>
      <w:bCs/>
      <w:sz w:val="22"/>
      <w:szCs w:val="36"/>
    </w:rPr>
  </w:style>
  <w:style w:type="character" w:customStyle="1" w:styleId="Titre3Car1">
    <w:name w:val="Titre 3 Car1"/>
    <w:basedOn w:val="Policepardfaut"/>
    <w:link w:val="Titre3"/>
    <w:uiPriority w:val="9"/>
    <w:rsid w:val="00ED7715"/>
    <w:rPr>
      <w:rFonts w:ascii="Arial" w:eastAsia="Arial" w:hAnsi="Arial" w:cs="Arial"/>
      <w:sz w:val="30"/>
      <w:szCs w:val="30"/>
    </w:rPr>
  </w:style>
  <w:style w:type="character" w:customStyle="1" w:styleId="Titre4Car">
    <w:name w:val="Titre 4 Car"/>
    <w:basedOn w:val="Policepardfaut"/>
    <w:link w:val="Titre4"/>
    <w:uiPriority w:val="9"/>
    <w:rsid w:val="00ED7715"/>
    <w:rPr>
      <w:rFonts w:ascii="Arial" w:eastAsia="Arial" w:hAnsi="Arial" w:cs="Arial"/>
      <w:b/>
      <w:bCs/>
      <w:sz w:val="26"/>
      <w:szCs w:val="26"/>
    </w:rPr>
  </w:style>
  <w:style w:type="character" w:customStyle="1" w:styleId="Titre5Car1">
    <w:name w:val="Titre 5 Car1"/>
    <w:basedOn w:val="Policepardfaut"/>
    <w:link w:val="Titre5"/>
    <w:uiPriority w:val="9"/>
    <w:rsid w:val="00ED7715"/>
    <w:rPr>
      <w:rFonts w:ascii="Arial" w:eastAsia="Arial" w:hAnsi="Arial" w:cs="Arial"/>
      <w:b/>
      <w:bCs/>
      <w:sz w:val="24"/>
      <w:szCs w:val="24"/>
    </w:rPr>
  </w:style>
  <w:style w:type="character" w:customStyle="1" w:styleId="Titre6Car">
    <w:name w:val="Titre 6 Car"/>
    <w:basedOn w:val="Policepardfaut"/>
    <w:link w:val="Titre6"/>
    <w:uiPriority w:val="9"/>
    <w:rsid w:val="00ED7715"/>
    <w:rPr>
      <w:rFonts w:ascii="Arial" w:eastAsia="Arial" w:hAnsi="Arial" w:cs="Arial"/>
      <w:b/>
      <w:bCs/>
      <w:sz w:val="22"/>
      <w:szCs w:val="22"/>
    </w:rPr>
  </w:style>
  <w:style w:type="character" w:customStyle="1" w:styleId="Titre7Car">
    <w:name w:val="Titre 7 Car"/>
    <w:basedOn w:val="Policepardfaut"/>
    <w:link w:val="Titre7"/>
    <w:uiPriority w:val="9"/>
    <w:rsid w:val="00ED7715"/>
    <w:rPr>
      <w:rFonts w:ascii="Arial" w:eastAsia="Arial" w:hAnsi="Arial" w:cs="Arial"/>
      <w:b/>
      <w:bCs/>
      <w:i/>
      <w:iCs/>
      <w:sz w:val="22"/>
      <w:szCs w:val="22"/>
    </w:rPr>
  </w:style>
  <w:style w:type="character" w:customStyle="1" w:styleId="Titre8Car">
    <w:name w:val="Titre 8 Car"/>
    <w:basedOn w:val="Policepardfaut"/>
    <w:link w:val="Titre8"/>
    <w:uiPriority w:val="9"/>
    <w:rsid w:val="00ED7715"/>
    <w:rPr>
      <w:rFonts w:ascii="Arial" w:eastAsia="Arial" w:hAnsi="Arial" w:cs="Arial"/>
      <w:i/>
      <w:iCs/>
      <w:sz w:val="22"/>
      <w:szCs w:val="22"/>
    </w:rPr>
  </w:style>
  <w:style w:type="character" w:customStyle="1" w:styleId="Titre9Car">
    <w:name w:val="Titre 9 Car"/>
    <w:basedOn w:val="Policepardfaut"/>
    <w:link w:val="Titre9"/>
    <w:uiPriority w:val="9"/>
    <w:rsid w:val="00ED7715"/>
    <w:rPr>
      <w:rFonts w:ascii="Arial" w:eastAsia="Arial" w:hAnsi="Arial" w:cs="Arial"/>
      <w:i/>
      <w:iCs/>
      <w:sz w:val="21"/>
      <w:szCs w:val="21"/>
    </w:rPr>
  </w:style>
  <w:style w:type="paragraph" w:styleId="Sansinterligne">
    <w:name w:val="No Spacing"/>
    <w:uiPriority w:val="1"/>
    <w:qFormat/>
    <w:rsid w:val="00ED7715"/>
  </w:style>
  <w:style w:type="paragraph" w:styleId="Titre">
    <w:name w:val="Title"/>
    <w:basedOn w:val="Normal"/>
    <w:next w:val="Corpsdetexte"/>
    <w:link w:val="TitreCar"/>
    <w:qFormat/>
    <w:rsid w:val="00ED7715"/>
    <w:pPr>
      <w:keepNext/>
      <w:spacing w:before="240" w:after="120"/>
    </w:pPr>
    <w:rPr>
      <w:rFonts w:eastAsia="bitstream vera sans" w:cs="bitstream vera sans"/>
      <w:sz w:val="28"/>
      <w:szCs w:val="28"/>
    </w:rPr>
  </w:style>
  <w:style w:type="paragraph" w:styleId="Corpsdetexte">
    <w:name w:val="Body Text"/>
    <w:basedOn w:val="Normal"/>
    <w:rsid w:val="00ED7715"/>
    <w:pPr>
      <w:spacing w:after="120"/>
    </w:pPr>
  </w:style>
  <w:style w:type="character" w:customStyle="1" w:styleId="TitreCar">
    <w:name w:val="Titre Car"/>
    <w:basedOn w:val="Policepardfaut"/>
    <w:link w:val="Titre"/>
    <w:uiPriority w:val="10"/>
    <w:rsid w:val="00ED7715"/>
    <w:rPr>
      <w:sz w:val="48"/>
      <w:szCs w:val="48"/>
    </w:rPr>
  </w:style>
  <w:style w:type="character" w:customStyle="1" w:styleId="Sous-titreCar">
    <w:name w:val="Sous-titre Car"/>
    <w:basedOn w:val="Policepardfaut"/>
    <w:link w:val="Sous-titre"/>
    <w:uiPriority w:val="11"/>
    <w:rsid w:val="00ED7715"/>
    <w:rPr>
      <w:sz w:val="24"/>
      <w:szCs w:val="24"/>
    </w:rPr>
  </w:style>
  <w:style w:type="paragraph" w:styleId="Sous-titre">
    <w:name w:val="Subtitle"/>
    <w:basedOn w:val="Titre"/>
    <w:next w:val="Corpsdetexte"/>
    <w:link w:val="Sous-titreCar"/>
    <w:qFormat/>
    <w:rsid w:val="00ED7715"/>
    <w:pPr>
      <w:spacing w:before="60"/>
      <w:jc w:val="center"/>
    </w:pPr>
    <w:rPr>
      <w:sz w:val="36"/>
      <w:szCs w:val="36"/>
    </w:rPr>
  </w:style>
  <w:style w:type="paragraph" w:styleId="Citation">
    <w:name w:val="Quote"/>
    <w:basedOn w:val="Normal"/>
    <w:next w:val="Normal"/>
    <w:link w:val="CitationCar"/>
    <w:uiPriority w:val="29"/>
    <w:qFormat/>
    <w:rsid w:val="00ED7715"/>
    <w:pPr>
      <w:ind w:left="720" w:right="720"/>
    </w:pPr>
    <w:rPr>
      <w:i/>
    </w:rPr>
  </w:style>
  <w:style w:type="character" w:customStyle="1" w:styleId="CitationCar">
    <w:name w:val="Citation Car"/>
    <w:link w:val="Citation"/>
    <w:uiPriority w:val="29"/>
    <w:rsid w:val="00ED7715"/>
    <w:rPr>
      <w:i/>
    </w:rPr>
  </w:style>
  <w:style w:type="paragraph" w:styleId="Citationintense">
    <w:name w:val="Intense Quote"/>
    <w:basedOn w:val="Normal"/>
    <w:next w:val="Normal"/>
    <w:link w:val="CitationintenseCar"/>
    <w:uiPriority w:val="30"/>
    <w:qFormat/>
    <w:rsid w:val="00ED77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sid w:val="00ED7715"/>
    <w:rPr>
      <w:i/>
    </w:rPr>
  </w:style>
  <w:style w:type="character" w:customStyle="1" w:styleId="En-tteCar1">
    <w:name w:val="En-tête Car1"/>
    <w:basedOn w:val="Policepardfaut"/>
    <w:link w:val="En-tte"/>
    <w:uiPriority w:val="99"/>
    <w:rsid w:val="00ED7715"/>
  </w:style>
  <w:style w:type="paragraph" w:styleId="En-tte">
    <w:name w:val="header"/>
    <w:basedOn w:val="Normal"/>
    <w:link w:val="En-tteCar1"/>
    <w:rsid w:val="00ED7715"/>
    <w:pPr>
      <w:tabs>
        <w:tab w:val="center" w:pos="4536"/>
        <w:tab w:val="right" w:pos="9072"/>
      </w:tabs>
    </w:pPr>
  </w:style>
  <w:style w:type="character" w:customStyle="1" w:styleId="FooterChar">
    <w:name w:val="Footer Char"/>
    <w:basedOn w:val="Policepardfaut"/>
    <w:uiPriority w:val="99"/>
    <w:rsid w:val="00ED7715"/>
  </w:style>
  <w:style w:type="character" w:customStyle="1" w:styleId="PieddepageCar1">
    <w:name w:val="Pied de page Car1"/>
    <w:link w:val="Pieddepage"/>
    <w:uiPriority w:val="99"/>
    <w:rsid w:val="00ED7715"/>
  </w:style>
  <w:style w:type="paragraph" w:styleId="Pieddepage">
    <w:name w:val="footer"/>
    <w:basedOn w:val="Normal"/>
    <w:link w:val="PieddepageCar1"/>
    <w:rsid w:val="00ED7715"/>
    <w:pPr>
      <w:tabs>
        <w:tab w:val="center" w:pos="4536"/>
        <w:tab w:val="right" w:pos="9072"/>
      </w:tabs>
    </w:pPr>
  </w:style>
  <w:style w:type="table" w:styleId="Grilledutableau">
    <w:name w:val="Table Grid"/>
    <w:uiPriority w:val="59"/>
    <w:rsid w:val="00ED77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ausimple11">
    <w:name w:val="Tableau simple 11"/>
    <w:uiPriority w:val="59"/>
    <w:rsid w:val="00ED771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uiPriority w:val="59"/>
    <w:rsid w:val="00ED7715"/>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uiPriority w:val="99"/>
    <w:rsid w:val="00ED7715"/>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uiPriority w:val="99"/>
    <w:rsid w:val="00ED7715"/>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uiPriority w:val="99"/>
    <w:rsid w:val="00ED7715"/>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uiPriority w:val="99"/>
    <w:rsid w:val="00ED7715"/>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TableauGrille21">
    <w:name w:val="Tableau Grille 21"/>
    <w:uiPriority w:val="99"/>
    <w:rsid w:val="00ED771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TableauGrille31">
    <w:name w:val="Tableau Grille 31"/>
    <w:uiPriority w:val="99"/>
    <w:rsid w:val="00ED771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TableauGrille41">
    <w:name w:val="Tableau Grille 41"/>
    <w:uiPriority w:val="59"/>
    <w:rsid w:val="00ED7715"/>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TableauGrille5Fonc1">
    <w:name w:val="Tableau Grille 5 Foncé1"/>
    <w:uiPriority w:val="99"/>
    <w:rsid w:val="00ED771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TableauGrille5Fonc-Accentuation11">
    <w:name w:val="Tableau Grille 5 Foncé - Accentuation 11"/>
    <w:uiPriority w:val="99"/>
    <w:rsid w:val="00ED771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TableauGrille5Fonc-Accentuation41">
    <w:name w:val="Tableau Grille 5 Foncé - Accentuation 41"/>
    <w:uiPriority w:val="99"/>
    <w:rsid w:val="00ED771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TableauGrille6Couleur1">
    <w:name w:val="Tableau Grille 6 Couleur1"/>
    <w:uiPriority w:val="99"/>
    <w:rsid w:val="00ED7715"/>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TableauGrille7Couleur1">
    <w:name w:val="Tableau Grille 7 Couleur1"/>
    <w:uiPriority w:val="99"/>
    <w:rsid w:val="00ED7715"/>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TableauListe1Clair1">
    <w:name w:val="Tableau Liste 1 Clair1"/>
    <w:uiPriority w:val="99"/>
    <w:rsid w:val="00ED7715"/>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TableauListe21">
    <w:name w:val="Tableau Liste 21"/>
    <w:uiPriority w:val="99"/>
    <w:rsid w:val="00ED7715"/>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TableauListe31">
    <w:name w:val="Tableau Liste 31"/>
    <w:uiPriority w:val="99"/>
    <w:rsid w:val="00ED771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TableauListe41">
    <w:name w:val="Tableau Liste 41"/>
    <w:uiPriority w:val="99"/>
    <w:rsid w:val="00ED771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TableauListe5Fonc1">
    <w:name w:val="Tableau Liste 5 Foncé1"/>
    <w:uiPriority w:val="99"/>
    <w:rsid w:val="00ED7715"/>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TableauListe6Couleur1">
    <w:name w:val="Tableau Liste 6 Couleur1"/>
    <w:uiPriority w:val="99"/>
    <w:rsid w:val="00ED771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TableauListe7Couleur1">
    <w:name w:val="Tableau Liste 7 Couleur1"/>
    <w:uiPriority w:val="99"/>
    <w:rsid w:val="00ED7715"/>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uiPriority w:val="99"/>
    <w:rsid w:val="00ED7715"/>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D7715"/>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D7715"/>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D7715"/>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D7715"/>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D7715"/>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D7715"/>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D7715"/>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D7715"/>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D7715"/>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D7715"/>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D7715"/>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D7715"/>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D7715"/>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D7715"/>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D7715"/>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D7715"/>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D7715"/>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D7715"/>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D7715"/>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D7715"/>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sid w:val="00ED7715"/>
    <w:rPr>
      <w:color w:val="0000FF" w:themeColor="hyperlink"/>
      <w:u w:val="single"/>
    </w:rPr>
  </w:style>
  <w:style w:type="paragraph" w:styleId="Notedebasdepage">
    <w:name w:val="footnote text"/>
    <w:basedOn w:val="Normal"/>
    <w:link w:val="NotedebasdepageCar"/>
    <w:uiPriority w:val="99"/>
    <w:semiHidden/>
    <w:unhideWhenUsed/>
    <w:rsid w:val="00ED7715"/>
    <w:pPr>
      <w:spacing w:after="40"/>
    </w:pPr>
    <w:rPr>
      <w:sz w:val="18"/>
    </w:rPr>
  </w:style>
  <w:style w:type="character" w:customStyle="1" w:styleId="NotedebasdepageCar">
    <w:name w:val="Note de bas de page Car"/>
    <w:link w:val="Notedebasdepage"/>
    <w:uiPriority w:val="99"/>
    <w:rsid w:val="00ED7715"/>
    <w:rPr>
      <w:sz w:val="18"/>
    </w:rPr>
  </w:style>
  <w:style w:type="character" w:styleId="Appelnotedebasdep">
    <w:name w:val="footnote reference"/>
    <w:basedOn w:val="Policepardfaut"/>
    <w:uiPriority w:val="99"/>
    <w:unhideWhenUsed/>
    <w:rsid w:val="00ED7715"/>
    <w:rPr>
      <w:vertAlign w:val="superscript"/>
    </w:rPr>
  </w:style>
  <w:style w:type="paragraph" w:styleId="Notedefin">
    <w:name w:val="endnote text"/>
    <w:basedOn w:val="Normal"/>
    <w:link w:val="NotedefinCar"/>
    <w:uiPriority w:val="99"/>
    <w:semiHidden/>
    <w:unhideWhenUsed/>
    <w:rsid w:val="00ED7715"/>
    <w:pPr>
      <w:spacing w:after="0"/>
    </w:pPr>
    <w:rPr>
      <w:sz w:val="20"/>
    </w:rPr>
  </w:style>
  <w:style w:type="character" w:customStyle="1" w:styleId="NotedefinCar">
    <w:name w:val="Note de fin Car"/>
    <w:link w:val="Notedefin"/>
    <w:uiPriority w:val="99"/>
    <w:rsid w:val="00ED7715"/>
    <w:rPr>
      <w:sz w:val="20"/>
    </w:rPr>
  </w:style>
  <w:style w:type="character" w:styleId="Appeldenotedefin">
    <w:name w:val="endnote reference"/>
    <w:basedOn w:val="Policepardfaut"/>
    <w:uiPriority w:val="99"/>
    <w:semiHidden/>
    <w:unhideWhenUsed/>
    <w:rsid w:val="00ED7715"/>
    <w:rPr>
      <w:vertAlign w:val="superscript"/>
    </w:rPr>
  </w:style>
  <w:style w:type="paragraph" w:styleId="TM4">
    <w:name w:val="toc 4"/>
    <w:basedOn w:val="Normal"/>
    <w:next w:val="Normal"/>
    <w:uiPriority w:val="39"/>
    <w:unhideWhenUsed/>
    <w:rsid w:val="00ED7715"/>
    <w:pPr>
      <w:ind w:left="850"/>
    </w:pPr>
  </w:style>
  <w:style w:type="paragraph" w:styleId="TM5">
    <w:name w:val="toc 5"/>
    <w:basedOn w:val="Normal"/>
    <w:next w:val="Normal"/>
    <w:uiPriority w:val="39"/>
    <w:unhideWhenUsed/>
    <w:rsid w:val="00ED7715"/>
    <w:pPr>
      <w:ind w:left="1134"/>
    </w:pPr>
  </w:style>
  <w:style w:type="paragraph" w:styleId="TM6">
    <w:name w:val="toc 6"/>
    <w:basedOn w:val="Normal"/>
    <w:next w:val="Normal"/>
    <w:uiPriority w:val="39"/>
    <w:unhideWhenUsed/>
    <w:rsid w:val="00ED7715"/>
    <w:pPr>
      <w:ind w:left="1417"/>
    </w:pPr>
  </w:style>
  <w:style w:type="paragraph" w:styleId="TM7">
    <w:name w:val="toc 7"/>
    <w:basedOn w:val="Normal"/>
    <w:next w:val="Normal"/>
    <w:uiPriority w:val="39"/>
    <w:unhideWhenUsed/>
    <w:rsid w:val="00ED7715"/>
    <w:pPr>
      <w:ind w:left="1701"/>
    </w:pPr>
  </w:style>
  <w:style w:type="paragraph" w:styleId="TM8">
    <w:name w:val="toc 8"/>
    <w:basedOn w:val="Normal"/>
    <w:next w:val="Normal"/>
    <w:uiPriority w:val="39"/>
    <w:unhideWhenUsed/>
    <w:rsid w:val="00ED7715"/>
    <w:pPr>
      <w:ind w:left="1984"/>
    </w:pPr>
  </w:style>
  <w:style w:type="paragraph" w:styleId="TM9">
    <w:name w:val="toc 9"/>
    <w:basedOn w:val="Normal"/>
    <w:next w:val="Normal"/>
    <w:uiPriority w:val="39"/>
    <w:unhideWhenUsed/>
    <w:rsid w:val="00ED7715"/>
    <w:pPr>
      <w:ind w:left="2268"/>
    </w:pPr>
  </w:style>
  <w:style w:type="paragraph" w:styleId="Tabledesillustrations">
    <w:name w:val="table of figures"/>
    <w:basedOn w:val="Normal"/>
    <w:next w:val="Normal"/>
    <w:uiPriority w:val="99"/>
    <w:unhideWhenUsed/>
    <w:rsid w:val="00ED7715"/>
    <w:pPr>
      <w:spacing w:after="0"/>
    </w:pPr>
  </w:style>
  <w:style w:type="character" w:customStyle="1" w:styleId="En-tteCar">
    <w:name w:val="En-tête Car"/>
    <w:qFormat/>
    <w:rsid w:val="00ED7715"/>
    <w:rPr>
      <w:sz w:val="22"/>
      <w:szCs w:val="22"/>
    </w:rPr>
  </w:style>
  <w:style w:type="character" w:customStyle="1" w:styleId="PieddepageCar">
    <w:name w:val="Pied de page Car"/>
    <w:qFormat/>
    <w:rsid w:val="00ED7715"/>
    <w:rPr>
      <w:sz w:val="22"/>
      <w:szCs w:val="22"/>
    </w:rPr>
  </w:style>
  <w:style w:type="character" w:customStyle="1" w:styleId="Titre2Car">
    <w:name w:val="Titre 2 Car"/>
    <w:uiPriority w:val="9"/>
    <w:qFormat/>
    <w:rsid w:val="00ED7715"/>
    <w:rPr>
      <w:rFonts w:ascii="Times New Roman" w:eastAsia="Times New Roman" w:hAnsi="Times New Roman"/>
      <w:b/>
      <w:bCs/>
      <w:sz w:val="36"/>
      <w:szCs w:val="36"/>
    </w:rPr>
  </w:style>
  <w:style w:type="character" w:customStyle="1" w:styleId="mw-headline">
    <w:name w:val="mw-headline"/>
    <w:qFormat/>
    <w:rsid w:val="00ED7715"/>
  </w:style>
  <w:style w:type="character" w:customStyle="1" w:styleId="Titre3Car">
    <w:name w:val="Titre 3 Car"/>
    <w:qFormat/>
    <w:rsid w:val="00ED7715"/>
    <w:rPr>
      <w:rFonts w:ascii="Cambria" w:eastAsia="Times New Roman" w:hAnsi="Cambria" w:cs="Times New Roman"/>
      <w:b/>
      <w:bCs/>
      <w:sz w:val="26"/>
      <w:szCs w:val="26"/>
    </w:rPr>
  </w:style>
  <w:style w:type="character" w:customStyle="1" w:styleId="CorpsdetexteCar">
    <w:name w:val="Corps de texte Car"/>
    <w:qFormat/>
    <w:rsid w:val="00ED7715"/>
    <w:rPr>
      <w:sz w:val="22"/>
      <w:szCs w:val="22"/>
    </w:rPr>
  </w:style>
  <w:style w:type="character" w:customStyle="1" w:styleId="LienInternet">
    <w:name w:val="Lien Internet"/>
    <w:rsid w:val="00ED7715"/>
    <w:rPr>
      <w:color w:val="0000FF"/>
      <w:u w:val="single"/>
    </w:rPr>
  </w:style>
  <w:style w:type="character" w:customStyle="1" w:styleId="nowrap">
    <w:name w:val="nowrap"/>
    <w:qFormat/>
    <w:rsid w:val="00ED7715"/>
  </w:style>
  <w:style w:type="character" w:customStyle="1" w:styleId="TextedebullesCar">
    <w:name w:val="Texte de bulles Car"/>
    <w:qFormat/>
    <w:rsid w:val="00ED7715"/>
    <w:rPr>
      <w:rFonts w:ascii="Tahoma" w:hAnsi="Tahoma" w:cs="Tahoma"/>
      <w:sz w:val="16"/>
      <w:szCs w:val="16"/>
    </w:rPr>
  </w:style>
  <w:style w:type="character" w:customStyle="1" w:styleId="Titre5Car">
    <w:name w:val="Titre 5 Car"/>
    <w:qFormat/>
    <w:rsid w:val="00ED7715"/>
    <w:rPr>
      <w:rFonts w:ascii="Calibri" w:eastAsia="Times New Roman" w:hAnsi="Calibri" w:cs="Times New Roman"/>
      <w:b/>
      <w:bCs/>
      <w:i/>
      <w:iCs/>
      <w:sz w:val="26"/>
      <w:szCs w:val="26"/>
    </w:rPr>
  </w:style>
  <w:style w:type="character" w:customStyle="1" w:styleId="st">
    <w:name w:val="st"/>
    <w:qFormat/>
    <w:rsid w:val="00ED7715"/>
  </w:style>
  <w:style w:type="character" w:styleId="Accentuation">
    <w:name w:val="Emphasis"/>
    <w:uiPriority w:val="20"/>
    <w:qFormat/>
    <w:rsid w:val="00ED7715"/>
    <w:rPr>
      <w:i/>
      <w:iCs/>
    </w:rPr>
  </w:style>
  <w:style w:type="character" w:styleId="lev">
    <w:name w:val="Strong"/>
    <w:uiPriority w:val="22"/>
    <w:qFormat/>
    <w:rsid w:val="00ED7715"/>
    <w:rPr>
      <w:b/>
      <w:bCs/>
    </w:rPr>
  </w:style>
  <w:style w:type="character" w:styleId="CodeHTML">
    <w:name w:val="HTML Code"/>
    <w:uiPriority w:val="99"/>
    <w:qFormat/>
    <w:rsid w:val="00ED7715"/>
    <w:rPr>
      <w:rFonts w:ascii="Courier New" w:eastAsia="Times New Roman" w:hAnsi="Courier New" w:cs="Courier New"/>
      <w:sz w:val="20"/>
      <w:szCs w:val="20"/>
    </w:rPr>
  </w:style>
  <w:style w:type="character" w:styleId="Marquedecommentaire">
    <w:name w:val="annotation reference"/>
    <w:basedOn w:val="Policepardfaut"/>
    <w:qFormat/>
    <w:rsid w:val="00ED7715"/>
    <w:rPr>
      <w:sz w:val="16"/>
      <w:szCs w:val="16"/>
    </w:rPr>
  </w:style>
  <w:style w:type="character" w:customStyle="1" w:styleId="CommentaireCar">
    <w:name w:val="Commentaire Car"/>
    <w:basedOn w:val="Policepardfaut"/>
    <w:qFormat/>
    <w:rsid w:val="00ED7715"/>
  </w:style>
  <w:style w:type="character" w:customStyle="1" w:styleId="ObjetducommentaireCar">
    <w:name w:val="Objet du commentaire Car"/>
    <w:basedOn w:val="CommentaireCar"/>
    <w:qFormat/>
    <w:rsid w:val="00ED7715"/>
    <w:rPr>
      <w:b/>
      <w:bCs/>
    </w:rPr>
  </w:style>
  <w:style w:type="character" w:customStyle="1" w:styleId="lang-en">
    <w:name w:val="lang-en"/>
    <w:basedOn w:val="Policepardfaut"/>
    <w:qFormat/>
    <w:rsid w:val="00ED7715"/>
  </w:style>
  <w:style w:type="character" w:customStyle="1" w:styleId="Titre1Car">
    <w:name w:val="Titre 1 Car"/>
    <w:basedOn w:val="Policepardfaut"/>
    <w:qFormat/>
    <w:rsid w:val="00A652AD"/>
    <w:rPr>
      <w:rFonts w:asciiTheme="majorHAnsi" w:eastAsia="Calibri" w:hAnsiTheme="majorHAnsi" w:cs="Times New Roman"/>
      <w:b/>
      <w:bCs/>
      <w:color w:val="auto"/>
      <w:sz w:val="28"/>
      <w:szCs w:val="28"/>
    </w:rPr>
  </w:style>
  <w:style w:type="character" w:customStyle="1" w:styleId="NormalWebCar">
    <w:name w:val="Normal (Web) Car"/>
    <w:basedOn w:val="Policepardfaut"/>
    <w:qFormat/>
    <w:rsid w:val="00ED7715"/>
    <w:rPr>
      <w:rFonts w:ascii="Times New Roman" w:eastAsia="Times New Roman" w:hAnsi="Times New Roman"/>
      <w:sz w:val="24"/>
      <w:szCs w:val="24"/>
    </w:rPr>
  </w:style>
  <w:style w:type="character" w:customStyle="1" w:styleId="Style-DocumentCar">
    <w:name w:val="Style-Document Car"/>
    <w:basedOn w:val="NormalWebCar"/>
    <w:qFormat/>
    <w:rsid w:val="00ED7715"/>
    <w:rPr>
      <w:rFonts w:ascii="Times New Roman" w:eastAsia="Times New Roman" w:hAnsi="Times New Roman"/>
      <w:sz w:val="24"/>
      <w:szCs w:val="24"/>
    </w:rPr>
  </w:style>
  <w:style w:type="character" w:customStyle="1" w:styleId="Sautdindex">
    <w:name w:val="Saut d'index"/>
    <w:qFormat/>
    <w:rsid w:val="00ED7715"/>
  </w:style>
  <w:style w:type="paragraph" w:styleId="Liste">
    <w:name w:val="List"/>
    <w:basedOn w:val="Corpsdetexte"/>
    <w:rsid w:val="00ED7715"/>
    <w:rPr>
      <w:rFonts w:ascii="Times New Roman" w:hAnsi="Times New Roman"/>
    </w:rPr>
  </w:style>
  <w:style w:type="paragraph" w:styleId="Lgende">
    <w:name w:val="caption"/>
    <w:basedOn w:val="Normal"/>
    <w:qFormat/>
    <w:rsid w:val="00ED7715"/>
    <w:pPr>
      <w:suppressLineNumbers/>
      <w:spacing w:before="120" w:after="120"/>
    </w:pPr>
    <w:rPr>
      <w:i/>
      <w:iCs/>
      <w:szCs w:val="24"/>
    </w:rPr>
  </w:style>
  <w:style w:type="paragraph" w:customStyle="1" w:styleId="Index">
    <w:name w:val="Index"/>
    <w:basedOn w:val="Normal"/>
    <w:qFormat/>
    <w:rsid w:val="00ED7715"/>
    <w:pPr>
      <w:suppressLineNumbers/>
    </w:pPr>
  </w:style>
  <w:style w:type="paragraph" w:customStyle="1" w:styleId="En-tteetpieddepage">
    <w:name w:val="En-tête et pied de page"/>
    <w:basedOn w:val="Normal"/>
    <w:qFormat/>
    <w:rsid w:val="00ED7715"/>
  </w:style>
  <w:style w:type="paragraph" w:customStyle="1" w:styleId="Mission">
    <w:name w:val="Mission"/>
    <w:basedOn w:val="Normal"/>
    <w:next w:val="Normal"/>
    <w:qFormat/>
    <w:rsid w:val="00ED7715"/>
    <w:pPr>
      <w:spacing w:before="170" w:after="170"/>
    </w:pPr>
    <w:rPr>
      <w:rFonts w:eastAsia="Times New Roman" w:cs="Arial"/>
      <w:b/>
      <w:bCs/>
    </w:rPr>
  </w:style>
  <w:style w:type="paragraph" w:customStyle="1" w:styleId="Titre10">
    <w:name w:val="Titre1"/>
    <w:basedOn w:val="Normal"/>
    <w:next w:val="Corpsdetexte"/>
    <w:qFormat/>
    <w:rsid w:val="00ED7715"/>
    <w:pPr>
      <w:keepNext/>
      <w:widowControl w:val="0"/>
      <w:spacing w:before="240" w:after="120"/>
      <w:jc w:val="center"/>
    </w:pPr>
    <w:rPr>
      <w:rFonts w:ascii="Arial Black" w:eastAsia="Mincho" w:hAnsi="Arial Black" w:cs="Arial Black"/>
      <w:b/>
      <w:sz w:val="28"/>
      <w:szCs w:val="28"/>
      <w:lang w:eastAsia="zh-CN"/>
    </w:rPr>
  </w:style>
  <w:style w:type="paragraph" w:customStyle="1" w:styleId="Contenudetableau">
    <w:name w:val="Contenu de tableau"/>
    <w:basedOn w:val="Corpsdetexte"/>
    <w:qFormat/>
    <w:rsid w:val="00ED7715"/>
    <w:pPr>
      <w:suppressLineNumbers/>
      <w:spacing w:after="62"/>
    </w:pPr>
    <w:rPr>
      <w:rFonts w:eastAsia="Times New Roman"/>
      <w:sz w:val="24"/>
      <w:szCs w:val="24"/>
      <w:lang w:eastAsia="ar-SA"/>
    </w:rPr>
  </w:style>
  <w:style w:type="paragraph" w:customStyle="1" w:styleId="Standard">
    <w:name w:val="Standard"/>
    <w:qFormat/>
    <w:rsid w:val="00ED7715"/>
    <w:pPr>
      <w:tabs>
        <w:tab w:val="left" w:pos="708"/>
      </w:tabs>
      <w:spacing w:after="200" w:line="276" w:lineRule="auto"/>
    </w:pPr>
    <w:rPr>
      <w:sz w:val="22"/>
      <w:szCs w:val="22"/>
      <w:lang w:eastAsia="en-US"/>
    </w:rPr>
  </w:style>
  <w:style w:type="paragraph" w:styleId="Textedebulles">
    <w:name w:val="Balloon Text"/>
    <w:basedOn w:val="Normal"/>
    <w:qFormat/>
    <w:rsid w:val="00ED7715"/>
    <w:pPr>
      <w:spacing w:after="0"/>
    </w:pPr>
    <w:rPr>
      <w:rFonts w:ascii="Tahoma" w:hAnsi="Tahoma" w:cs="Tahoma"/>
      <w:sz w:val="16"/>
      <w:szCs w:val="16"/>
    </w:rPr>
  </w:style>
  <w:style w:type="paragraph" w:customStyle="1" w:styleId="sspreg">
    <w:name w:val="ssp_reg"/>
    <w:basedOn w:val="Normal"/>
    <w:qFormat/>
    <w:rsid w:val="00ED7715"/>
    <w:pPr>
      <w:spacing w:before="280" w:after="280"/>
    </w:pPr>
    <w:rPr>
      <w:rFonts w:ascii="Times New Roman" w:eastAsia="Times New Roman" w:hAnsi="Times New Roman"/>
      <w:sz w:val="24"/>
      <w:szCs w:val="24"/>
    </w:rPr>
  </w:style>
  <w:style w:type="paragraph" w:customStyle="1" w:styleId="TUDEDECAS">
    <w:name w:val="ÉTUDE DE CAS"/>
    <w:basedOn w:val="Normal"/>
    <w:qFormat/>
    <w:rsid w:val="00ED7715"/>
    <w:pPr>
      <w:pBdr>
        <w:top w:val="single" w:sz="2" w:space="6" w:color="000000"/>
        <w:left w:val="single" w:sz="2" w:space="6" w:color="000000"/>
        <w:bottom w:val="single" w:sz="2" w:space="6" w:color="000000"/>
        <w:right w:val="single" w:sz="2" w:space="6" w:color="000000"/>
      </w:pBdr>
      <w:spacing w:after="0"/>
      <w:ind w:left="2268" w:right="2268"/>
      <w:jc w:val="center"/>
    </w:pPr>
    <w:rPr>
      <w:rFonts w:eastAsia="Times New Roman"/>
      <w:b/>
      <w:bCs/>
      <w:caps/>
      <w:spacing w:val="20"/>
      <w:sz w:val="40"/>
      <w:szCs w:val="40"/>
      <w:lang w:eastAsia="zh-CN"/>
    </w:rPr>
  </w:style>
  <w:style w:type="paragraph" w:customStyle="1" w:styleId="Texteprformat">
    <w:name w:val="Texte préformaté"/>
    <w:basedOn w:val="Normal"/>
    <w:qFormat/>
    <w:rsid w:val="00ED7715"/>
    <w:pPr>
      <w:spacing w:after="0"/>
    </w:pPr>
    <w:rPr>
      <w:rFonts w:ascii="Liberation Mono" w:eastAsia="Droid Sans Fallback" w:hAnsi="Liberation Mono" w:cs="Liberation Mono"/>
      <w:sz w:val="20"/>
      <w:szCs w:val="20"/>
      <w:lang w:eastAsia="zh-CN"/>
    </w:rPr>
  </w:style>
  <w:style w:type="paragraph" w:styleId="Commentaire">
    <w:name w:val="annotation text"/>
    <w:basedOn w:val="Normal"/>
    <w:qFormat/>
    <w:rsid w:val="00ED7715"/>
    <w:rPr>
      <w:sz w:val="20"/>
      <w:szCs w:val="20"/>
    </w:rPr>
  </w:style>
  <w:style w:type="paragraph" w:styleId="Objetducommentaire">
    <w:name w:val="annotation subject"/>
    <w:basedOn w:val="Commentaire"/>
    <w:next w:val="Commentaire"/>
    <w:qFormat/>
    <w:rsid w:val="00ED7715"/>
    <w:rPr>
      <w:b/>
      <w:bCs/>
    </w:rPr>
  </w:style>
  <w:style w:type="paragraph" w:styleId="Paragraphedeliste">
    <w:name w:val="List Paragraph"/>
    <w:basedOn w:val="Normal"/>
    <w:qFormat/>
    <w:rsid w:val="00ED7715"/>
    <w:pPr>
      <w:spacing w:after="200"/>
      <w:ind w:left="720"/>
      <w:contextualSpacing/>
    </w:pPr>
  </w:style>
  <w:style w:type="paragraph" w:styleId="Rvision">
    <w:name w:val="Revision"/>
    <w:qFormat/>
    <w:rsid w:val="00ED7715"/>
    <w:rPr>
      <w:sz w:val="22"/>
      <w:szCs w:val="22"/>
    </w:rPr>
  </w:style>
  <w:style w:type="paragraph" w:customStyle="1" w:styleId="Partie-Documentaire">
    <w:name w:val="Partie-Documentaire"/>
    <w:basedOn w:val="Normal"/>
    <w:qFormat/>
    <w:rsid w:val="00ED7715"/>
    <w:pPr>
      <w:widowControl w:val="0"/>
      <w:pBdr>
        <w:top w:val="single" w:sz="4" w:space="0" w:color="000000"/>
        <w:left w:val="single" w:sz="4" w:space="4" w:color="000000"/>
        <w:bottom w:val="single" w:sz="4" w:space="1" w:color="000000"/>
        <w:right w:val="single" w:sz="4" w:space="4" w:color="000000"/>
      </w:pBdr>
      <w:spacing w:after="0"/>
    </w:pPr>
    <w:rPr>
      <w:rFonts w:eastAsia="Times New Roman"/>
      <w:b/>
      <w:sz w:val="24"/>
      <w:szCs w:val="24"/>
      <w:lang w:eastAsia="zh-CN"/>
    </w:rPr>
  </w:style>
  <w:style w:type="paragraph" w:customStyle="1" w:styleId="Titre-Document">
    <w:name w:val="Titre-Document"/>
    <w:basedOn w:val="Normal"/>
    <w:qFormat/>
    <w:rsid w:val="00ED7715"/>
    <w:pPr>
      <w:spacing w:after="120"/>
    </w:pPr>
    <w:rPr>
      <w:rFonts w:cs="Arial"/>
      <w:b/>
      <w:i/>
    </w:rPr>
  </w:style>
  <w:style w:type="paragraph" w:styleId="En-ttedetabledesmatires">
    <w:name w:val="TOC Heading"/>
    <w:basedOn w:val="Titreindex"/>
    <w:uiPriority w:val="39"/>
    <w:qFormat/>
    <w:rsid w:val="00ED7715"/>
    <w:pPr>
      <w:spacing w:before="113" w:after="113"/>
    </w:pPr>
    <w:rPr>
      <w:sz w:val="28"/>
    </w:rPr>
  </w:style>
  <w:style w:type="paragraph" w:styleId="Titreindex">
    <w:name w:val="index heading"/>
    <w:basedOn w:val="Titre"/>
    <w:rsid w:val="00ED7715"/>
    <w:pPr>
      <w:suppressLineNumbers/>
    </w:pPr>
    <w:rPr>
      <w:b/>
      <w:bCs/>
      <w:sz w:val="32"/>
      <w:szCs w:val="32"/>
    </w:rPr>
  </w:style>
  <w:style w:type="paragraph" w:styleId="TM2">
    <w:name w:val="toc 2"/>
    <w:basedOn w:val="Normal"/>
    <w:next w:val="Normal"/>
    <w:uiPriority w:val="39"/>
    <w:rsid w:val="00ED7715"/>
    <w:pPr>
      <w:tabs>
        <w:tab w:val="right" w:leader="dot" w:pos="9628"/>
      </w:tabs>
      <w:spacing w:after="0"/>
      <w:ind w:left="220"/>
    </w:pPr>
  </w:style>
  <w:style w:type="paragraph" w:styleId="TM1">
    <w:name w:val="toc 1"/>
    <w:basedOn w:val="Normal"/>
    <w:next w:val="Normal"/>
    <w:uiPriority w:val="39"/>
    <w:rsid w:val="00ED7715"/>
    <w:pPr>
      <w:tabs>
        <w:tab w:val="right" w:leader="dot" w:pos="9628"/>
      </w:tabs>
      <w:spacing w:before="57" w:after="0"/>
    </w:pPr>
    <w:rPr>
      <w:b/>
    </w:rPr>
  </w:style>
  <w:style w:type="paragraph" w:customStyle="1" w:styleId="CAS">
    <w:name w:val="CAS ..."/>
    <w:basedOn w:val="Normal"/>
    <w:qFormat/>
    <w:rsid w:val="00ED7715"/>
    <w:pPr>
      <w:pBdr>
        <w:top w:val="single" w:sz="6" w:space="8" w:color="000000"/>
        <w:left w:val="single" w:sz="6" w:space="8" w:color="000000"/>
        <w:bottom w:val="single" w:sz="6" w:space="8" w:color="000000"/>
        <w:right w:val="single" w:sz="6" w:space="8" w:color="000000"/>
      </w:pBdr>
      <w:shd w:val="clear" w:color="auto" w:fill="CCCCCC"/>
      <w:ind w:left="2268" w:right="2268"/>
      <w:jc w:val="center"/>
    </w:pPr>
    <w:rPr>
      <w:rFonts w:ascii="Times New Roman" w:eastAsia="Times New Roman" w:hAnsi="Times New Roman"/>
      <w:b/>
      <w:caps/>
      <w:spacing w:val="30"/>
      <w:sz w:val="48"/>
      <w:szCs w:val="20"/>
      <w:lang w:val="fr-CA"/>
    </w:rPr>
  </w:style>
  <w:style w:type="paragraph" w:customStyle="1" w:styleId="matriel">
    <w:name w:val="matériel"/>
    <w:basedOn w:val="Normal"/>
    <w:qFormat/>
    <w:rsid w:val="00ED7715"/>
    <w:rPr>
      <w:rFonts w:ascii="Times New Roman" w:eastAsia="Times New Roman" w:hAnsi="Times New Roman"/>
      <w:b/>
      <w:sz w:val="24"/>
      <w:szCs w:val="20"/>
      <w:u w:val="single"/>
      <w:lang w:val="fr-CA"/>
    </w:rPr>
  </w:style>
  <w:style w:type="paragraph" w:customStyle="1" w:styleId="numration">
    <w:name w:val="énumération"/>
    <w:basedOn w:val="matriel"/>
    <w:qFormat/>
    <w:rsid w:val="00ED7715"/>
    <w:pPr>
      <w:ind w:left="850" w:hanging="283"/>
    </w:pPr>
    <w:rPr>
      <w:b w:val="0"/>
      <w:u w:val="none"/>
    </w:rPr>
  </w:style>
  <w:style w:type="paragraph" w:customStyle="1" w:styleId="Question">
    <w:name w:val="Question"/>
    <w:basedOn w:val="Mission"/>
    <w:next w:val="Questioncorps"/>
    <w:qFormat/>
    <w:rsid w:val="00ED7715"/>
    <w:pPr>
      <w:keepNext/>
      <w:pBdr>
        <w:top w:val="single" w:sz="4" w:space="1" w:color="000000"/>
        <w:left w:val="single" w:sz="4" w:space="4" w:color="000000"/>
        <w:bottom w:val="single" w:sz="4" w:space="1" w:color="000000"/>
        <w:right w:val="single" w:sz="4" w:space="4" w:color="000000"/>
      </w:pBdr>
      <w:spacing w:before="0" w:after="0"/>
    </w:pPr>
  </w:style>
  <w:style w:type="paragraph" w:customStyle="1" w:styleId="Questioncorps">
    <w:name w:val="Question (corps)"/>
    <w:basedOn w:val="Question"/>
    <w:qFormat/>
    <w:rsid w:val="00ED7715"/>
    <w:rPr>
      <w:b w:val="0"/>
    </w:rPr>
  </w:style>
  <w:style w:type="paragraph" w:customStyle="1" w:styleId="Dossier">
    <w:name w:val="Dossier"/>
    <w:next w:val="Normal"/>
    <w:qFormat/>
    <w:rsid w:val="00ED7715"/>
    <w:pPr>
      <w:widowControl w:val="0"/>
      <w:pBdr>
        <w:top w:val="single" w:sz="4" w:space="1" w:color="000000"/>
        <w:left w:val="single" w:sz="4" w:space="4" w:color="000000"/>
        <w:bottom w:val="single" w:sz="4" w:space="1" w:color="000000"/>
        <w:right w:val="single" w:sz="4" w:space="4" w:color="000000"/>
      </w:pBdr>
      <w:spacing w:after="170"/>
      <w:jc w:val="center"/>
    </w:pPr>
    <w:rPr>
      <w:rFonts w:ascii="Arial" w:hAnsi="Arial"/>
      <w:b/>
      <w:bCs/>
      <w:sz w:val="24"/>
      <w:szCs w:val="24"/>
    </w:rPr>
  </w:style>
  <w:style w:type="paragraph" w:styleId="TM3">
    <w:name w:val="toc 3"/>
    <w:basedOn w:val="Index"/>
    <w:uiPriority w:val="39"/>
    <w:rsid w:val="00ED7715"/>
    <w:pPr>
      <w:tabs>
        <w:tab w:val="right" w:leader="dot" w:pos="9071"/>
      </w:tabs>
      <w:spacing w:after="0"/>
      <w:ind w:left="567"/>
    </w:pPr>
  </w:style>
  <w:style w:type="paragraph" w:styleId="Signature">
    <w:name w:val="Signature"/>
    <w:basedOn w:val="Normal"/>
    <w:rsid w:val="00ED7715"/>
    <w:pPr>
      <w:suppressLineNumbers/>
    </w:pPr>
  </w:style>
  <w:style w:type="paragraph" w:customStyle="1" w:styleId="Sous-document">
    <w:name w:val="Sous-document"/>
    <w:basedOn w:val="Normal"/>
    <w:next w:val="Normal"/>
    <w:qFormat/>
    <w:rsid w:val="00ED7715"/>
    <w:pPr>
      <w:spacing w:after="113"/>
    </w:pPr>
    <w:rPr>
      <w:b/>
    </w:rPr>
  </w:style>
  <w:style w:type="paragraph" w:customStyle="1" w:styleId="Normal1">
    <w:name w:val="Normal1"/>
    <w:rsid w:val="00F93BAB"/>
    <w:pPr>
      <w:spacing w:line="276" w:lineRule="auto"/>
    </w:pPr>
    <w:rPr>
      <w:rFonts w:cs="Calibri"/>
      <w:sz w:val="22"/>
      <w:szCs w:val="22"/>
    </w:rPr>
  </w:style>
  <w:style w:type="character" w:customStyle="1" w:styleId="Mentionnonrsolue1">
    <w:name w:val="Mention non résolue1"/>
    <w:basedOn w:val="Policepardfaut"/>
    <w:uiPriority w:val="99"/>
    <w:semiHidden/>
    <w:unhideWhenUsed/>
    <w:rsid w:val="00162809"/>
    <w:rPr>
      <w:color w:val="605E5C"/>
      <w:shd w:val="clear" w:color="auto" w:fill="E1DFDD"/>
    </w:rPr>
  </w:style>
  <w:style w:type="paragraph" w:styleId="NormalWeb">
    <w:name w:val="Normal (Web)"/>
    <w:basedOn w:val="Normal"/>
    <w:uiPriority w:val="99"/>
    <w:unhideWhenUsed/>
    <w:rsid w:val="00387BD9"/>
    <w:pPr>
      <w:spacing w:before="100" w:beforeAutospacing="1" w:after="100" w:afterAutospacing="1"/>
      <w:jc w:val="left"/>
    </w:pPr>
    <w:rPr>
      <w:rFonts w:ascii="Times New Roman" w:eastAsia="Times New Roman" w:hAnsi="Times New Roman"/>
      <w:sz w:val="24"/>
      <w:szCs w:val="24"/>
    </w:rPr>
  </w:style>
  <w:style w:type="table" w:customStyle="1" w:styleId="TableGridLight1">
    <w:name w:val="Table Grid Light1"/>
    <w:uiPriority w:val="59"/>
    <w:rsid w:val="00DD7D9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GridTable1Light-Accent11">
    <w:name w:val="Grid Table 1 Light - Accent 11"/>
    <w:uiPriority w:val="99"/>
    <w:rsid w:val="00DD7D90"/>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uiPriority w:val="99"/>
    <w:rsid w:val="00DD7D90"/>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uiPriority w:val="99"/>
    <w:rsid w:val="00DD7D90"/>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uiPriority w:val="99"/>
    <w:rsid w:val="00DD7D90"/>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uiPriority w:val="99"/>
    <w:rsid w:val="00DD7D90"/>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uiPriority w:val="99"/>
    <w:rsid w:val="00DD7D90"/>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uiPriority w:val="99"/>
    <w:rsid w:val="00DD7D90"/>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uiPriority w:val="99"/>
    <w:rsid w:val="00DD7D90"/>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uiPriority w:val="99"/>
    <w:rsid w:val="00DD7D90"/>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uiPriority w:val="99"/>
    <w:rsid w:val="00DD7D90"/>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uiPriority w:val="99"/>
    <w:rsid w:val="00DD7D90"/>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uiPriority w:val="99"/>
    <w:rsid w:val="00DD7D90"/>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
    <w:name w:val="Grid Table 3 - Accent 11"/>
    <w:uiPriority w:val="99"/>
    <w:rsid w:val="00DD7D90"/>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uiPriority w:val="99"/>
    <w:rsid w:val="00DD7D90"/>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uiPriority w:val="99"/>
    <w:rsid w:val="00DD7D90"/>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uiPriority w:val="99"/>
    <w:rsid w:val="00DD7D90"/>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uiPriority w:val="99"/>
    <w:rsid w:val="00DD7D90"/>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uiPriority w:val="99"/>
    <w:rsid w:val="00DD7D90"/>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
    <w:name w:val="Grid Table 4 - Accent 11"/>
    <w:uiPriority w:val="59"/>
    <w:rsid w:val="00DD7D90"/>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uiPriority w:val="59"/>
    <w:rsid w:val="00DD7D90"/>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uiPriority w:val="59"/>
    <w:rsid w:val="00DD7D90"/>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uiPriority w:val="59"/>
    <w:rsid w:val="00DD7D90"/>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uiPriority w:val="59"/>
    <w:rsid w:val="00DD7D90"/>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uiPriority w:val="59"/>
    <w:rsid w:val="00DD7D90"/>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
    <w:name w:val="Grid Table 5 Dark - Accent 21"/>
    <w:uiPriority w:val="99"/>
    <w:rsid w:val="00DD7D9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uiPriority w:val="99"/>
    <w:rsid w:val="00DD7D9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uiPriority w:val="99"/>
    <w:rsid w:val="00DD7D9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uiPriority w:val="99"/>
    <w:rsid w:val="00DD7D9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
    <w:name w:val="Grid Table 6 Colorful - Accent 11"/>
    <w:uiPriority w:val="99"/>
    <w:rsid w:val="00DD7D90"/>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uiPriority w:val="99"/>
    <w:rsid w:val="00DD7D90"/>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uiPriority w:val="99"/>
    <w:rsid w:val="00DD7D90"/>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uiPriority w:val="99"/>
    <w:rsid w:val="00DD7D90"/>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uiPriority w:val="99"/>
    <w:rsid w:val="00DD7D90"/>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uiPriority w:val="99"/>
    <w:rsid w:val="00DD7D90"/>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uiPriority w:val="99"/>
    <w:rsid w:val="00DD7D90"/>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uiPriority w:val="99"/>
    <w:rsid w:val="00DD7D90"/>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uiPriority w:val="99"/>
    <w:rsid w:val="00DD7D90"/>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uiPriority w:val="99"/>
    <w:rsid w:val="00DD7D90"/>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uiPriority w:val="99"/>
    <w:rsid w:val="00DD7D90"/>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uiPriority w:val="99"/>
    <w:rsid w:val="00DD7D90"/>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
    <w:name w:val="List Table 1 Light - Accent 11"/>
    <w:uiPriority w:val="99"/>
    <w:rsid w:val="00DD7D90"/>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uiPriority w:val="99"/>
    <w:rsid w:val="00DD7D90"/>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uiPriority w:val="99"/>
    <w:rsid w:val="00DD7D90"/>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uiPriority w:val="99"/>
    <w:rsid w:val="00DD7D90"/>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uiPriority w:val="99"/>
    <w:rsid w:val="00DD7D90"/>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uiPriority w:val="99"/>
    <w:rsid w:val="00DD7D90"/>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
    <w:name w:val="List Table 2 - Accent 11"/>
    <w:uiPriority w:val="99"/>
    <w:rsid w:val="00DD7D90"/>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uiPriority w:val="99"/>
    <w:rsid w:val="00DD7D90"/>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uiPriority w:val="99"/>
    <w:rsid w:val="00DD7D90"/>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uiPriority w:val="99"/>
    <w:rsid w:val="00DD7D90"/>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uiPriority w:val="99"/>
    <w:rsid w:val="00DD7D90"/>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uiPriority w:val="99"/>
    <w:rsid w:val="00DD7D90"/>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
    <w:name w:val="List Table 3 - Accent 11"/>
    <w:uiPriority w:val="99"/>
    <w:rsid w:val="00DD7D90"/>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uiPriority w:val="99"/>
    <w:rsid w:val="00DD7D90"/>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uiPriority w:val="99"/>
    <w:rsid w:val="00DD7D90"/>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uiPriority w:val="99"/>
    <w:rsid w:val="00DD7D90"/>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uiPriority w:val="99"/>
    <w:rsid w:val="00DD7D90"/>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uiPriority w:val="99"/>
    <w:rsid w:val="00DD7D90"/>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uiPriority w:val="99"/>
    <w:rsid w:val="00DD7D90"/>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uiPriority w:val="99"/>
    <w:rsid w:val="00DD7D90"/>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uiPriority w:val="99"/>
    <w:rsid w:val="00DD7D90"/>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uiPriority w:val="99"/>
    <w:rsid w:val="00DD7D90"/>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uiPriority w:val="99"/>
    <w:rsid w:val="00DD7D90"/>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uiPriority w:val="99"/>
    <w:rsid w:val="00DD7D90"/>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
    <w:name w:val="List Table 5 Dark - Accent 11"/>
    <w:uiPriority w:val="99"/>
    <w:rsid w:val="00DD7D90"/>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uiPriority w:val="99"/>
    <w:rsid w:val="00DD7D90"/>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uiPriority w:val="99"/>
    <w:rsid w:val="00DD7D90"/>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uiPriority w:val="99"/>
    <w:rsid w:val="00DD7D90"/>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uiPriority w:val="99"/>
    <w:rsid w:val="00DD7D90"/>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uiPriority w:val="99"/>
    <w:rsid w:val="00DD7D90"/>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
    <w:name w:val="List Table 6 Colorful - Accent 11"/>
    <w:uiPriority w:val="99"/>
    <w:rsid w:val="00DD7D90"/>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uiPriority w:val="99"/>
    <w:rsid w:val="00DD7D90"/>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uiPriority w:val="99"/>
    <w:rsid w:val="00DD7D90"/>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uiPriority w:val="99"/>
    <w:rsid w:val="00DD7D90"/>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uiPriority w:val="99"/>
    <w:rsid w:val="00DD7D90"/>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uiPriority w:val="99"/>
    <w:rsid w:val="00DD7D90"/>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uiPriority w:val="99"/>
    <w:rsid w:val="00DD7D90"/>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uiPriority w:val="99"/>
    <w:rsid w:val="00DD7D90"/>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uiPriority w:val="99"/>
    <w:rsid w:val="00DD7D90"/>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uiPriority w:val="99"/>
    <w:rsid w:val="00DD7D90"/>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uiPriority w:val="99"/>
    <w:rsid w:val="00DD7D90"/>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uiPriority w:val="99"/>
    <w:rsid w:val="00DD7D90"/>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styleId="Titredulivre">
    <w:name w:val="Book Title"/>
    <w:basedOn w:val="Policepardfaut"/>
    <w:uiPriority w:val="33"/>
    <w:qFormat/>
    <w:rsid w:val="00896F52"/>
    <w:rPr>
      <w:b/>
      <w:bCs/>
      <w:i/>
      <w:iCs/>
      <w:spacing w:val="5"/>
    </w:rPr>
  </w:style>
  <w:style w:type="character" w:customStyle="1" w:styleId="token">
    <w:name w:val="token"/>
    <w:basedOn w:val="Policepardfaut"/>
    <w:rsid w:val="00896F52"/>
  </w:style>
  <w:style w:type="paragraph" w:styleId="PrformatHTML">
    <w:name w:val="HTML Preformatted"/>
    <w:basedOn w:val="Normal"/>
    <w:link w:val="PrformatHTMLCar"/>
    <w:uiPriority w:val="99"/>
    <w:semiHidden/>
    <w:unhideWhenUsed/>
    <w:rsid w:val="00896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896F52"/>
    <w:rPr>
      <w:rFonts w:ascii="Courier New" w:eastAsia="Times New Roman" w:hAnsi="Courier New" w:cs="Courier New"/>
    </w:rPr>
  </w:style>
  <w:style w:type="character" w:customStyle="1" w:styleId="price">
    <w:name w:val="price"/>
    <w:basedOn w:val="Policepardfaut"/>
    <w:rsid w:val="00896F52"/>
  </w:style>
  <w:style w:type="character" w:customStyle="1" w:styleId="woocommerce-price-amount">
    <w:name w:val="woocommerce-price-amount"/>
    <w:basedOn w:val="Policepardfaut"/>
    <w:rsid w:val="00896F52"/>
  </w:style>
  <w:style w:type="character" w:customStyle="1" w:styleId="woocommerce-price-currencysymbol">
    <w:name w:val="woocommerce-price-currencysymbol"/>
    <w:basedOn w:val="Policepardfaut"/>
    <w:rsid w:val="00896F52"/>
  </w:style>
  <w:style w:type="character" w:styleId="Lienhypertextesuivivisit">
    <w:name w:val="FollowedHyperlink"/>
    <w:basedOn w:val="Policepardfaut"/>
    <w:uiPriority w:val="99"/>
    <w:semiHidden/>
    <w:unhideWhenUsed/>
    <w:rsid w:val="006B7383"/>
    <w:rPr>
      <w:color w:val="800080" w:themeColor="followedHyperlink"/>
      <w:u w:val="single"/>
    </w:rPr>
  </w:style>
  <w:style w:type="paragraph" w:customStyle="1" w:styleId="fadein">
    <w:name w:val="fadein"/>
    <w:basedOn w:val="Normal"/>
    <w:rsid w:val="00C56087"/>
    <w:pPr>
      <w:spacing w:before="100" w:beforeAutospacing="1" w:after="100" w:afterAutospacing="1"/>
      <w:jc w:val="left"/>
    </w:pPr>
    <w:rPr>
      <w:rFonts w:ascii="Times New Roman" w:eastAsia="Times New Roman" w:hAnsi="Times New Roman"/>
      <w:sz w:val="24"/>
      <w:szCs w:val="24"/>
    </w:rPr>
  </w:style>
  <w:style w:type="character" w:styleId="CitationHTML">
    <w:name w:val="HTML Cite"/>
    <w:basedOn w:val="Policepardfaut"/>
    <w:uiPriority w:val="99"/>
    <w:semiHidden/>
    <w:unhideWhenUsed/>
    <w:rsid w:val="00802C69"/>
    <w:rPr>
      <w:i/>
      <w:iCs/>
    </w:rPr>
  </w:style>
  <w:style w:type="paragraph" w:customStyle="1" w:styleId="listitem">
    <w:name w:val="listitem"/>
    <w:basedOn w:val="Normal"/>
    <w:rsid w:val="002312BA"/>
    <w:pPr>
      <w:spacing w:before="100" w:beforeAutospacing="1" w:after="100" w:afterAutospacing="1"/>
      <w:jc w:val="left"/>
    </w:pPr>
    <w:rPr>
      <w:rFonts w:ascii="Times New Roman" w:eastAsia="Times New Roman" w:hAnsi="Times New Roman"/>
      <w:sz w:val="24"/>
      <w:szCs w:val="24"/>
    </w:rPr>
  </w:style>
  <w:style w:type="paragraph" w:customStyle="1" w:styleId="LO-normal">
    <w:name w:val="LO-normal"/>
    <w:qFormat/>
    <w:rsid w:val="005030B3"/>
    <w:pPr>
      <w:suppressAutoHyphens/>
      <w:jc w:val="both"/>
    </w:pPr>
    <w:rPr>
      <w:rFonts w:ascii="Arial" w:eastAsia="Arial" w:hAnsi="Arial" w:cs="Arial"/>
      <w:sz w:val="22"/>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777">
      <w:bodyDiv w:val="1"/>
      <w:marLeft w:val="0"/>
      <w:marRight w:val="0"/>
      <w:marTop w:val="0"/>
      <w:marBottom w:val="0"/>
      <w:divBdr>
        <w:top w:val="none" w:sz="0" w:space="0" w:color="auto"/>
        <w:left w:val="none" w:sz="0" w:space="0" w:color="auto"/>
        <w:bottom w:val="none" w:sz="0" w:space="0" w:color="auto"/>
        <w:right w:val="none" w:sz="0" w:space="0" w:color="auto"/>
      </w:divBdr>
    </w:div>
    <w:div w:id="28184721">
      <w:bodyDiv w:val="1"/>
      <w:marLeft w:val="0"/>
      <w:marRight w:val="0"/>
      <w:marTop w:val="0"/>
      <w:marBottom w:val="0"/>
      <w:divBdr>
        <w:top w:val="none" w:sz="0" w:space="0" w:color="auto"/>
        <w:left w:val="none" w:sz="0" w:space="0" w:color="auto"/>
        <w:bottom w:val="none" w:sz="0" w:space="0" w:color="auto"/>
        <w:right w:val="none" w:sz="0" w:space="0" w:color="auto"/>
      </w:divBdr>
    </w:div>
    <w:div w:id="169760491">
      <w:bodyDiv w:val="1"/>
      <w:marLeft w:val="0"/>
      <w:marRight w:val="0"/>
      <w:marTop w:val="0"/>
      <w:marBottom w:val="0"/>
      <w:divBdr>
        <w:top w:val="none" w:sz="0" w:space="0" w:color="auto"/>
        <w:left w:val="none" w:sz="0" w:space="0" w:color="auto"/>
        <w:bottom w:val="none" w:sz="0" w:space="0" w:color="auto"/>
        <w:right w:val="none" w:sz="0" w:space="0" w:color="auto"/>
      </w:divBdr>
      <w:divsChild>
        <w:div w:id="1256135430">
          <w:marLeft w:val="0"/>
          <w:marRight w:val="0"/>
          <w:marTop w:val="0"/>
          <w:marBottom w:val="0"/>
          <w:divBdr>
            <w:top w:val="none" w:sz="0" w:space="0" w:color="auto"/>
            <w:left w:val="none" w:sz="0" w:space="0" w:color="auto"/>
            <w:bottom w:val="none" w:sz="0" w:space="0" w:color="auto"/>
            <w:right w:val="none" w:sz="0" w:space="0" w:color="auto"/>
          </w:divBdr>
          <w:divsChild>
            <w:div w:id="609631742">
              <w:marLeft w:val="0"/>
              <w:marRight w:val="0"/>
              <w:marTop w:val="0"/>
              <w:marBottom w:val="0"/>
              <w:divBdr>
                <w:top w:val="none" w:sz="0" w:space="0" w:color="auto"/>
                <w:left w:val="none" w:sz="0" w:space="0" w:color="auto"/>
                <w:bottom w:val="none" w:sz="0" w:space="0" w:color="auto"/>
                <w:right w:val="none" w:sz="0" w:space="0" w:color="auto"/>
              </w:divBdr>
              <w:divsChild>
                <w:div w:id="1229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2113">
          <w:marLeft w:val="0"/>
          <w:marRight w:val="0"/>
          <w:marTop w:val="240"/>
          <w:marBottom w:val="240"/>
          <w:divBdr>
            <w:top w:val="none" w:sz="0" w:space="0" w:color="auto"/>
            <w:left w:val="none" w:sz="0" w:space="0" w:color="auto"/>
            <w:bottom w:val="none" w:sz="0" w:space="0" w:color="auto"/>
            <w:right w:val="none" w:sz="0" w:space="0" w:color="auto"/>
          </w:divBdr>
        </w:div>
        <w:div w:id="1711300194">
          <w:marLeft w:val="0"/>
          <w:marRight w:val="0"/>
          <w:marTop w:val="240"/>
          <w:marBottom w:val="240"/>
          <w:divBdr>
            <w:top w:val="none" w:sz="0" w:space="0" w:color="auto"/>
            <w:left w:val="none" w:sz="0" w:space="0" w:color="auto"/>
            <w:bottom w:val="none" w:sz="0" w:space="0" w:color="auto"/>
            <w:right w:val="none" w:sz="0" w:space="0" w:color="auto"/>
          </w:divBdr>
        </w:div>
      </w:divsChild>
    </w:div>
    <w:div w:id="177546202">
      <w:bodyDiv w:val="1"/>
      <w:marLeft w:val="0"/>
      <w:marRight w:val="0"/>
      <w:marTop w:val="0"/>
      <w:marBottom w:val="0"/>
      <w:divBdr>
        <w:top w:val="none" w:sz="0" w:space="0" w:color="auto"/>
        <w:left w:val="none" w:sz="0" w:space="0" w:color="auto"/>
        <w:bottom w:val="none" w:sz="0" w:space="0" w:color="auto"/>
        <w:right w:val="none" w:sz="0" w:space="0" w:color="auto"/>
      </w:divBdr>
    </w:div>
    <w:div w:id="178399932">
      <w:bodyDiv w:val="1"/>
      <w:marLeft w:val="0"/>
      <w:marRight w:val="0"/>
      <w:marTop w:val="0"/>
      <w:marBottom w:val="0"/>
      <w:divBdr>
        <w:top w:val="none" w:sz="0" w:space="0" w:color="auto"/>
        <w:left w:val="none" w:sz="0" w:space="0" w:color="auto"/>
        <w:bottom w:val="none" w:sz="0" w:space="0" w:color="auto"/>
        <w:right w:val="none" w:sz="0" w:space="0" w:color="auto"/>
      </w:divBdr>
    </w:div>
    <w:div w:id="305666853">
      <w:bodyDiv w:val="1"/>
      <w:marLeft w:val="0"/>
      <w:marRight w:val="0"/>
      <w:marTop w:val="0"/>
      <w:marBottom w:val="0"/>
      <w:divBdr>
        <w:top w:val="none" w:sz="0" w:space="0" w:color="auto"/>
        <w:left w:val="none" w:sz="0" w:space="0" w:color="auto"/>
        <w:bottom w:val="none" w:sz="0" w:space="0" w:color="auto"/>
        <w:right w:val="none" w:sz="0" w:space="0" w:color="auto"/>
      </w:divBdr>
    </w:div>
    <w:div w:id="313948914">
      <w:bodyDiv w:val="1"/>
      <w:marLeft w:val="0"/>
      <w:marRight w:val="0"/>
      <w:marTop w:val="0"/>
      <w:marBottom w:val="0"/>
      <w:divBdr>
        <w:top w:val="none" w:sz="0" w:space="0" w:color="auto"/>
        <w:left w:val="none" w:sz="0" w:space="0" w:color="auto"/>
        <w:bottom w:val="none" w:sz="0" w:space="0" w:color="auto"/>
        <w:right w:val="none" w:sz="0" w:space="0" w:color="auto"/>
      </w:divBdr>
      <w:divsChild>
        <w:div w:id="676229145">
          <w:marLeft w:val="0"/>
          <w:marRight w:val="0"/>
          <w:marTop w:val="0"/>
          <w:marBottom w:val="0"/>
          <w:divBdr>
            <w:top w:val="none" w:sz="0" w:space="0" w:color="auto"/>
            <w:left w:val="none" w:sz="0" w:space="0" w:color="auto"/>
            <w:bottom w:val="none" w:sz="0" w:space="0" w:color="auto"/>
            <w:right w:val="none" w:sz="0" w:space="0" w:color="auto"/>
          </w:divBdr>
        </w:div>
      </w:divsChild>
    </w:div>
    <w:div w:id="352804077">
      <w:bodyDiv w:val="1"/>
      <w:marLeft w:val="0"/>
      <w:marRight w:val="0"/>
      <w:marTop w:val="0"/>
      <w:marBottom w:val="0"/>
      <w:divBdr>
        <w:top w:val="none" w:sz="0" w:space="0" w:color="auto"/>
        <w:left w:val="none" w:sz="0" w:space="0" w:color="auto"/>
        <w:bottom w:val="none" w:sz="0" w:space="0" w:color="auto"/>
        <w:right w:val="none" w:sz="0" w:space="0" w:color="auto"/>
      </w:divBdr>
    </w:div>
    <w:div w:id="394011822">
      <w:bodyDiv w:val="1"/>
      <w:marLeft w:val="0"/>
      <w:marRight w:val="0"/>
      <w:marTop w:val="0"/>
      <w:marBottom w:val="0"/>
      <w:divBdr>
        <w:top w:val="none" w:sz="0" w:space="0" w:color="auto"/>
        <w:left w:val="none" w:sz="0" w:space="0" w:color="auto"/>
        <w:bottom w:val="none" w:sz="0" w:space="0" w:color="auto"/>
        <w:right w:val="none" w:sz="0" w:space="0" w:color="auto"/>
      </w:divBdr>
    </w:div>
    <w:div w:id="504442087">
      <w:bodyDiv w:val="1"/>
      <w:marLeft w:val="0"/>
      <w:marRight w:val="0"/>
      <w:marTop w:val="0"/>
      <w:marBottom w:val="0"/>
      <w:divBdr>
        <w:top w:val="none" w:sz="0" w:space="0" w:color="auto"/>
        <w:left w:val="none" w:sz="0" w:space="0" w:color="auto"/>
        <w:bottom w:val="none" w:sz="0" w:space="0" w:color="auto"/>
        <w:right w:val="none" w:sz="0" w:space="0" w:color="auto"/>
      </w:divBdr>
    </w:div>
    <w:div w:id="583104026">
      <w:bodyDiv w:val="1"/>
      <w:marLeft w:val="0"/>
      <w:marRight w:val="0"/>
      <w:marTop w:val="0"/>
      <w:marBottom w:val="0"/>
      <w:divBdr>
        <w:top w:val="none" w:sz="0" w:space="0" w:color="auto"/>
        <w:left w:val="none" w:sz="0" w:space="0" w:color="auto"/>
        <w:bottom w:val="none" w:sz="0" w:space="0" w:color="auto"/>
        <w:right w:val="none" w:sz="0" w:space="0" w:color="auto"/>
      </w:divBdr>
    </w:div>
    <w:div w:id="594943918">
      <w:bodyDiv w:val="1"/>
      <w:marLeft w:val="0"/>
      <w:marRight w:val="0"/>
      <w:marTop w:val="0"/>
      <w:marBottom w:val="0"/>
      <w:divBdr>
        <w:top w:val="none" w:sz="0" w:space="0" w:color="auto"/>
        <w:left w:val="none" w:sz="0" w:space="0" w:color="auto"/>
        <w:bottom w:val="none" w:sz="0" w:space="0" w:color="auto"/>
        <w:right w:val="none" w:sz="0" w:space="0" w:color="auto"/>
      </w:divBdr>
    </w:div>
    <w:div w:id="618727771">
      <w:bodyDiv w:val="1"/>
      <w:marLeft w:val="0"/>
      <w:marRight w:val="0"/>
      <w:marTop w:val="0"/>
      <w:marBottom w:val="0"/>
      <w:divBdr>
        <w:top w:val="none" w:sz="0" w:space="0" w:color="auto"/>
        <w:left w:val="none" w:sz="0" w:space="0" w:color="auto"/>
        <w:bottom w:val="none" w:sz="0" w:space="0" w:color="auto"/>
        <w:right w:val="none" w:sz="0" w:space="0" w:color="auto"/>
      </w:divBdr>
      <w:divsChild>
        <w:div w:id="1009407870">
          <w:marLeft w:val="0"/>
          <w:marRight w:val="0"/>
          <w:marTop w:val="240"/>
          <w:marBottom w:val="240"/>
          <w:divBdr>
            <w:top w:val="none" w:sz="0" w:space="0" w:color="auto"/>
            <w:left w:val="none" w:sz="0" w:space="0" w:color="auto"/>
            <w:bottom w:val="none" w:sz="0" w:space="0" w:color="auto"/>
            <w:right w:val="none" w:sz="0" w:space="0" w:color="auto"/>
          </w:divBdr>
        </w:div>
      </w:divsChild>
    </w:div>
    <w:div w:id="673151387">
      <w:bodyDiv w:val="1"/>
      <w:marLeft w:val="0"/>
      <w:marRight w:val="0"/>
      <w:marTop w:val="0"/>
      <w:marBottom w:val="0"/>
      <w:divBdr>
        <w:top w:val="none" w:sz="0" w:space="0" w:color="auto"/>
        <w:left w:val="none" w:sz="0" w:space="0" w:color="auto"/>
        <w:bottom w:val="none" w:sz="0" w:space="0" w:color="auto"/>
        <w:right w:val="none" w:sz="0" w:space="0" w:color="auto"/>
      </w:divBdr>
    </w:div>
    <w:div w:id="768233086">
      <w:bodyDiv w:val="1"/>
      <w:marLeft w:val="0"/>
      <w:marRight w:val="0"/>
      <w:marTop w:val="0"/>
      <w:marBottom w:val="0"/>
      <w:divBdr>
        <w:top w:val="none" w:sz="0" w:space="0" w:color="auto"/>
        <w:left w:val="none" w:sz="0" w:space="0" w:color="auto"/>
        <w:bottom w:val="none" w:sz="0" w:space="0" w:color="auto"/>
        <w:right w:val="none" w:sz="0" w:space="0" w:color="auto"/>
      </w:divBdr>
      <w:divsChild>
        <w:div w:id="970398963">
          <w:marLeft w:val="0"/>
          <w:marRight w:val="0"/>
          <w:marTop w:val="0"/>
          <w:marBottom w:val="0"/>
          <w:divBdr>
            <w:top w:val="none" w:sz="0" w:space="0" w:color="auto"/>
            <w:left w:val="none" w:sz="0" w:space="0" w:color="auto"/>
            <w:bottom w:val="none" w:sz="0" w:space="0" w:color="auto"/>
            <w:right w:val="none" w:sz="0" w:space="0" w:color="auto"/>
          </w:divBdr>
        </w:div>
        <w:div w:id="1045060863">
          <w:marLeft w:val="0"/>
          <w:marRight w:val="0"/>
          <w:marTop w:val="0"/>
          <w:marBottom w:val="0"/>
          <w:divBdr>
            <w:top w:val="none" w:sz="0" w:space="0" w:color="auto"/>
            <w:left w:val="none" w:sz="0" w:space="0" w:color="auto"/>
            <w:bottom w:val="none" w:sz="0" w:space="0" w:color="auto"/>
            <w:right w:val="none" w:sz="0" w:space="0" w:color="auto"/>
          </w:divBdr>
        </w:div>
        <w:div w:id="1125270993">
          <w:marLeft w:val="0"/>
          <w:marRight w:val="0"/>
          <w:marTop w:val="0"/>
          <w:marBottom w:val="0"/>
          <w:divBdr>
            <w:top w:val="none" w:sz="0" w:space="0" w:color="auto"/>
            <w:left w:val="none" w:sz="0" w:space="0" w:color="auto"/>
            <w:bottom w:val="none" w:sz="0" w:space="0" w:color="auto"/>
            <w:right w:val="none" w:sz="0" w:space="0" w:color="auto"/>
          </w:divBdr>
        </w:div>
        <w:div w:id="1928033700">
          <w:marLeft w:val="0"/>
          <w:marRight w:val="0"/>
          <w:marTop w:val="0"/>
          <w:marBottom w:val="0"/>
          <w:divBdr>
            <w:top w:val="none" w:sz="0" w:space="0" w:color="auto"/>
            <w:left w:val="none" w:sz="0" w:space="0" w:color="auto"/>
            <w:bottom w:val="none" w:sz="0" w:space="0" w:color="auto"/>
            <w:right w:val="none" w:sz="0" w:space="0" w:color="auto"/>
          </w:divBdr>
        </w:div>
      </w:divsChild>
    </w:div>
    <w:div w:id="779763029">
      <w:bodyDiv w:val="1"/>
      <w:marLeft w:val="0"/>
      <w:marRight w:val="0"/>
      <w:marTop w:val="0"/>
      <w:marBottom w:val="0"/>
      <w:divBdr>
        <w:top w:val="none" w:sz="0" w:space="0" w:color="auto"/>
        <w:left w:val="none" w:sz="0" w:space="0" w:color="auto"/>
        <w:bottom w:val="none" w:sz="0" w:space="0" w:color="auto"/>
        <w:right w:val="none" w:sz="0" w:space="0" w:color="auto"/>
      </w:divBdr>
      <w:divsChild>
        <w:div w:id="47000730">
          <w:marLeft w:val="0"/>
          <w:marRight w:val="0"/>
          <w:marTop w:val="0"/>
          <w:marBottom w:val="0"/>
          <w:divBdr>
            <w:top w:val="none" w:sz="0" w:space="0" w:color="auto"/>
            <w:left w:val="none" w:sz="0" w:space="0" w:color="auto"/>
            <w:bottom w:val="none" w:sz="0" w:space="0" w:color="auto"/>
            <w:right w:val="none" w:sz="0" w:space="0" w:color="auto"/>
          </w:divBdr>
        </w:div>
        <w:div w:id="420225429">
          <w:marLeft w:val="0"/>
          <w:marRight w:val="0"/>
          <w:marTop w:val="0"/>
          <w:marBottom w:val="0"/>
          <w:divBdr>
            <w:top w:val="none" w:sz="0" w:space="0" w:color="auto"/>
            <w:left w:val="none" w:sz="0" w:space="0" w:color="auto"/>
            <w:bottom w:val="none" w:sz="0" w:space="0" w:color="auto"/>
            <w:right w:val="none" w:sz="0" w:space="0" w:color="auto"/>
          </w:divBdr>
        </w:div>
        <w:div w:id="647561238">
          <w:marLeft w:val="0"/>
          <w:marRight w:val="0"/>
          <w:marTop w:val="0"/>
          <w:marBottom w:val="0"/>
          <w:divBdr>
            <w:top w:val="none" w:sz="0" w:space="0" w:color="auto"/>
            <w:left w:val="none" w:sz="0" w:space="0" w:color="auto"/>
            <w:bottom w:val="none" w:sz="0" w:space="0" w:color="auto"/>
            <w:right w:val="none" w:sz="0" w:space="0" w:color="auto"/>
          </w:divBdr>
        </w:div>
        <w:div w:id="967466202">
          <w:marLeft w:val="0"/>
          <w:marRight w:val="0"/>
          <w:marTop w:val="0"/>
          <w:marBottom w:val="0"/>
          <w:divBdr>
            <w:top w:val="none" w:sz="0" w:space="0" w:color="auto"/>
            <w:left w:val="none" w:sz="0" w:space="0" w:color="auto"/>
            <w:bottom w:val="none" w:sz="0" w:space="0" w:color="auto"/>
            <w:right w:val="none" w:sz="0" w:space="0" w:color="auto"/>
          </w:divBdr>
        </w:div>
      </w:divsChild>
    </w:div>
    <w:div w:id="806245374">
      <w:bodyDiv w:val="1"/>
      <w:marLeft w:val="0"/>
      <w:marRight w:val="0"/>
      <w:marTop w:val="0"/>
      <w:marBottom w:val="0"/>
      <w:divBdr>
        <w:top w:val="none" w:sz="0" w:space="0" w:color="auto"/>
        <w:left w:val="none" w:sz="0" w:space="0" w:color="auto"/>
        <w:bottom w:val="none" w:sz="0" w:space="0" w:color="auto"/>
        <w:right w:val="none" w:sz="0" w:space="0" w:color="auto"/>
      </w:divBdr>
    </w:div>
    <w:div w:id="859973183">
      <w:bodyDiv w:val="1"/>
      <w:marLeft w:val="0"/>
      <w:marRight w:val="0"/>
      <w:marTop w:val="0"/>
      <w:marBottom w:val="0"/>
      <w:divBdr>
        <w:top w:val="none" w:sz="0" w:space="0" w:color="auto"/>
        <w:left w:val="none" w:sz="0" w:space="0" w:color="auto"/>
        <w:bottom w:val="none" w:sz="0" w:space="0" w:color="auto"/>
        <w:right w:val="none" w:sz="0" w:space="0" w:color="auto"/>
      </w:divBdr>
    </w:div>
    <w:div w:id="895817938">
      <w:bodyDiv w:val="1"/>
      <w:marLeft w:val="0"/>
      <w:marRight w:val="0"/>
      <w:marTop w:val="0"/>
      <w:marBottom w:val="0"/>
      <w:divBdr>
        <w:top w:val="none" w:sz="0" w:space="0" w:color="auto"/>
        <w:left w:val="none" w:sz="0" w:space="0" w:color="auto"/>
        <w:bottom w:val="none" w:sz="0" w:space="0" w:color="auto"/>
        <w:right w:val="none" w:sz="0" w:space="0" w:color="auto"/>
      </w:divBdr>
    </w:div>
    <w:div w:id="912852520">
      <w:bodyDiv w:val="1"/>
      <w:marLeft w:val="0"/>
      <w:marRight w:val="0"/>
      <w:marTop w:val="0"/>
      <w:marBottom w:val="0"/>
      <w:divBdr>
        <w:top w:val="none" w:sz="0" w:space="0" w:color="auto"/>
        <w:left w:val="none" w:sz="0" w:space="0" w:color="auto"/>
        <w:bottom w:val="none" w:sz="0" w:space="0" w:color="auto"/>
        <w:right w:val="none" w:sz="0" w:space="0" w:color="auto"/>
      </w:divBdr>
      <w:divsChild>
        <w:div w:id="1028069370">
          <w:marLeft w:val="0"/>
          <w:marRight w:val="0"/>
          <w:marTop w:val="240"/>
          <w:marBottom w:val="240"/>
          <w:divBdr>
            <w:top w:val="none" w:sz="0" w:space="0" w:color="auto"/>
            <w:left w:val="none" w:sz="0" w:space="0" w:color="auto"/>
            <w:bottom w:val="none" w:sz="0" w:space="0" w:color="auto"/>
            <w:right w:val="none" w:sz="0" w:space="0" w:color="auto"/>
          </w:divBdr>
        </w:div>
        <w:div w:id="1443919235">
          <w:marLeft w:val="0"/>
          <w:marRight w:val="0"/>
          <w:marTop w:val="240"/>
          <w:marBottom w:val="240"/>
          <w:divBdr>
            <w:top w:val="none" w:sz="0" w:space="0" w:color="auto"/>
            <w:left w:val="none" w:sz="0" w:space="0" w:color="auto"/>
            <w:bottom w:val="none" w:sz="0" w:space="0" w:color="auto"/>
            <w:right w:val="none" w:sz="0" w:space="0" w:color="auto"/>
          </w:divBdr>
        </w:div>
        <w:div w:id="1269511656">
          <w:marLeft w:val="0"/>
          <w:marRight w:val="0"/>
          <w:marTop w:val="240"/>
          <w:marBottom w:val="240"/>
          <w:divBdr>
            <w:top w:val="none" w:sz="0" w:space="0" w:color="auto"/>
            <w:left w:val="none" w:sz="0" w:space="0" w:color="auto"/>
            <w:bottom w:val="none" w:sz="0" w:space="0" w:color="auto"/>
            <w:right w:val="none" w:sz="0" w:space="0" w:color="auto"/>
          </w:divBdr>
        </w:div>
        <w:div w:id="382296859">
          <w:marLeft w:val="0"/>
          <w:marRight w:val="0"/>
          <w:marTop w:val="240"/>
          <w:marBottom w:val="240"/>
          <w:divBdr>
            <w:top w:val="none" w:sz="0" w:space="0" w:color="auto"/>
            <w:left w:val="none" w:sz="0" w:space="0" w:color="auto"/>
            <w:bottom w:val="none" w:sz="0" w:space="0" w:color="auto"/>
            <w:right w:val="none" w:sz="0" w:space="0" w:color="auto"/>
          </w:divBdr>
        </w:div>
        <w:div w:id="909076900">
          <w:marLeft w:val="0"/>
          <w:marRight w:val="0"/>
          <w:marTop w:val="240"/>
          <w:marBottom w:val="240"/>
          <w:divBdr>
            <w:top w:val="none" w:sz="0" w:space="0" w:color="auto"/>
            <w:left w:val="none" w:sz="0" w:space="0" w:color="auto"/>
            <w:bottom w:val="none" w:sz="0" w:space="0" w:color="auto"/>
            <w:right w:val="none" w:sz="0" w:space="0" w:color="auto"/>
          </w:divBdr>
        </w:div>
        <w:div w:id="1742219118">
          <w:marLeft w:val="0"/>
          <w:marRight w:val="0"/>
          <w:marTop w:val="240"/>
          <w:marBottom w:val="240"/>
          <w:divBdr>
            <w:top w:val="none" w:sz="0" w:space="0" w:color="auto"/>
            <w:left w:val="none" w:sz="0" w:space="0" w:color="auto"/>
            <w:bottom w:val="none" w:sz="0" w:space="0" w:color="auto"/>
            <w:right w:val="none" w:sz="0" w:space="0" w:color="auto"/>
          </w:divBdr>
        </w:div>
        <w:div w:id="915552493">
          <w:marLeft w:val="0"/>
          <w:marRight w:val="0"/>
          <w:marTop w:val="240"/>
          <w:marBottom w:val="240"/>
          <w:divBdr>
            <w:top w:val="none" w:sz="0" w:space="0" w:color="auto"/>
            <w:left w:val="none" w:sz="0" w:space="0" w:color="auto"/>
            <w:bottom w:val="none" w:sz="0" w:space="0" w:color="auto"/>
            <w:right w:val="none" w:sz="0" w:space="0" w:color="auto"/>
          </w:divBdr>
        </w:div>
        <w:div w:id="1703437081">
          <w:marLeft w:val="0"/>
          <w:marRight w:val="0"/>
          <w:marTop w:val="240"/>
          <w:marBottom w:val="240"/>
          <w:divBdr>
            <w:top w:val="none" w:sz="0" w:space="0" w:color="auto"/>
            <w:left w:val="none" w:sz="0" w:space="0" w:color="auto"/>
            <w:bottom w:val="none" w:sz="0" w:space="0" w:color="auto"/>
            <w:right w:val="none" w:sz="0" w:space="0" w:color="auto"/>
          </w:divBdr>
        </w:div>
        <w:div w:id="1401976919">
          <w:marLeft w:val="0"/>
          <w:marRight w:val="0"/>
          <w:marTop w:val="240"/>
          <w:marBottom w:val="240"/>
          <w:divBdr>
            <w:top w:val="none" w:sz="0" w:space="0" w:color="auto"/>
            <w:left w:val="none" w:sz="0" w:space="0" w:color="auto"/>
            <w:bottom w:val="none" w:sz="0" w:space="0" w:color="auto"/>
            <w:right w:val="none" w:sz="0" w:space="0" w:color="auto"/>
          </w:divBdr>
        </w:div>
        <w:div w:id="1590457476">
          <w:marLeft w:val="0"/>
          <w:marRight w:val="0"/>
          <w:marTop w:val="240"/>
          <w:marBottom w:val="240"/>
          <w:divBdr>
            <w:top w:val="none" w:sz="0" w:space="0" w:color="auto"/>
            <w:left w:val="none" w:sz="0" w:space="0" w:color="auto"/>
            <w:bottom w:val="none" w:sz="0" w:space="0" w:color="auto"/>
            <w:right w:val="none" w:sz="0" w:space="0" w:color="auto"/>
          </w:divBdr>
        </w:div>
        <w:div w:id="142428390">
          <w:marLeft w:val="0"/>
          <w:marRight w:val="0"/>
          <w:marTop w:val="240"/>
          <w:marBottom w:val="240"/>
          <w:divBdr>
            <w:top w:val="none" w:sz="0" w:space="0" w:color="auto"/>
            <w:left w:val="none" w:sz="0" w:space="0" w:color="auto"/>
            <w:bottom w:val="none" w:sz="0" w:space="0" w:color="auto"/>
            <w:right w:val="none" w:sz="0" w:space="0" w:color="auto"/>
          </w:divBdr>
        </w:div>
      </w:divsChild>
    </w:div>
    <w:div w:id="913658991">
      <w:bodyDiv w:val="1"/>
      <w:marLeft w:val="0"/>
      <w:marRight w:val="0"/>
      <w:marTop w:val="0"/>
      <w:marBottom w:val="0"/>
      <w:divBdr>
        <w:top w:val="none" w:sz="0" w:space="0" w:color="auto"/>
        <w:left w:val="none" w:sz="0" w:space="0" w:color="auto"/>
        <w:bottom w:val="none" w:sz="0" w:space="0" w:color="auto"/>
        <w:right w:val="none" w:sz="0" w:space="0" w:color="auto"/>
      </w:divBdr>
      <w:divsChild>
        <w:div w:id="851728675">
          <w:marLeft w:val="0"/>
          <w:marRight w:val="0"/>
          <w:marTop w:val="0"/>
          <w:marBottom w:val="0"/>
          <w:divBdr>
            <w:top w:val="none" w:sz="0" w:space="0" w:color="auto"/>
            <w:left w:val="none" w:sz="0" w:space="0" w:color="auto"/>
            <w:bottom w:val="none" w:sz="0" w:space="0" w:color="auto"/>
            <w:right w:val="none" w:sz="0" w:space="0" w:color="auto"/>
          </w:divBdr>
        </w:div>
      </w:divsChild>
    </w:div>
    <w:div w:id="948312991">
      <w:bodyDiv w:val="1"/>
      <w:marLeft w:val="0"/>
      <w:marRight w:val="0"/>
      <w:marTop w:val="0"/>
      <w:marBottom w:val="0"/>
      <w:divBdr>
        <w:top w:val="none" w:sz="0" w:space="0" w:color="auto"/>
        <w:left w:val="none" w:sz="0" w:space="0" w:color="auto"/>
        <w:bottom w:val="none" w:sz="0" w:space="0" w:color="auto"/>
        <w:right w:val="none" w:sz="0" w:space="0" w:color="auto"/>
      </w:divBdr>
    </w:div>
    <w:div w:id="978340404">
      <w:bodyDiv w:val="1"/>
      <w:marLeft w:val="0"/>
      <w:marRight w:val="0"/>
      <w:marTop w:val="0"/>
      <w:marBottom w:val="0"/>
      <w:divBdr>
        <w:top w:val="none" w:sz="0" w:space="0" w:color="auto"/>
        <w:left w:val="none" w:sz="0" w:space="0" w:color="auto"/>
        <w:bottom w:val="none" w:sz="0" w:space="0" w:color="auto"/>
        <w:right w:val="none" w:sz="0" w:space="0" w:color="auto"/>
      </w:divBdr>
    </w:div>
    <w:div w:id="1016350299">
      <w:bodyDiv w:val="1"/>
      <w:marLeft w:val="0"/>
      <w:marRight w:val="0"/>
      <w:marTop w:val="0"/>
      <w:marBottom w:val="0"/>
      <w:divBdr>
        <w:top w:val="none" w:sz="0" w:space="0" w:color="auto"/>
        <w:left w:val="none" w:sz="0" w:space="0" w:color="auto"/>
        <w:bottom w:val="none" w:sz="0" w:space="0" w:color="auto"/>
        <w:right w:val="none" w:sz="0" w:space="0" w:color="auto"/>
      </w:divBdr>
    </w:div>
    <w:div w:id="1104691526">
      <w:bodyDiv w:val="1"/>
      <w:marLeft w:val="0"/>
      <w:marRight w:val="0"/>
      <w:marTop w:val="0"/>
      <w:marBottom w:val="0"/>
      <w:divBdr>
        <w:top w:val="none" w:sz="0" w:space="0" w:color="auto"/>
        <w:left w:val="none" w:sz="0" w:space="0" w:color="auto"/>
        <w:bottom w:val="none" w:sz="0" w:space="0" w:color="auto"/>
        <w:right w:val="none" w:sz="0" w:space="0" w:color="auto"/>
      </w:divBdr>
    </w:div>
    <w:div w:id="1184590141">
      <w:bodyDiv w:val="1"/>
      <w:marLeft w:val="0"/>
      <w:marRight w:val="0"/>
      <w:marTop w:val="0"/>
      <w:marBottom w:val="0"/>
      <w:divBdr>
        <w:top w:val="none" w:sz="0" w:space="0" w:color="auto"/>
        <w:left w:val="none" w:sz="0" w:space="0" w:color="auto"/>
        <w:bottom w:val="none" w:sz="0" w:space="0" w:color="auto"/>
        <w:right w:val="none" w:sz="0" w:space="0" w:color="auto"/>
      </w:divBdr>
    </w:div>
    <w:div w:id="1257711070">
      <w:bodyDiv w:val="1"/>
      <w:marLeft w:val="0"/>
      <w:marRight w:val="0"/>
      <w:marTop w:val="0"/>
      <w:marBottom w:val="0"/>
      <w:divBdr>
        <w:top w:val="none" w:sz="0" w:space="0" w:color="auto"/>
        <w:left w:val="none" w:sz="0" w:space="0" w:color="auto"/>
        <w:bottom w:val="none" w:sz="0" w:space="0" w:color="auto"/>
        <w:right w:val="none" w:sz="0" w:space="0" w:color="auto"/>
      </w:divBdr>
      <w:divsChild>
        <w:div w:id="1570115486">
          <w:marLeft w:val="0"/>
          <w:marRight w:val="0"/>
          <w:marTop w:val="0"/>
          <w:marBottom w:val="0"/>
          <w:divBdr>
            <w:top w:val="none" w:sz="0" w:space="0" w:color="auto"/>
            <w:left w:val="none" w:sz="0" w:space="0" w:color="auto"/>
            <w:bottom w:val="none" w:sz="0" w:space="0" w:color="auto"/>
            <w:right w:val="none" w:sz="0" w:space="0" w:color="auto"/>
          </w:divBdr>
        </w:div>
        <w:div w:id="1669792670">
          <w:marLeft w:val="0"/>
          <w:marRight w:val="0"/>
          <w:marTop w:val="0"/>
          <w:marBottom w:val="0"/>
          <w:divBdr>
            <w:top w:val="none" w:sz="0" w:space="0" w:color="auto"/>
            <w:left w:val="none" w:sz="0" w:space="0" w:color="auto"/>
            <w:bottom w:val="none" w:sz="0" w:space="0" w:color="auto"/>
            <w:right w:val="none" w:sz="0" w:space="0" w:color="auto"/>
          </w:divBdr>
        </w:div>
      </w:divsChild>
    </w:div>
    <w:div w:id="1260140056">
      <w:bodyDiv w:val="1"/>
      <w:marLeft w:val="0"/>
      <w:marRight w:val="0"/>
      <w:marTop w:val="0"/>
      <w:marBottom w:val="0"/>
      <w:divBdr>
        <w:top w:val="none" w:sz="0" w:space="0" w:color="auto"/>
        <w:left w:val="none" w:sz="0" w:space="0" w:color="auto"/>
        <w:bottom w:val="none" w:sz="0" w:space="0" w:color="auto"/>
        <w:right w:val="none" w:sz="0" w:space="0" w:color="auto"/>
      </w:divBdr>
      <w:divsChild>
        <w:div w:id="1867132756">
          <w:marLeft w:val="0"/>
          <w:marRight w:val="0"/>
          <w:marTop w:val="0"/>
          <w:marBottom w:val="0"/>
          <w:divBdr>
            <w:top w:val="none" w:sz="0" w:space="0" w:color="auto"/>
            <w:left w:val="none" w:sz="0" w:space="0" w:color="auto"/>
            <w:bottom w:val="none" w:sz="0" w:space="0" w:color="auto"/>
            <w:right w:val="none" w:sz="0" w:space="0" w:color="auto"/>
          </w:divBdr>
        </w:div>
      </w:divsChild>
    </w:div>
    <w:div w:id="1275290505">
      <w:bodyDiv w:val="1"/>
      <w:marLeft w:val="0"/>
      <w:marRight w:val="0"/>
      <w:marTop w:val="0"/>
      <w:marBottom w:val="0"/>
      <w:divBdr>
        <w:top w:val="none" w:sz="0" w:space="0" w:color="auto"/>
        <w:left w:val="none" w:sz="0" w:space="0" w:color="auto"/>
        <w:bottom w:val="none" w:sz="0" w:space="0" w:color="auto"/>
        <w:right w:val="none" w:sz="0" w:space="0" w:color="auto"/>
      </w:divBdr>
    </w:div>
    <w:div w:id="1279144548">
      <w:bodyDiv w:val="1"/>
      <w:marLeft w:val="0"/>
      <w:marRight w:val="0"/>
      <w:marTop w:val="0"/>
      <w:marBottom w:val="0"/>
      <w:divBdr>
        <w:top w:val="none" w:sz="0" w:space="0" w:color="auto"/>
        <w:left w:val="none" w:sz="0" w:space="0" w:color="auto"/>
        <w:bottom w:val="none" w:sz="0" w:space="0" w:color="auto"/>
        <w:right w:val="none" w:sz="0" w:space="0" w:color="auto"/>
      </w:divBdr>
      <w:divsChild>
        <w:div w:id="555623605">
          <w:marLeft w:val="0"/>
          <w:marRight w:val="0"/>
          <w:marTop w:val="0"/>
          <w:marBottom w:val="0"/>
          <w:divBdr>
            <w:top w:val="none" w:sz="0" w:space="0" w:color="auto"/>
            <w:left w:val="none" w:sz="0" w:space="0" w:color="auto"/>
            <w:bottom w:val="none" w:sz="0" w:space="0" w:color="auto"/>
            <w:right w:val="none" w:sz="0" w:space="0" w:color="auto"/>
          </w:divBdr>
          <w:divsChild>
            <w:div w:id="1457335743">
              <w:marLeft w:val="0"/>
              <w:marRight w:val="0"/>
              <w:marTop w:val="0"/>
              <w:marBottom w:val="0"/>
              <w:divBdr>
                <w:top w:val="none" w:sz="0" w:space="0" w:color="auto"/>
                <w:left w:val="none" w:sz="0" w:space="0" w:color="auto"/>
                <w:bottom w:val="none" w:sz="0" w:space="0" w:color="auto"/>
                <w:right w:val="none" w:sz="0" w:space="0" w:color="auto"/>
              </w:divBdr>
              <w:divsChild>
                <w:div w:id="1460222782">
                  <w:marLeft w:val="0"/>
                  <w:marRight w:val="0"/>
                  <w:marTop w:val="0"/>
                  <w:marBottom w:val="0"/>
                  <w:divBdr>
                    <w:top w:val="none" w:sz="0" w:space="0" w:color="auto"/>
                    <w:left w:val="none" w:sz="0" w:space="0" w:color="auto"/>
                    <w:bottom w:val="none" w:sz="0" w:space="0" w:color="auto"/>
                    <w:right w:val="none" w:sz="0" w:space="0" w:color="auto"/>
                  </w:divBdr>
                  <w:divsChild>
                    <w:div w:id="16059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2762">
          <w:marLeft w:val="0"/>
          <w:marRight w:val="0"/>
          <w:marTop w:val="0"/>
          <w:marBottom w:val="240"/>
          <w:divBdr>
            <w:top w:val="none" w:sz="0" w:space="0" w:color="auto"/>
            <w:left w:val="none" w:sz="0" w:space="0" w:color="auto"/>
            <w:bottom w:val="none" w:sz="0" w:space="0" w:color="auto"/>
            <w:right w:val="none" w:sz="0" w:space="0" w:color="auto"/>
          </w:divBdr>
          <w:divsChild>
            <w:div w:id="128522297">
              <w:marLeft w:val="0"/>
              <w:marRight w:val="0"/>
              <w:marTop w:val="0"/>
              <w:marBottom w:val="0"/>
              <w:divBdr>
                <w:top w:val="none" w:sz="0" w:space="0" w:color="auto"/>
                <w:left w:val="none" w:sz="0" w:space="0" w:color="auto"/>
                <w:bottom w:val="none" w:sz="0" w:space="0" w:color="auto"/>
                <w:right w:val="none" w:sz="0" w:space="0" w:color="auto"/>
              </w:divBdr>
            </w:div>
            <w:div w:id="741492004">
              <w:marLeft w:val="0"/>
              <w:marRight w:val="0"/>
              <w:marTop w:val="0"/>
              <w:marBottom w:val="0"/>
              <w:divBdr>
                <w:top w:val="none" w:sz="0" w:space="0" w:color="auto"/>
                <w:left w:val="none" w:sz="0" w:space="0" w:color="auto"/>
                <w:bottom w:val="none" w:sz="0" w:space="0" w:color="auto"/>
                <w:right w:val="none" w:sz="0" w:space="0" w:color="auto"/>
              </w:divBdr>
            </w:div>
          </w:divsChild>
        </w:div>
        <w:div w:id="2060133314">
          <w:marLeft w:val="0"/>
          <w:marRight w:val="0"/>
          <w:marTop w:val="0"/>
          <w:marBottom w:val="0"/>
          <w:divBdr>
            <w:top w:val="none" w:sz="0" w:space="0" w:color="auto"/>
            <w:left w:val="none" w:sz="0" w:space="0" w:color="auto"/>
            <w:bottom w:val="none" w:sz="0" w:space="0" w:color="auto"/>
            <w:right w:val="none" w:sz="0" w:space="0" w:color="auto"/>
          </w:divBdr>
          <w:divsChild>
            <w:div w:id="498883183">
              <w:marLeft w:val="0"/>
              <w:marRight w:val="0"/>
              <w:marTop w:val="0"/>
              <w:marBottom w:val="0"/>
              <w:divBdr>
                <w:top w:val="none" w:sz="0" w:space="0" w:color="auto"/>
                <w:left w:val="none" w:sz="0" w:space="0" w:color="auto"/>
                <w:bottom w:val="none" w:sz="0" w:space="0" w:color="auto"/>
                <w:right w:val="none" w:sz="0" w:space="0" w:color="auto"/>
              </w:divBdr>
              <w:divsChild>
                <w:div w:id="165218429">
                  <w:marLeft w:val="0"/>
                  <w:marRight w:val="0"/>
                  <w:marTop w:val="0"/>
                  <w:marBottom w:val="0"/>
                  <w:divBdr>
                    <w:top w:val="none" w:sz="0" w:space="0" w:color="auto"/>
                    <w:left w:val="none" w:sz="0" w:space="0" w:color="auto"/>
                    <w:bottom w:val="none" w:sz="0" w:space="0" w:color="auto"/>
                    <w:right w:val="none" w:sz="0" w:space="0" w:color="auto"/>
                  </w:divBdr>
                  <w:divsChild>
                    <w:div w:id="18840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62154">
      <w:bodyDiv w:val="1"/>
      <w:marLeft w:val="0"/>
      <w:marRight w:val="0"/>
      <w:marTop w:val="0"/>
      <w:marBottom w:val="0"/>
      <w:divBdr>
        <w:top w:val="none" w:sz="0" w:space="0" w:color="auto"/>
        <w:left w:val="none" w:sz="0" w:space="0" w:color="auto"/>
        <w:bottom w:val="none" w:sz="0" w:space="0" w:color="auto"/>
        <w:right w:val="none" w:sz="0" w:space="0" w:color="auto"/>
      </w:divBdr>
      <w:divsChild>
        <w:div w:id="815881113">
          <w:marLeft w:val="0"/>
          <w:marRight w:val="0"/>
          <w:marTop w:val="0"/>
          <w:marBottom w:val="0"/>
          <w:divBdr>
            <w:top w:val="none" w:sz="0" w:space="0" w:color="auto"/>
            <w:left w:val="none" w:sz="0" w:space="0" w:color="auto"/>
            <w:bottom w:val="none" w:sz="0" w:space="0" w:color="auto"/>
            <w:right w:val="none" w:sz="0" w:space="0" w:color="auto"/>
          </w:divBdr>
          <w:divsChild>
            <w:div w:id="1692880529">
              <w:marLeft w:val="0"/>
              <w:marRight w:val="0"/>
              <w:marTop w:val="0"/>
              <w:marBottom w:val="0"/>
              <w:divBdr>
                <w:top w:val="none" w:sz="0" w:space="0" w:color="auto"/>
                <w:left w:val="none" w:sz="0" w:space="0" w:color="auto"/>
                <w:bottom w:val="none" w:sz="0" w:space="0" w:color="auto"/>
                <w:right w:val="none" w:sz="0" w:space="0" w:color="auto"/>
              </w:divBdr>
            </w:div>
            <w:div w:id="16966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32326">
      <w:bodyDiv w:val="1"/>
      <w:marLeft w:val="0"/>
      <w:marRight w:val="0"/>
      <w:marTop w:val="0"/>
      <w:marBottom w:val="0"/>
      <w:divBdr>
        <w:top w:val="none" w:sz="0" w:space="0" w:color="auto"/>
        <w:left w:val="none" w:sz="0" w:space="0" w:color="auto"/>
        <w:bottom w:val="none" w:sz="0" w:space="0" w:color="auto"/>
        <w:right w:val="none" w:sz="0" w:space="0" w:color="auto"/>
      </w:divBdr>
    </w:div>
    <w:div w:id="1499079781">
      <w:bodyDiv w:val="1"/>
      <w:marLeft w:val="0"/>
      <w:marRight w:val="0"/>
      <w:marTop w:val="0"/>
      <w:marBottom w:val="0"/>
      <w:divBdr>
        <w:top w:val="none" w:sz="0" w:space="0" w:color="auto"/>
        <w:left w:val="none" w:sz="0" w:space="0" w:color="auto"/>
        <w:bottom w:val="none" w:sz="0" w:space="0" w:color="auto"/>
        <w:right w:val="none" w:sz="0" w:space="0" w:color="auto"/>
      </w:divBdr>
    </w:div>
    <w:div w:id="1564559519">
      <w:bodyDiv w:val="1"/>
      <w:marLeft w:val="0"/>
      <w:marRight w:val="0"/>
      <w:marTop w:val="0"/>
      <w:marBottom w:val="0"/>
      <w:divBdr>
        <w:top w:val="none" w:sz="0" w:space="0" w:color="auto"/>
        <w:left w:val="none" w:sz="0" w:space="0" w:color="auto"/>
        <w:bottom w:val="none" w:sz="0" w:space="0" w:color="auto"/>
        <w:right w:val="none" w:sz="0" w:space="0" w:color="auto"/>
      </w:divBdr>
    </w:div>
    <w:div w:id="1568221693">
      <w:bodyDiv w:val="1"/>
      <w:marLeft w:val="0"/>
      <w:marRight w:val="0"/>
      <w:marTop w:val="0"/>
      <w:marBottom w:val="0"/>
      <w:divBdr>
        <w:top w:val="none" w:sz="0" w:space="0" w:color="auto"/>
        <w:left w:val="none" w:sz="0" w:space="0" w:color="auto"/>
        <w:bottom w:val="none" w:sz="0" w:space="0" w:color="auto"/>
        <w:right w:val="none" w:sz="0" w:space="0" w:color="auto"/>
      </w:divBdr>
    </w:div>
    <w:div w:id="1618753853">
      <w:bodyDiv w:val="1"/>
      <w:marLeft w:val="0"/>
      <w:marRight w:val="0"/>
      <w:marTop w:val="0"/>
      <w:marBottom w:val="0"/>
      <w:divBdr>
        <w:top w:val="none" w:sz="0" w:space="0" w:color="auto"/>
        <w:left w:val="none" w:sz="0" w:space="0" w:color="auto"/>
        <w:bottom w:val="none" w:sz="0" w:space="0" w:color="auto"/>
        <w:right w:val="none" w:sz="0" w:space="0" w:color="auto"/>
      </w:divBdr>
    </w:div>
    <w:div w:id="1732121971">
      <w:bodyDiv w:val="1"/>
      <w:marLeft w:val="0"/>
      <w:marRight w:val="0"/>
      <w:marTop w:val="0"/>
      <w:marBottom w:val="0"/>
      <w:divBdr>
        <w:top w:val="none" w:sz="0" w:space="0" w:color="auto"/>
        <w:left w:val="none" w:sz="0" w:space="0" w:color="auto"/>
        <w:bottom w:val="none" w:sz="0" w:space="0" w:color="auto"/>
        <w:right w:val="none" w:sz="0" w:space="0" w:color="auto"/>
      </w:divBdr>
      <w:divsChild>
        <w:div w:id="2136827737">
          <w:marLeft w:val="0"/>
          <w:marRight w:val="0"/>
          <w:marTop w:val="240"/>
          <w:marBottom w:val="240"/>
          <w:divBdr>
            <w:top w:val="none" w:sz="0" w:space="0" w:color="auto"/>
            <w:left w:val="none" w:sz="0" w:space="0" w:color="auto"/>
            <w:bottom w:val="none" w:sz="0" w:space="0" w:color="auto"/>
            <w:right w:val="none" w:sz="0" w:space="0" w:color="auto"/>
          </w:divBdr>
        </w:div>
      </w:divsChild>
    </w:div>
    <w:div w:id="1740786365">
      <w:bodyDiv w:val="1"/>
      <w:marLeft w:val="0"/>
      <w:marRight w:val="0"/>
      <w:marTop w:val="0"/>
      <w:marBottom w:val="0"/>
      <w:divBdr>
        <w:top w:val="none" w:sz="0" w:space="0" w:color="auto"/>
        <w:left w:val="none" w:sz="0" w:space="0" w:color="auto"/>
        <w:bottom w:val="none" w:sz="0" w:space="0" w:color="auto"/>
        <w:right w:val="none" w:sz="0" w:space="0" w:color="auto"/>
      </w:divBdr>
    </w:div>
    <w:div w:id="1817642224">
      <w:bodyDiv w:val="1"/>
      <w:marLeft w:val="0"/>
      <w:marRight w:val="0"/>
      <w:marTop w:val="0"/>
      <w:marBottom w:val="0"/>
      <w:divBdr>
        <w:top w:val="none" w:sz="0" w:space="0" w:color="auto"/>
        <w:left w:val="none" w:sz="0" w:space="0" w:color="auto"/>
        <w:bottom w:val="none" w:sz="0" w:space="0" w:color="auto"/>
        <w:right w:val="none" w:sz="0" w:space="0" w:color="auto"/>
      </w:divBdr>
    </w:div>
    <w:div w:id="1859847283">
      <w:bodyDiv w:val="1"/>
      <w:marLeft w:val="0"/>
      <w:marRight w:val="0"/>
      <w:marTop w:val="0"/>
      <w:marBottom w:val="0"/>
      <w:divBdr>
        <w:top w:val="none" w:sz="0" w:space="0" w:color="auto"/>
        <w:left w:val="none" w:sz="0" w:space="0" w:color="auto"/>
        <w:bottom w:val="none" w:sz="0" w:space="0" w:color="auto"/>
        <w:right w:val="none" w:sz="0" w:space="0" w:color="auto"/>
      </w:divBdr>
    </w:div>
    <w:div w:id="201093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datatracker.ietf.org/doc/rfc542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learn.microsoft.com/fr-fr/defender-for-identity/security-assessment-laps" TargetMode="External"/><Relationship Id="rId25" Type="http://schemas.openxmlformats.org/officeDocument/2006/relationships/hyperlink" Target="https://www.paessler.com/fr/it-explained/syslo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https://learn.microsoft.com/fr-fr/defender-for-identity/security-assessment-laps"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paessler.com/fr/it-explained/syslo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earn.microsoft.com/fr-fr/defender-for-identity/security-assessment-laps" TargetMode="Externa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2K69\Lyc&#233;e%20CARRIAT%20BTS%20SIO\Sujet%20-%20Session%202023%20-%20General\2023-BTS-SIO-MODELE-SUJET-E6.dotx"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AAB03325-535C-4272-B33F-FF0C4C34499C" xsi:nil="true"/>
  </documentManagement>
</p:propertie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3AB55E0CC5DA459F57F5A42893F46A005A087D358B12CA4E82A8A8BA9B8A8CF200D3544DBFAD4F664AA25DF68E6D1F0A9E00689F2856DFEDCE40890FDCED81A7DFC90062238B387DE15540B09BDADF48A2F1D5" ma:contentTypeVersion="2" ma:contentTypeDescription="Crée un document." ma:contentTypeScope="" ma:versionID="1c8b843511de6668fbc8b8d9a2b7f98e">
  <xsd:schema xmlns:xsd="http://www.w3.org/2001/XMLSchema" xmlns:xs="http://www.w3.org/2001/XMLSchema" xmlns:p="http://schemas.microsoft.com/office/2006/metadata/properties" xmlns:ns2="AAB03325-535C-4272-B33F-FF0C4C34499C" targetNamespace="http://schemas.microsoft.com/office/2006/metadata/properties" ma:root="true" ma:fieldsID="104c20c38f7db4910f520d7084d94eb4" ns2:_="">
    <xsd:import namespace="AAB03325-535C-4272-B33F-FF0C4C34499C"/>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03325-535C-4272-B33F-FF0C4C34499C"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document"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22EB5-2CF0-4944-A474-935D5107AF83}">
  <ds:schemaRefs>
    <ds:schemaRef ds:uri="http://schemas.microsoft.com/office/2006/metadata/properties"/>
    <ds:schemaRef ds:uri="http://schemas.microsoft.com/office/infopath/2007/PartnerControls"/>
    <ds:schemaRef ds:uri="AAB03325-535C-4272-B33F-FF0C4C34499C"/>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242D46E8-8684-419A-9FD3-AFA7640A7823}">
  <ds:schemaRefs>
    <ds:schemaRef ds:uri="http://schemas.openxmlformats.org/officeDocument/2006/bibliography"/>
  </ds:schemaRefs>
</ds:datastoreItem>
</file>

<file path=customXml/itemProps4.xml><?xml version="1.0" encoding="utf-8"?>
<ds:datastoreItem xmlns:ds="http://schemas.openxmlformats.org/officeDocument/2006/customXml" ds:itemID="{E4B8BC50-C738-4CA1-AE28-7C36B093C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03325-535C-4272-B33F-FF0C4C344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12BEF6-97FE-4B78-B9AA-12FD0724F6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2023-BTS-SIO-MODELE-SUJET-E6</Template>
  <TotalTime>347</TotalTime>
  <Pages>1</Pages>
  <Words>5618</Words>
  <Characters>30901</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modeleSujetE6</vt:lpstr>
    </vt:vector>
  </TitlesOfParts>
  <Company/>
  <LinksUpToDate>false</LinksUpToDate>
  <CharactersWithSpaces>36447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modeleSujetE6</dc:title>
  <dc:creator>Actraiser</dc:creator>
  <cp:lastModifiedBy>Cedric Macrez</cp:lastModifiedBy>
  <cp:revision>63</cp:revision>
  <cp:lastPrinted>2025-01-31T12:51:00Z</cp:lastPrinted>
  <dcterms:created xsi:type="dcterms:W3CDTF">2024-01-29T09:42:00Z</dcterms:created>
  <dcterms:modified xsi:type="dcterms:W3CDTF">2025-01-31T12:52:00Z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0x010100873AB55E0CC5DA459F57F5A42893F46A005A087D358B12CA4E82A8A8BA9B8A8CF200D3544DBFAD4F664AA25DF68E6D1F0A9E00689F2856DFEDCE40890FDCED81A7DFC90062238B387DE15540B09BDADF48A2F1D5</vt:lpwstr>
  </property>
  <property fmtid="{D5CDD505-2E9C-101B-9397-08002B2CF9AE}" pid="3" name="MediaServiceImageTags">
    <vt:lpwstr/>
  </property>
</Properties>
</file>