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B9C11" w14:textId="77777777" w:rsidR="00ED69BA" w:rsidRPr="00ED69BA" w:rsidRDefault="22CB7A6D" w:rsidP="22CB7A6D">
      <w:pPr>
        <w:pBdr>
          <w:top w:val="single" w:sz="4" w:space="1" w:color="auto"/>
          <w:left w:val="single" w:sz="4" w:space="1" w:color="auto"/>
          <w:bottom w:val="single" w:sz="4" w:space="7" w:color="auto"/>
          <w:right w:val="single" w:sz="4" w:space="1" w:color="auto"/>
          <w:between w:val="none" w:sz="4" w:space="0" w:color="000000"/>
        </w:pBdr>
        <w:spacing w:after="0"/>
        <w:jc w:val="center"/>
        <w:rPr>
          <w:rFonts w:ascii="Arial" w:hAnsi="Arial" w:cs="Arial"/>
          <w:sz w:val="36"/>
          <w:szCs w:val="36"/>
        </w:rPr>
      </w:pPr>
      <w:r w:rsidRPr="22CB7A6D">
        <w:rPr>
          <w:rFonts w:ascii="Arial" w:hAnsi="Arial" w:cs="Arial"/>
          <w:sz w:val="36"/>
          <w:szCs w:val="36"/>
        </w:rPr>
        <w:t>BREVET DE TECHNICIEN SUPÉRIEUR</w:t>
      </w:r>
    </w:p>
    <w:p w14:paraId="4FFF0EF1" w14:textId="77777777" w:rsidR="00ED69BA" w:rsidRPr="00ED69BA" w:rsidRDefault="22CB7A6D" w:rsidP="22CB7A6D">
      <w:pPr>
        <w:pBdr>
          <w:top w:val="single" w:sz="4" w:space="1" w:color="auto"/>
          <w:left w:val="single" w:sz="4" w:space="1" w:color="auto"/>
          <w:bottom w:val="single" w:sz="4" w:space="7" w:color="auto"/>
          <w:right w:val="single" w:sz="4" w:space="1" w:color="auto"/>
          <w:between w:val="none" w:sz="4" w:space="0" w:color="000000"/>
        </w:pBdr>
        <w:spacing w:after="0"/>
        <w:jc w:val="center"/>
        <w:rPr>
          <w:rFonts w:ascii="Arial" w:hAnsi="Arial" w:cs="Arial"/>
          <w:sz w:val="36"/>
          <w:szCs w:val="36"/>
        </w:rPr>
      </w:pPr>
      <w:r w:rsidRPr="22CB7A6D">
        <w:rPr>
          <w:rFonts w:ascii="Arial" w:hAnsi="Arial" w:cs="Arial"/>
          <w:sz w:val="36"/>
          <w:szCs w:val="36"/>
        </w:rPr>
        <w:t>SERVICES INFORMATIQUES AUX ORGANISATIONS</w:t>
      </w:r>
    </w:p>
    <w:p w14:paraId="06ED1A6E" w14:textId="77777777" w:rsidR="00ED69BA" w:rsidRPr="00ED69BA" w:rsidRDefault="22CB7A6D" w:rsidP="22CB7A6D">
      <w:pPr>
        <w:pBdr>
          <w:top w:val="single" w:sz="4" w:space="1" w:color="auto"/>
          <w:left w:val="single" w:sz="4" w:space="1" w:color="auto"/>
          <w:bottom w:val="single" w:sz="4" w:space="7" w:color="auto"/>
          <w:right w:val="single" w:sz="4" w:space="1" w:color="auto"/>
          <w:between w:val="none" w:sz="4" w:space="0" w:color="000000"/>
        </w:pBdr>
        <w:spacing w:after="0"/>
        <w:jc w:val="center"/>
        <w:rPr>
          <w:rFonts w:ascii="Arial" w:hAnsi="Arial" w:cs="Arial"/>
          <w:sz w:val="36"/>
          <w:szCs w:val="36"/>
        </w:rPr>
      </w:pPr>
      <w:r w:rsidRPr="22CB7A6D">
        <w:rPr>
          <w:rFonts w:ascii="Arial" w:hAnsi="Arial" w:cs="Arial"/>
          <w:sz w:val="36"/>
          <w:szCs w:val="36"/>
        </w:rPr>
        <w:t>Option : Solutions logicielles et applications métiers</w:t>
      </w:r>
    </w:p>
    <w:p w14:paraId="511BB07F" w14:textId="7C8ACD14" w:rsidR="00ED69BA" w:rsidRPr="00ED69BA" w:rsidRDefault="22CB7A6D" w:rsidP="22CB7A6D">
      <w:pPr>
        <w:pBdr>
          <w:top w:val="none" w:sz="4" w:space="0" w:color="000000"/>
          <w:left w:val="none" w:sz="4" w:space="0" w:color="000000"/>
          <w:bottom w:val="none" w:sz="4" w:space="0" w:color="000000"/>
          <w:right w:val="none" w:sz="4" w:space="0" w:color="000000"/>
          <w:between w:val="none" w:sz="4" w:space="0" w:color="000000"/>
        </w:pBdr>
        <w:spacing w:before="1200" w:after="0"/>
        <w:jc w:val="center"/>
        <w:rPr>
          <w:rFonts w:ascii="Arial" w:hAnsi="Arial" w:cs="Arial"/>
          <w:sz w:val="44"/>
          <w:szCs w:val="44"/>
        </w:rPr>
      </w:pPr>
      <w:r w:rsidRPr="22CB7A6D">
        <w:rPr>
          <w:rFonts w:ascii="Arial" w:hAnsi="Arial" w:cs="Arial"/>
          <w:sz w:val="44"/>
          <w:szCs w:val="44"/>
        </w:rPr>
        <w:t>U</w:t>
      </w:r>
      <w:r w:rsidR="001C1130">
        <w:rPr>
          <w:rFonts w:ascii="Arial" w:hAnsi="Arial" w:cs="Arial"/>
          <w:sz w:val="44"/>
          <w:szCs w:val="44"/>
        </w:rPr>
        <w:t>7</w:t>
      </w:r>
      <w:r w:rsidRPr="22CB7A6D">
        <w:rPr>
          <w:rFonts w:ascii="Arial" w:hAnsi="Arial" w:cs="Arial"/>
          <w:sz w:val="44"/>
          <w:szCs w:val="44"/>
        </w:rPr>
        <w:t xml:space="preserve"> – CYBERSÉCURITÉ DES SERVICES INFORMATIQUES</w:t>
      </w:r>
    </w:p>
    <w:p w14:paraId="2E4EDD5E" w14:textId="4254094B" w:rsidR="00ED69BA" w:rsidRPr="00ED69BA" w:rsidRDefault="7C561D12" w:rsidP="7C561D12">
      <w:pPr>
        <w:pBdr>
          <w:top w:val="none" w:sz="4" w:space="0" w:color="000000"/>
          <w:left w:val="none" w:sz="4" w:space="0" w:color="000000"/>
          <w:bottom w:val="none" w:sz="4" w:space="0" w:color="000000"/>
          <w:right w:val="none" w:sz="4" w:space="0" w:color="000000"/>
          <w:between w:val="none" w:sz="4" w:space="0" w:color="000000"/>
        </w:pBdr>
        <w:spacing w:before="1200" w:after="0"/>
        <w:jc w:val="center"/>
        <w:rPr>
          <w:rFonts w:ascii="Arial" w:hAnsi="Arial" w:cs="Arial"/>
          <w:sz w:val="28"/>
          <w:szCs w:val="28"/>
        </w:rPr>
      </w:pPr>
      <w:r w:rsidRPr="7C561D12">
        <w:rPr>
          <w:rFonts w:ascii="Arial" w:hAnsi="Arial" w:cs="Arial"/>
          <w:sz w:val="28"/>
          <w:szCs w:val="28"/>
        </w:rPr>
        <w:t>SESSION 2025</w:t>
      </w:r>
    </w:p>
    <w:p w14:paraId="228F21D6" w14:textId="77777777" w:rsidR="00ED69BA" w:rsidRPr="00ED69BA" w:rsidRDefault="22CB7A6D" w:rsidP="22CB7A6D">
      <w:pPr>
        <w:pBdr>
          <w:top w:val="none" w:sz="4" w:space="0" w:color="000000"/>
          <w:left w:val="none" w:sz="4" w:space="0" w:color="000000"/>
          <w:bottom w:val="none" w:sz="4" w:space="0" w:color="000000"/>
          <w:right w:val="none" w:sz="4" w:space="0" w:color="000000"/>
          <w:between w:val="none" w:sz="4" w:space="0" w:color="000000"/>
        </w:pBdr>
        <w:spacing w:after="0"/>
        <w:jc w:val="center"/>
        <w:rPr>
          <w:rFonts w:ascii="Arial" w:hAnsi="Arial" w:cs="Arial"/>
          <w:sz w:val="28"/>
          <w:szCs w:val="28"/>
        </w:rPr>
      </w:pPr>
      <w:r w:rsidRPr="22CB7A6D">
        <w:rPr>
          <w:rFonts w:ascii="Arial" w:hAnsi="Arial" w:cs="Arial"/>
          <w:sz w:val="28"/>
          <w:szCs w:val="28"/>
        </w:rPr>
        <w:t>______</w:t>
      </w:r>
    </w:p>
    <w:p w14:paraId="6811DB8B" w14:textId="77777777" w:rsidR="00ED69BA" w:rsidRPr="00ED69BA" w:rsidRDefault="22CB7A6D" w:rsidP="22CB7A6D">
      <w:pPr>
        <w:pBdr>
          <w:top w:val="none" w:sz="4" w:space="0" w:color="000000"/>
          <w:left w:val="none" w:sz="4" w:space="0" w:color="000000"/>
          <w:bottom w:val="none" w:sz="4" w:space="0" w:color="000000"/>
          <w:right w:val="none" w:sz="4" w:space="0" w:color="000000"/>
          <w:between w:val="none" w:sz="4" w:space="0" w:color="000000"/>
        </w:pBdr>
        <w:spacing w:before="240" w:after="0"/>
        <w:jc w:val="center"/>
        <w:rPr>
          <w:rFonts w:ascii="Arial" w:hAnsi="Arial" w:cs="Arial"/>
          <w:sz w:val="28"/>
          <w:szCs w:val="28"/>
        </w:rPr>
      </w:pPr>
      <w:r w:rsidRPr="22CB7A6D">
        <w:rPr>
          <w:rFonts w:ascii="Arial" w:hAnsi="Arial" w:cs="Arial"/>
          <w:sz w:val="28"/>
          <w:szCs w:val="28"/>
        </w:rPr>
        <w:t>Durée : 4 heures</w:t>
      </w:r>
    </w:p>
    <w:p w14:paraId="1020444F" w14:textId="77777777" w:rsidR="00ED69BA" w:rsidRPr="00ED69BA" w:rsidRDefault="22CB7A6D" w:rsidP="22CB7A6D">
      <w:pPr>
        <w:pBdr>
          <w:top w:val="none" w:sz="4" w:space="0" w:color="000000"/>
          <w:left w:val="none" w:sz="4" w:space="0" w:color="000000"/>
          <w:bottom w:val="none" w:sz="4" w:space="0" w:color="000000"/>
          <w:right w:val="none" w:sz="4" w:space="0" w:color="000000"/>
          <w:between w:val="none" w:sz="4" w:space="0" w:color="000000"/>
        </w:pBdr>
        <w:spacing w:after="0"/>
        <w:jc w:val="center"/>
        <w:rPr>
          <w:rFonts w:ascii="Arial" w:hAnsi="Arial" w:cs="Arial"/>
          <w:sz w:val="28"/>
          <w:szCs w:val="28"/>
        </w:rPr>
      </w:pPr>
      <w:r w:rsidRPr="22CB7A6D">
        <w:rPr>
          <w:rFonts w:ascii="Arial" w:hAnsi="Arial" w:cs="Arial"/>
          <w:sz w:val="28"/>
          <w:szCs w:val="28"/>
        </w:rPr>
        <w:t>Coefficient : 4</w:t>
      </w:r>
    </w:p>
    <w:p w14:paraId="40E931E3" w14:textId="77777777" w:rsidR="00ED69BA" w:rsidRPr="00ED69BA" w:rsidRDefault="22CB7A6D" w:rsidP="22CB7A6D">
      <w:pPr>
        <w:pBdr>
          <w:top w:val="none" w:sz="4" w:space="0" w:color="000000"/>
          <w:left w:val="none" w:sz="4" w:space="0" w:color="000000"/>
          <w:bottom w:val="none" w:sz="4" w:space="0" w:color="000000"/>
          <w:right w:val="none" w:sz="4" w:space="0" w:color="000000"/>
          <w:between w:val="none" w:sz="4" w:space="0" w:color="000000"/>
        </w:pBdr>
        <w:spacing w:after="0"/>
        <w:jc w:val="center"/>
        <w:rPr>
          <w:rFonts w:ascii="Arial" w:hAnsi="Arial" w:cs="Arial"/>
          <w:sz w:val="28"/>
          <w:szCs w:val="28"/>
        </w:rPr>
      </w:pPr>
      <w:r w:rsidRPr="22CB7A6D">
        <w:rPr>
          <w:rFonts w:ascii="Arial" w:hAnsi="Arial" w:cs="Arial"/>
          <w:sz w:val="28"/>
          <w:szCs w:val="28"/>
        </w:rPr>
        <w:t>______</w:t>
      </w:r>
    </w:p>
    <w:p w14:paraId="4D2BAB3A" w14:textId="77777777" w:rsidR="00ED69BA" w:rsidRPr="00ED69BA" w:rsidRDefault="22CB7A6D" w:rsidP="22CB7A6D">
      <w:pPr>
        <w:pBdr>
          <w:top w:val="none" w:sz="4" w:space="0" w:color="000000"/>
          <w:left w:val="none" w:sz="4" w:space="0" w:color="000000"/>
          <w:bottom w:val="none" w:sz="4" w:space="0" w:color="000000"/>
          <w:right w:val="none" w:sz="4" w:space="0" w:color="000000"/>
          <w:between w:val="none" w:sz="4" w:space="0" w:color="000000"/>
        </w:pBdr>
        <w:spacing w:before="3000" w:after="0"/>
        <w:rPr>
          <w:rFonts w:ascii="Arial" w:hAnsi="Arial" w:cs="Arial"/>
          <w:sz w:val="24"/>
          <w:szCs w:val="24"/>
        </w:rPr>
      </w:pPr>
      <w:r w:rsidRPr="22CB7A6D">
        <w:rPr>
          <w:rFonts w:ascii="Arial" w:hAnsi="Arial" w:cs="Arial"/>
          <w:sz w:val="24"/>
          <w:szCs w:val="24"/>
          <w:u w:val="single"/>
        </w:rPr>
        <w:t>Matériel autorisé</w:t>
      </w:r>
      <w:r w:rsidRPr="22CB7A6D">
        <w:rPr>
          <w:rFonts w:ascii="Arial" w:hAnsi="Arial" w:cs="Arial"/>
          <w:sz w:val="24"/>
          <w:szCs w:val="24"/>
        </w:rPr>
        <w:t xml:space="preserve"> : </w:t>
      </w:r>
    </w:p>
    <w:p w14:paraId="1F54C124" w14:textId="77777777" w:rsidR="00ED69BA" w:rsidRPr="00ED69BA" w:rsidRDefault="22CB7A6D" w:rsidP="22CB7A6D">
      <w:pPr>
        <w:pBdr>
          <w:top w:val="none" w:sz="4" w:space="0" w:color="000000"/>
          <w:left w:val="none" w:sz="4" w:space="0" w:color="000000"/>
          <w:bottom w:val="none" w:sz="4" w:space="0" w:color="000000"/>
          <w:right w:val="none" w:sz="4" w:space="0" w:color="000000"/>
          <w:between w:val="none" w:sz="4" w:space="0" w:color="000000"/>
        </w:pBdr>
        <w:spacing w:after="0"/>
        <w:rPr>
          <w:rFonts w:ascii="Arial" w:hAnsi="Arial" w:cs="Arial"/>
          <w:sz w:val="24"/>
          <w:szCs w:val="24"/>
        </w:rPr>
      </w:pPr>
      <w:r w:rsidRPr="22CB7A6D">
        <w:rPr>
          <w:rFonts w:ascii="Arial" w:hAnsi="Arial" w:cs="Arial"/>
          <w:sz w:val="24"/>
          <w:szCs w:val="24"/>
        </w:rPr>
        <w:t>Aucun matériel ni document est autorisé.</w:t>
      </w:r>
    </w:p>
    <w:p w14:paraId="1182393A" w14:textId="77777777" w:rsidR="00ED69BA" w:rsidRPr="00ED69BA" w:rsidRDefault="22CB7A6D" w:rsidP="22CB7A6D">
      <w:pPr>
        <w:pBdr>
          <w:top w:val="none" w:sz="4" w:space="0" w:color="000000"/>
          <w:left w:val="none" w:sz="4" w:space="0" w:color="000000"/>
          <w:bottom w:val="none" w:sz="4" w:space="0" w:color="000000"/>
          <w:right w:val="none" w:sz="4" w:space="0" w:color="000000"/>
          <w:between w:val="none" w:sz="4" w:space="0" w:color="000000"/>
        </w:pBdr>
        <w:spacing w:before="1200" w:after="0"/>
        <w:jc w:val="center"/>
        <w:rPr>
          <w:rFonts w:ascii="Arial" w:hAnsi="Arial" w:cs="Arial"/>
          <w:sz w:val="24"/>
          <w:szCs w:val="24"/>
        </w:rPr>
      </w:pPr>
      <w:r w:rsidRPr="22CB7A6D">
        <w:rPr>
          <w:rFonts w:ascii="Arial" w:hAnsi="Arial" w:cs="Arial"/>
          <w:sz w:val="24"/>
          <w:szCs w:val="24"/>
        </w:rPr>
        <w:t>Dès que le sujet vous est remis, assurez-vous qu’il est complet.</w:t>
      </w:r>
    </w:p>
    <w:p w14:paraId="4BDA33EC" w14:textId="77777777" w:rsidR="00ED69BA" w:rsidRPr="00ED69BA" w:rsidRDefault="00ED69BA" w:rsidP="00ED69BA">
      <w:pPr>
        <w:pBdr>
          <w:top w:val="none" w:sz="4" w:space="0" w:color="000000"/>
          <w:left w:val="none" w:sz="4" w:space="0" w:color="000000"/>
          <w:bottom w:val="none" w:sz="4" w:space="0" w:color="000000"/>
          <w:right w:val="none" w:sz="4" w:space="0" w:color="000000"/>
          <w:between w:val="none" w:sz="4" w:space="0" w:color="000000"/>
        </w:pBdr>
        <w:spacing w:after="0"/>
        <w:rPr>
          <w:rFonts w:ascii="Arial" w:hAnsi="Arial" w:cs="Arial"/>
          <w:sz w:val="20"/>
          <w:szCs w:val="20"/>
        </w:rPr>
      </w:pPr>
    </w:p>
    <w:p w14:paraId="0D06B403" w14:textId="77777777" w:rsidR="00ED69BA" w:rsidRPr="00ED69BA" w:rsidRDefault="00ED69BA" w:rsidP="00ED69BA">
      <w:pPr>
        <w:pBdr>
          <w:top w:val="none" w:sz="4" w:space="0" w:color="000000"/>
          <w:left w:val="none" w:sz="4" w:space="0" w:color="000000"/>
          <w:bottom w:val="none" w:sz="4" w:space="0" w:color="000000"/>
          <w:right w:val="none" w:sz="4" w:space="0" w:color="000000"/>
          <w:between w:val="none" w:sz="4" w:space="0" w:color="000000"/>
        </w:pBdr>
        <w:spacing w:after="0"/>
        <w:rPr>
          <w:rFonts w:ascii="Arial" w:hAnsi="Arial" w:cs="Arial"/>
          <w:sz w:val="20"/>
          <w:szCs w:val="20"/>
        </w:rPr>
      </w:pPr>
    </w:p>
    <w:p w14:paraId="5534914F" w14:textId="77777777" w:rsidR="00ED69BA" w:rsidRPr="00ED69BA" w:rsidRDefault="22CB7A6D" w:rsidP="22CB7A6D">
      <w:pPr>
        <w:pBdr>
          <w:top w:val="none" w:sz="4" w:space="0" w:color="000000"/>
          <w:left w:val="none" w:sz="4" w:space="0" w:color="000000"/>
          <w:bottom w:val="none" w:sz="4" w:space="0" w:color="000000"/>
          <w:right w:val="none" w:sz="4" w:space="0" w:color="000000"/>
          <w:between w:val="none" w:sz="4" w:space="0" w:color="000000"/>
        </w:pBdr>
        <w:spacing w:after="0"/>
        <w:jc w:val="center"/>
        <w:rPr>
          <w:rFonts w:ascii="Arial" w:hAnsi="Arial" w:cs="Arial"/>
          <w:sz w:val="26"/>
          <w:szCs w:val="26"/>
        </w:rPr>
      </w:pPr>
      <w:r w:rsidRPr="22CB7A6D">
        <w:rPr>
          <w:rFonts w:ascii="Arial" w:hAnsi="Arial" w:cs="Arial"/>
          <w:sz w:val="26"/>
          <w:szCs w:val="26"/>
        </w:rPr>
        <w:t>Le sujet comporte 22 pages, numérotées de 1/22 à 22/22.</w:t>
      </w:r>
    </w:p>
    <w:p w14:paraId="5CB762B5" w14:textId="77777777" w:rsidR="00ED69BA" w:rsidRPr="00ED69BA" w:rsidRDefault="00ED69BA" w:rsidP="00ED69BA">
      <w:pPr>
        <w:pBdr>
          <w:top w:val="none" w:sz="4" w:space="0" w:color="000000"/>
          <w:left w:val="none" w:sz="4" w:space="0" w:color="000000"/>
          <w:bottom w:val="none" w:sz="4" w:space="0" w:color="000000"/>
          <w:right w:val="none" w:sz="4" w:space="0" w:color="000000"/>
          <w:between w:val="none" w:sz="4" w:space="0" w:color="000000"/>
        </w:pBdr>
        <w:spacing w:after="0"/>
        <w:rPr>
          <w:rFonts w:ascii="Arial" w:hAnsi="Arial" w:cs="Arial"/>
          <w:b/>
          <w:bCs/>
        </w:rPr>
      </w:pPr>
      <w:r w:rsidRPr="00ED69BA">
        <w:rPr>
          <w:rFonts w:ascii="Arial" w:hAnsi="Arial" w:cs="Arial"/>
          <w:b/>
          <w:bCs/>
        </w:rPr>
        <w:br w:type="page"/>
      </w:r>
    </w:p>
    <w:p w14:paraId="02529FE3" w14:textId="77777777" w:rsidR="00ED69BA" w:rsidRPr="00ED69BA" w:rsidRDefault="7C561D12" w:rsidP="7C561D12">
      <w:pPr>
        <w:pBdr>
          <w:top w:val="single" w:sz="4" w:space="1" w:color="auto"/>
          <w:left w:val="single" w:sz="4" w:space="4" w:color="auto"/>
          <w:bottom w:val="single" w:sz="4" w:space="1" w:color="auto"/>
          <w:right w:val="single" w:sz="4" w:space="4" w:color="auto"/>
        </w:pBdr>
        <w:spacing w:after="0"/>
        <w:jc w:val="center"/>
        <w:rPr>
          <w:rFonts w:ascii="Arial" w:hAnsi="Arial" w:cs="Arial"/>
          <w:b/>
          <w:bCs/>
          <w:sz w:val="48"/>
          <w:szCs w:val="48"/>
        </w:rPr>
      </w:pPr>
      <w:r w:rsidRPr="7C561D12">
        <w:rPr>
          <w:rFonts w:ascii="Arial" w:hAnsi="Arial" w:cs="Arial"/>
          <w:b/>
          <w:bCs/>
          <w:sz w:val="48"/>
          <w:szCs w:val="48"/>
        </w:rPr>
        <w:lastRenderedPageBreak/>
        <w:t>Puces’in</w:t>
      </w:r>
    </w:p>
    <w:p w14:paraId="36CC6AAF" w14:textId="77777777" w:rsidR="00ED69BA" w:rsidRPr="00ED69BA" w:rsidRDefault="00ED69BA" w:rsidP="00ED69BA">
      <w:pPr>
        <w:spacing w:after="0"/>
        <w:jc w:val="both"/>
        <w:rPr>
          <w:rFonts w:ascii="Arial" w:hAnsi="Arial" w:cs="Arial"/>
          <w:sz w:val="24"/>
        </w:rPr>
      </w:pPr>
    </w:p>
    <w:p w14:paraId="5B257D4A" w14:textId="77777777" w:rsidR="00ED69BA" w:rsidRDefault="00ED69BA">
      <w:pPr>
        <w:spacing w:after="0"/>
        <w:jc w:val="both"/>
        <w:rPr>
          <w:rFonts w:ascii="Arial" w:hAnsi="Arial" w:cs="Calibri"/>
          <w:sz w:val="24"/>
        </w:rPr>
      </w:pPr>
    </w:p>
    <w:p w14:paraId="484455D3" w14:textId="77777777" w:rsidR="00ED69BA" w:rsidRDefault="00ED69BA">
      <w:pPr>
        <w:spacing w:after="0"/>
        <w:jc w:val="both"/>
        <w:rPr>
          <w:rFonts w:ascii="Arial" w:hAnsi="Arial" w:cs="Calibri"/>
          <w:sz w:val="24"/>
        </w:rPr>
      </w:pPr>
    </w:p>
    <w:p w14:paraId="009D669C" w14:textId="77777777" w:rsidR="00FF729C" w:rsidRPr="00600142" w:rsidRDefault="22CB7A6D" w:rsidP="22CB7A6D">
      <w:pPr>
        <w:spacing w:after="0"/>
        <w:jc w:val="both"/>
        <w:rPr>
          <w:rFonts w:ascii="Arial" w:hAnsi="Arial" w:cs="Calibri"/>
          <w:sz w:val="24"/>
          <w:szCs w:val="24"/>
        </w:rPr>
      </w:pPr>
      <w:r w:rsidRPr="22CB7A6D">
        <w:rPr>
          <w:rFonts w:ascii="Arial" w:hAnsi="Arial" w:cs="Calibri"/>
          <w:sz w:val="24"/>
          <w:szCs w:val="24"/>
        </w:rPr>
        <w:t>Ce sujet comporte 22 pages dont un dossier documentaire de 12 pages.</w:t>
      </w:r>
    </w:p>
    <w:p w14:paraId="317611D1" w14:textId="77777777" w:rsidR="00FF729C" w:rsidRDefault="00FF729C">
      <w:pPr>
        <w:widowControl w:val="0"/>
        <w:spacing w:after="0" w:line="240" w:lineRule="auto"/>
        <w:jc w:val="both"/>
        <w:rPr>
          <w:rFonts w:ascii="Arial" w:eastAsia="Times New Roman" w:hAnsi="Arial" w:cs="Arial"/>
          <w:b/>
          <w:bCs/>
          <w:i/>
          <w:iCs/>
          <w:sz w:val="18"/>
          <w:lang w:eastAsia="zh-CN"/>
        </w:rPr>
      </w:pPr>
    </w:p>
    <w:p w14:paraId="199639AC" w14:textId="77777777" w:rsidR="005E4727" w:rsidRDefault="005E4727">
      <w:pPr>
        <w:widowControl w:val="0"/>
        <w:spacing w:after="0" w:line="240" w:lineRule="auto"/>
        <w:jc w:val="both"/>
        <w:rPr>
          <w:rFonts w:ascii="Arial" w:eastAsia="Times New Roman" w:hAnsi="Arial" w:cs="Arial"/>
          <w:b/>
          <w:bCs/>
          <w:i/>
          <w:iCs/>
          <w:sz w:val="18"/>
          <w:lang w:eastAsia="zh-CN"/>
        </w:rPr>
      </w:pPr>
    </w:p>
    <w:p w14:paraId="332F4A0C" w14:textId="77777777" w:rsidR="00FF729C" w:rsidRPr="00600142" w:rsidRDefault="22CB7A6D" w:rsidP="22CB7A6D">
      <w:pPr>
        <w:widowControl w:val="0"/>
        <w:spacing w:after="0" w:line="240" w:lineRule="auto"/>
        <w:jc w:val="both"/>
        <w:rPr>
          <w:rFonts w:ascii="Arial" w:eastAsia="Times New Roman" w:hAnsi="Arial" w:cs="Arial"/>
          <w:b/>
          <w:bCs/>
          <w:sz w:val="24"/>
          <w:szCs w:val="24"/>
          <w:lang w:eastAsia="zh-CN"/>
        </w:rPr>
      </w:pPr>
      <w:r w:rsidRPr="22CB7A6D">
        <w:rPr>
          <w:rFonts w:ascii="Arial" w:eastAsia="Times New Roman" w:hAnsi="Arial" w:cs="Arial"/>
          <w:b/>
          <w:bCs/>
          <w:sz w:val="24"/>
          <w:szCs w:val="24"/>
          <w:lang w:eastAsia="zh-CN"/>
        </w:rPr>
        <w:t>Barème</w:t>
      </w:r>
    </w:p>
    <w:p w14:paraId="3838864A" w14:textId="77777777" w:rsidR="00FF729C" w:rsidRDefault="00FF729C">
      <w:pPr>
        <w:spacing w:after="0" w:line="240" w:lineRule="auto"/>
        <w:jc w:val="both"/>
        <w:outlineLvl w:val="1"/>
        <w:rPr>
          <w:rFonts w:ascii="Arial" w:eastAsia="Times New Roman" w:hAnsi="Arial" w:cs="Arial"/>
          <w:b/>
          <w:bCs/>
          <w:sz w:val="18"/>
        </w:rPr>
      </w:pPr>
    </w:p>
    <w:tbl>
      <w:tblPr>
        <w:tblW w:w="9998" w:type="dxa"/>
        <w:tblLayout w:type="fixed"/>
        <w:tblCellMar>
          <w:top w:w="75" w:type="dxa"/>
          <w:left w:w="75" w:type="dxa"/>
          <w:bottom w:w="75" w:type="dxa"/>
          <w:right w:w="75" w:type="dxa"/>
        </w:tblCellMar>
        <w:tblLook w:val="04A0" w:firstRow="1" w:lastRow="0" w:firstColumn="1" w:lastColumn="0" w:noHBand="0" w:noVBand="1"/>
      </w:tblPr>
      <w:tblGrid>
        <w:gridCol w:w="1483"/>
        <w:gridCol w:w="6956"/>
        <w:gridCol w:w="1559"/>
      </w:tblGrid>
      <w:tr w:rsidR="00FF729C" w14:paraId="3B45C65F" w14:textId="77777777" w:rsidTr="00CF78B6">
        <w:trPr>
          <w:trHeight w:val="338"/>
        </w:trPr>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84917F" w14:textId="77777777" w:rsidR="00FF729C" w:rsidRPr="00600142" w:rsidRDefault="22CB7A6D" w:rsidP="22CB7A6D">
            <w:pPr>
              <w:widowControl w:val="0"/>
              <w:spacing w:after="0" w:line="240" w:lineRule="auto"/>
              <w:rPr>
                <w:rFonts w:ascii="Arial" w:eastAsia="Times New Roman" w:hAnsi="Arial" w:cs="Arial"/>
                <w:sz w:val="24"/>
                <w:szCs w:val="24"/>
                <w:lang w:eastAsia="zh-CN"/>
              </w:rPr>
            </w:pPr>
            <w:r w:rsidRPr="22CB7A6D">
              <w:rPr>
                <w:rFonts w:ascii="Arial" w:eastAsia="Times New Roman" w:hAnsi="Arial" w:cs="Arial"/>
                <w:sz w:val="24"/>
                <w:szCs w:val="24"/>
                <w:lang w:eastAsia="zh-CN"/>
              </w:rPr>
              <w:t>DOSSIER A</w:t>
            </w:r>
          </w:p>
        </w:tc>
        <w:tc>
          <w:tcPr>
            <w:tcW w:w="69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CE97BE" w14:textId="77777777" w:rsidR="00FF729C" w:rsidRPr="00600142" w:rsidRDefault="7C561D12" w:rsidP="7C561D12">
            <w:pPr>
              <w:widowControl w:val="0"/>
              <w:spacing w:after="0" w:line="240" w:lineRule="auto"/>
              <w:rPr>
                <w:rFonts w:ascii="Arial" w:eastAsia="Arial" w:hAnsi="Arial" w:cs="Arial"/>
                <w:sz w:val="24"/>
                <w:szCs w:val="24"/>
                <w:lang w:eastAsia="zh-CN"/>
              </w:rPr>
            </w:pPr>
            <w:r w:rsidRPr="7C561D12">
              <w:rPr>
                <w:rFonts w:ascii="Arial" w:eastAsia="Arial" w:hAnsi="Arial" w:cs="Arial"/>
                <w:sz w:val="24"/>
                <w:szCs w:val="24"/>
                <w:lang w:eastAsia="zh-CN"/>
              </w:rPr>
              <w:t xml:space="preserve">Sécurisation des applications </w:t>
            </w:r>
            <w:r w:rsidRPr="7C561D12">
              <w:rPr>
                <w:rFonts w:ascii="Arial" w:eastAsia="Arial" w:hAnsi="Arial" w:cs="Arial"/>
                <w:i/>
                <w:iCs/>
                <w:sz w:val="24"/>
                <w:szCs w:val="24"/>
                <w:lang w:eastAsia="zh-CN"/>
              </w:rPr>
              <w:t>VerifColis</w:t>
            </w:r>
            <w:r w:rsidRPr="7C561D12">
              <w:rPr>
                <w:rFonts w:ascii="Arial" w:eastAsia="Arial" w:hAnsi="Arial" w:cs="Arial"/>
                <w:sz w:val="24"/>
                <w:szCs w:val="24"/>
                <w:lang w:eastAsia="zh-CN"/>
              </w:rPr>
              <w:t xml:space="preserve"> et </w:t>
            </w:r>
            <w:r w:rsidRPr="7C561D12">
              <w:rPr>
                <w:rFonts w:ascii="Arial" w:eastAsia="Arial" w:hAnsi="Arial" w:cs="Arial"/>
                <w:i/>
                <w:iCs/>
                <w:sz w:val="24"/>
                <w:szCs w:val="24"/>
                <w:lang w:eastAsia="zh-CN"/>
              </w:rPr>
              <w:t>Puces’In Rachète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A02F5D" w14:textId="77777777" w:rsidR="00FF729C" w:rsidRPr="00600142" w:rsidRDefault="22CB7A6D" w:rsidP="22CB7A6D">
            <w:pPr>
              <w:widowControl w:val="0"/>
              <w:spacing w:after="0" w:line="240" w:lineRule="auto"/>
              <w:jc w:val="center"/>
              <w:rPr>
                <w:rFonts w:ascii="Arial" w:eastAsia="Times New Roman" w:hAnsi="Arial" w:cs="Arial"/>
                <w:sz w:val="24"/>
                <w:szCs w:val="24"/>
                <w:lang w:eastAsia="zh-CN"/>
              </w:rPr>
            </w:pPr>
            <w:r w:rsidRPr="22CB7A6D">
              <w:rPr>
                <w:rFonts w:ascii="Arial" w:eastAsia="Times New Roman" w:hAnsi="Arial" w:cs="Arial"/>
                <w:sz w:val="24"/>
                <w:szCs w:val="24"/>
                <w:lang w:eastAsia="zh-CN"/>
              </w:rPr>
              <w:t>32 points</w:t>
            </w:r>
          </w:p>
        </w:tc>
      </w:tr>
      <w:tr w:rsidR="00FF729C" w14:paraId="5387F0BB" w14:textId="77777777" w:rsidTr="00CF78B6">
        <w:trPr>
          <w:trHeight w:val="347"/>
        </w:trPr>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D7FE34" w14:textId="77777777" w:rsidR="00FF729C" w:rsidRPr="00600142" w:rsidRDefault="22CB7A6D" w:rsidP="22CB7A6D">
            <w:pPr>
              <w:widowControl w:val="0"/>
              <w:spacing w:after="0" w:line="240" w:lineRule="auto"/>
              <w:rPr>
                <w:rFonts w:ascii="Arial" w:eastAsia="Times New Roman" w:hAnsi="Arial" w:cs="Arial"/>
                <w:sz w:val="24"/>
                <w:szCs w:val="24"/>
                <w:lang w:eastAsia="zh-CN"/>
              </w:rPr>
            </w:pPr>
            <w:r w:rsidRPr="22CB7A6D">
              <w:rPr>
                <w:rFonts w:ascii="Arial" w:eastAsia="Times New Roman" w:hAnsi="Arial" w:cs="Arial"/>
                <w:sz w:val="24"/>
                <w:szCs w:val="24"/>
                <w:lang w:eastAsia="zh-CN"/>
              </w:rPr>
              <w:t>DOSSIER B</w:t>
            </w:r>
          </w:p>
        </w:tc>
        <w:tc>
          <w:tcPr>
            <w:tcW w:w="69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400CF9" w14:textId="77777777" w:rsidR="00FF729C" w:rsidRPr="00600142" w:rsidRDefault="22CB7A6D" w:rsidP="22CB7A6D">
            <w:pPr>
              <w:widowControl w:val="0"/>
              <w:spacing w:after="0" w:line="240" w:lineRule="auto"/>
              <w:rPr>
                <w:rFonts w:ascii="Arial" w:eastAsia="Times New Roman" w:hAnsi="Arial" w:cs="Arial"/>
                <w:sz w:val="24"/>
                <w:szCs w:val="24"/>
                <w:lang w:eastAsia="zh-CN"/>
              </w:rPr>
            </w:pPr>
            <w:r w:rsidRPr="22CB7A6D">
              <w:rPr>
                <w:rFonts w:ascii="Arial" w:eastAsia="Arial" w:hAnsi="Arial" w:cs="Arial"/>
                <w:sz w:val="24"/>
                <w:szCs w:val="24"/>
                <w:lang w:eastAsia="zh-CN"/>
              </w:rPr>
              <w:t>Gestion des droits sur les données à caractère personnel</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3E7E82" w14:textId="77777777" w:rsidR="00FF729C" w:rsidRPr="00600142" w:rsidRDefault="22CB7A6D" w:rsidP="22CB7A6D">
            <w:pPr>
              <w:widowControl w:val="0"/>
              <w:spacing w:after="0" w:line="240" w:lineRule="auto"/>
              <w:jc w:val="center"/>
              <w:rPr>
                <w:rFonts w:ascii="Arial" w:eastAsia="Times New Roman" w:hAnsi="Arial" w:cs="Arial"/>
                <w:sz w:val="24"/>
                <w:szCs w:val="24"/>
                <w:lang w:eastAsia="zh-CN"/>
              </w:rPr>
            </w:pPr>
            <w:r w:rsidRPr="22CB7A6D">
              <w:rPr>
                <w:rFonts w:ascii="Arial" w:eastAsia="Times New Roman" w:hAnsi="Arial" w:cs="Arial"/>
                <w:sz w:val="24"/>
                <w:szCs w:val="24"/>
                <w:lang w:eastAsia="zh-CN"/>
              </w:rPr>
              <w:t>18 points</w:t>
            </w:r>
          </w:p>
        </w:tc>
      </w:tr>
      <w:tr w:rsidR="00795831" w14:paraId="76FAEB17" w14:textId="77777777" w:rsidTr="00CF78B6">
        <w:trPr>
          <w:trHeight w:val="347"/>
        </w:trPr>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2B15EB" w14:textId="77777777" w:rsidR="00795831" w:rsidRPr="00600142" w:rsidRDefault="22CB7A6D" w:rsidP="22CB7A6D">
            <w:pPr>
              <w:widowControl w:val="0"/>
              <w:spacing w:after="0" w:line="240" w:lineRule="auto"/>
              <w:rPr>
                <w:rFonts w:ascii="Arial" w:eastAsia="Times New Roman" w:hAnsi="Arial" w:cs="Arial"/>
                <w:sz w:val="24"/>
                <w:szCs w:val="24"/>
                <w:lang w:eastAsia="zh-CN"/>
              </w:rPr>
            </w:pPr>
            <w:r w:rsidRPr="22CB7A6D">
              <w:rPr>
                <w:rFonts w:ascii="Arial" w:eastAsia="Times New Roman" w:hAnsi="Arial" w:cs="Arial"/>
                <w:sz w:val="24"/>
                <w:szCs w:val="24"/>
                <w:lang w:eastAsia="zh-CN"/>
              </w:rPr>
              <w:t>DOSSIER C</w:t>
            </w:r>
          </w:p>
        </w:tc>
        <w:tc>
          <w:tcPr>
            <w:tcW w:w="69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F4A600" w14:textId="31906E6C" w:rsidR="00795831" w:rsidRPr="00600142" w:rsidRDefault="22CB7A6D" w:rsidP="22CB7A6D">
            <w:pPr>
              <w:widowControl w:val="0"/>
              <w:spacing w:after="0" w:line="240" w:lineRule="auto"/>
              <w:rPr>
                <w:rFonts w:ascii="Arial" w:eastAsia="Times New Roman" w:hAnsi="Arial" w:cs="Arial"/>
                <w:sz w:val="24"/>
                <w:szCs w:val="24"/>
                <w:lang w:eastAsia="zh-CN"/>
              </w:rPr>
            </w:pPr>
            <w:r w:rsidRPr="22CB7A6D">
              <w:rPr>
                <w:rFonts w:ascii="Arial" w:eastAsia="Arial" w:hAnsi="Arial" w:cs="Arial"/>
                <w:sz w:val="24"/>
                <w:szCs w:val="24"/>
                <w:lang w:eastAsia="zh-CN"/>
              </w:rPr>
              <w:t xml:space="preserve">Résolution d'incidents sur le site </w:t>
            </w:r>
            <w:r w:rsidR="000329E2" w:rsidRPr="00CF78B6">
              <w:rPr>
                <w:rFonts w:ascii="Arial" w:eastAsia="Arial" w:hAnsi="Arial" w:cs="Arial"/>
                <w:sz w:val="24"/>
                <w:szCs w:val="24"/>
                <w:lang w:eastAsia="zh-CN"/>
              </w:rPr>
              <w:t>w</w:t>
            </w:r>
            <w:r w:rsidRPr="00CF78B6">
              <w:rPr>
                <w:rFonts w:ascii="Arial" w:eastAsia="Arial" w:hAnsi="Arial" w:cs="Arial"/>
                <w:sz w:val="24"/>
                <w:szCs w:val="24"/>
                <w:lang w:eastAsia="zh-CN"/>
              </w:rPr>
              <w:t>eb</w:t>
            </w:r>
            <w:r w:rsidRPr="22CB7A6D">
              <w:rPr>
                <w:rFonts w:ascii="Arial" w:eastAsia="Arial" w:hAnsi="Arial" w:cs="Arial"/>
                <w:sz w:val="24"/>
                <w:szCs w:val="24"/>
                <w:lang w:eastAsia="zh-CN"/>
              </w:rPr>
              <w:t xml:space="preserve"> </w:t>
            </w:r>
            <w:r w:rsidRPr="590126D4">
              <w:rPr>
                <w:rFonts w:ascii="Arial" w:eastAsia="Arial" w:hAnsi="Arial" w:cs="Arial"/>
                <w:i/>
                <w:iCs/>
                <w:sz w:val="24"/>
                <w:szCs w:val="24"/>
                <w:lang w:eastAsia="zh-CN"/>
              </w:rPr>
              <w:t>pucesin.com</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91085F" w14:textId="77777777" w:rsidR="00795831" w:rsidRPr="00600142" w:rsidRDefault="22CB7A6D" w:rsidP="22CB7A6D">
            <w:pPr>
              <w:widowControl w:val="0"/>
              <w:spacing w:after="0" w:line="240" w:lineRule="auto"/>
              <w:jc w:val="center"/>
              <w:rPr>
                <w:rFonts w:ascii="Arial" w:eastAsia="Times New Roman" w:hAnsi="Arial" w:cs="Arial"/>
                <w:sz w:val="24"/>
                <w:szCs w:val="24"/>
                <w:lang w:eastAsia="zh-CN"/>
              </w:rPr>
            </w:pPr>
            <w:r w:rsidRPr="22CB7A6D">
              <w:rPr>
                <w:rFonts w:ascii="Arial" w:eastAsia="Times New Roman" w:hAnsi="Arial" w:cs="Arial"/>
                <w:sz w:val="24"/>
                <w:szCs w:val="24"/>
                <w:lang w:eastAsia="zh-CN"/>
              </w:rPr>
              <w:t>30 points</w:t>
            </w:r>
          </w:p>
        </w:tc>
      </w:tr>
      <w:tr w:rsidR="00FF729C" w14:paraId="6EA2603B" w14:textId="77777777" w:rsidTr="00CF78B6">
        <w:trPr>
          <w:trHeight w:val="221"/>
        </w:trPr>
        <w:tc>
          <w:tcPr>
            <w:tcW w:w="1483" w:type="dxa"/>
            <w:tcBorders>
              <w:left w:val="single" w:sz="4" w:space="0" w:color="000000" w:themeColor="text1"/>
              <w:bottom w:val="single" w:sz="4" w:space="0" w:color="000000" w:themeColor="text1"/>
              <w:right w:val="single" w:sz="4" w:space="0" w:color="000000" w:themeColor="text1"/>
            </w:tcBorders>
            <w:vAlign w:val="center"/>
          </w:tcPr>
          <w:p w14:paraId="1319D59B" w14:textId="77777777" w:rsidR="00FF729C" w:rsidRPr="00600142" w:rsidRDefault="00FF729C" w:rsidP="00600142">
            <w:pPr>
              <w:widowControl w:val="0"/>
              <w:spacing w:after="0" w:line="240" w:lineRule="auto"/>
              <w:rPr>
                <w:rFonts w:ascii="Arial" w:eastAsia="Times New Roman" w:hAnsi="Arial" w:cs="Arial"/>
                <w:sz w:val="24"/>
                <w:lang w:eastAsia="zh-CN"/>
              </w:rPr>
            </w:pPr>
          </w:p>
        </w:tc>
        <w:tc>
          <w:tcPr>
            <w:tcW w:w="6956" w:type="dxa"/>
            <w:tcBorders>
              <w:left w:val="single" w:sz="4" w:space="0" w:color="000000" w:themeColor="text1"/>
              <w:bottom w:val="single" w:sz="4" w:space="0" w:color="000000" w:themeColor="text1"/>
              <w:right w:val="single" w:sz="4" w:space="0" w:color="000000" w:themeColor="text1"/>
            </w:tcBorders>
            <w:vAlign w:val="center"/>
          </w:tcPr>
          <w:p w14:paraId="612465B6" w14:textId="77777777" w:rsidR="00FF729C" w:rsidRPr="00600142" w:rsidRDefault="22CB7A6D" w:rsidP="22CB7A6D">
            <w:pPr>
              <w:widowControl w:val="0"/>
              <w:spacing w:after="0" w:line="240" w:lineRule="auto"/>
              <w:rPr>
                <w:rFonts w:ascii="Arial" w:eastAsia="Times New Roman" w:hAnsi="Arial" w:cs="Arial"/>
                <w:sz w:val="24"/>
                <w:szCs w:val="24"/>
                <w:lang w:eastAsia="zh-CN"/>
              </w:rPr>
            </w:pPr>
            <w:r w:rsidRPr="22CB7A6D">
              <w:rPr>
                <w:rFonts w:ascii="Arial" w:eastAsia="Times New Roman" w:hAnsi="Arial" w:cs="Arial"/>
                <w:sz w:val="24"/>
                <w:szCs w:val="24"/>
                <w:lang w:eastAsia="zh-CN"/>
              </w:rPr>
              <w:t>TOTAL</w:t>
            </w:r>
          </w:p>
        </w:tc>
        <w:tc>
          <w:tcPr>
            <w:tcW w:w="1559" w:type="dxa"/>
            <w:tcBorders>
              <w:left w:val="single" w:sz="4" w:space="0" w:color="000000" w:themeColor="text1"/>
              <w:bottom w:val="single" w:sz="4" w:space="0" w:color="000000" w:themeColor="text1"/>
              <w:right w:val="single" w:sz="4" w:space="0" w:color="000000" w:themeColor="text1"/>
            </w:tcBorders>
            <w:vAlign w:val="center"/>
          </w:tcPr>
          <w:p w14:paraId="4C5EDF1E" w14:textId="77777777" w:rsidR="00FF729C" w:rsidRPr="00600142" w:rsidRDefault="22CB7A6D" w:rsidP="22CB7A6D">
            <w:pPr>
              <w:widowControl w:val="0"/>
              <w:spacing w:after="0" w:line="240" w:lineRule="auto"/>
              <w:jc w:val="center"/>
              <w:rPr>
                <w:rFonts w:ascii="Arial" w:eastAsia="Times New Roman" w:hAnsi="Arial" w:cs="Arial"/>
                <w:sz w:val="24"/>
                <w:szCs w:val="24"/>
                <w:lang w:eastAsia="zh-CN"/>
              </w:rPr>
            </w:pPr>
            <w:r w:rsidRPr="22CB7A6D">
              <w:rPr>
                <w:rFonts w:ascii="Arial" w:eastAsia="Times New Roman" w:hAnsi="Arial" w:cs="Arial"/>
                <w:sz w:val="24"/>
                <w:szCs w:val="24"/>
                <w:lang w:eastAsia="zh-CN"/>
              </w:rPr>
              <w:t>80 points</w:t>
            </w:r>
          </w:p>
        </w:tc>
      </w:tr>
    </w:tbl>
    <w:p w14:paraId="6652AB92" w14:textId="77777777" w:rsidR="00FF729C" w:rsidRDefault="00FF729C">
      <w:pPr>
        <w:spacing w:after="0" w:line="240" w:lineRule="auto"/>
        <w:jc w:val="both"/>
        <w:rPr>
          <w:rFonts w:ascii="Arial" w:eastAsia="Times New Roman" w:hAnsi="Arial" w:cs="Arial"/>
          <w:color w:val="000000"/>
          <w:sz w:val="18"/>
        </w:rPr>
      </w:pPr>
    </w:p>
    <w:p w14:paraId="0C8CEEDD" w14:textId="77777777" w:rsidR="00600142" w:rsidRDefault="00600142">
      <w:pPr>
        <w:spacing w:after="0" w:line="240" w:lineRule="auto"/>
        <w:jc w:val="both"/>
        <w:rPr>
          <w:rFonts w:ascii="Arial" w:eastAsia="Times New Roman" w:hAnsi="Arial" w:cs="Arial"/>
          <w:color w:val="000000"/>
          <w:sz w:val="18"/>
        </w:rPr>
      </w:pPr>
    </w:p>
    <w:p w14:paraId="15B43A34" w14:textId="77777777" w:rsidR="007414C6" w:rsidRPr="00215AD6" w:rsidRDefault="22CB7A6D" w:rsidP="22CB7A6D">
      <w:pPr>
        <w:spacing w:after="0"/>
        <w:jc w:val="both"/>
        <w:rPr>
          <w:rFonts w:ascii="Arial" w:eastAsia="Times New Roman" w:hAnsi="Arial" w:cs="Arial"/>
          <w:b/>
          <w:bCs/>
          <w:color w:val="000000" w:themeColor="text1"/>
        </w:rPr>
      </w:pPr>
      <w:r w:rsidRPr="22CB7A6D">
        <w:rPr>
          <w:rFonts w:ascii="Arial" w:eastAsia="Times New Roman" w:hAnsi="Arial" w:cs="Arial"/>
          <w:b/>
          <w:bCs/>
          <w:color w:val="000000" w:themeColor="text1"/>
          <w:sz w:val="24"/>
          <w:szCs w:val="24"/>
        </w:rPr>
        <w:t>Dossier documentaire</w:t>
      </w:r>
    </w:p>
    <w:p w14:paraId="63D99C85" w14:textId="3A5B9148" w:rsidR="00A15613" w:rsidRDefault="00BD47C2" w:rsidP="00A15613">
      <w:pPr>
        <w:pStyle w:val="TM1"/>
        <w:tabs>
          <w:tab w:val="right" w:leader="dot" w:pos="9628"/>
        </w:tabs>
        <w:spacing w:before="0"/>
        <w:rPr>
          <w:rFonts w:eastAsiaTheme="minorEastAsia" w:cstheme="minorBidi"/>
          <w:b w:val="0"/>
          <w:bCs w:val="0"/>
          <w:i w:val="0"/>
          <w:iCs w:val="0"/>
          <w:noProof/>
          <w:sz w:val="22"/>
          <w:szCs w:val="22"/>
        </w:rPr>
      </w:pPr>
      <w:r w:rsidRPr="00ED69BA">
        <w:rPr>
          <w:rFonts w:ascii="Arial" w:eastAsia="Times New Roman" w:hAnsi="Arial" w:cs="Arial"/>
          <w:b w:val="0"/>
          <w:caps/>
          <w:color w:val="000000"/>
        </w:rPr>
        <w:fldChar w:fldCharType="begin"/>
      </w:r>
      <w:r w:rsidRPr="00ED69BA">
        <w:rPr>
          <w:rFonts w:ascii="Arial" w:eastAsia="Times New Roman" w:hAnsi="Arial" w:cs="Arial"/>
          <w:b w:val="0"/>
          <w:caps/>
          <w:color w:val="000000"/>
        </w:rPr>
        <w:instrText xml:space="preserve"> TOC \o "1-3" \h \z \u </w:instrText>
      </w:r>
      <w:r w:rsidRPr="00ED69BA">
        <w:rPr>
          <w:rFonts w:ascii="Arial" w:eastAsia="Times New Roman" w:hAnsi="Arial" w:cs="Arial"/>
          <w:b w:val="0"/>
          <w:caps/>
          <w:color w:val="000000"/>
        </w:rPr>
        <w:fldChar w:fldCharType="separate"/>
      </w:r>
      <w:hyperlink w:anchor="_Toc188965527" w:history="1">
        <w:r w:rsidR="00A15613" w:rsidRPr="00BC6BEC">
          <w:rPr>
            <w:rStyle w:val="Lienhypertexte"/>
            <w:noProof/>
          </w:rPr>
          <w:t>Documents communs à plusieurs dossiers</w:t>
        </w:r>
        <w:r w:rsidR="00A15613">
          <w:rPr>
            <w:noProof/>
            <w:webHidden/>
          </w:rPr>
          <w:tab/>
        </w:r>
        <w:r w:rsidR="00A15613">
          <w:rPr>
            <w:noProof/>
            <w:webHidden/>
          </w:rPr>
          <w:fldChar w:fldCharType="begin"/>
        </w:r>
        <w:r w:rsidR="00A15613">
          <w:rPr>
            <w:noProof/>
            <w:webHidden/>
          </w:rPr>
          <w:instrText xml:space="preserve"> PAGEREF _Toc188965527 \h </w:instrText>
        </w:r>
        <w:r w:rsidR="00A15613">
          <w:rPr>
            <w:noProof/>
            <w:webHidden/>
          </w:rPr>
        </w:r>
        <w:r w:rsidR="00A15613">
          <w:rPr>
            <w:noProof/>
            <w:webHidden/>
          </w:rPr>
          <w:fldChar w:fldCharType="separate"/>
        </w:r>
        <w:r w:rsidR="003F5FFD">
          <w:rPr>
            <w:noProof/>
            <w:webHidden/>
          </w:rPr>
          <w:t>11</w:t>
        </w:r>
        <w:r w:rsidR="00A15613">
          <w:rPr>
            <w:noProof/>
            <w:webHidden/>
          </w:rPr>
          <w:fldChar w:fldCharType="end"/>
        </w:r>
      </w:hyperlink>
    </w:p>
    <w:p w14:paraId="2E5677D4" w14:textId="77F560BB" w:rsidR="00A15613" w:rsidRDefault="00D94B10" w:rsidP="00A15613">
      <w:pPr>
        <w:pStyle w:val="TM2"/>
        <w:tabs>
          <w:tab w:val="right" w:leader="dot" w:pos="9628"/>
        </w:tabs>
        <w:spacing w:before="0"/>
        <w:rPr>
          <w:rFonts w:eastAsiaTheme="minorEastAsia" w:cstheme="minorBidi"/>
          <w:b w:val="0"/>
          <w:bCs w:val="0"/>
          <w:noProof/>
        </w:rPr>
      </w:pPr>
      <w:hyperlink w:anchor="_Toc188965528" w:history="1">
        <w:r w:rsidR="00A15613" w:rsidRPr="00BC6BEC">
          <w:rPr>
            <w:rStyle w:val="Lienhypertexte"/>
            <w:noProof/>
          </w:rPr>
          <w:t>Document commun 1</w:t>
        </w:r>
        <w:r w:rsidR="00A15613" w:rsidRPr="00BC6BEC">
          <w:rPr>
            <w:rStyle w:val="Lienhypertexte"/>
            <w:rFonts w:eastAsia="Arial"/>
            <w:noProof/>
          </w:rPr>
          <w:t> </w:t>
        </w:r>
        <w:r w:rsidR="00A15613" w:rsidRPr="00BC6BEC">
          <w:rPr>
            <w:rStyle w:val="Lienhypertexte"/>
            <w:noProof/>
          </w:rPr>
          <w:t>: Processus de rachat de livres</w:t>
        </w:r>
        <w:r w:rsidR="00A15613">
          <w:rPr>
            <w:noProof/>
            <w:webHidden/>
          </w:rPr>
          <w:tab/>
        </w:r>
        <w:r w:rsidR="00A15613">
          <w:rPr>
            <w:noProof/>
            <w:webHidden/>
          </w:rPr>
          <w:fldChar w:fldCharType="begin"/>
        </w:r>
        <w:r w:rsidR="00A15613">
          <w:rPr>
            <w:noProof/>
            <w:webHidden/>
          </w:rPr>
          <w:instrText xml:space="preserve"> PAGEREF _Toc188965528 \h </w:instrText>
        </w:r>
        <w:r w:rsidR="00A15613">
          <w:rPr>
            <w:noProof/>
            <w:webHidden/>
          </w:rPr>
        </w:r>
        <w:r w:rsidR="00A15613">
          <w:rPr>
            <w:noProof/>
            <w:webHidden/>
          </w:rPr>
          <w:fldChar w:fldCharType="separate"/>
        </w:r>
        <w:r w:rsidR="003F5FFD">
          <w:rPr>
            <w:noProof/>
            <w:webHidden/>
          </w:rPr>
          <w:t>11</w:t>
        </w:r>
        <w:r w:rsidR="00A15613">
          <w:rPr>
            <w:noProof/>
            <w:webHidden/>
          </w:rPr>
          <w:fldChar w:fldCharType="end"/>
        </w:r>
      </w:hyperlink>
    </w:p>
    <w:p w14:paraId="463FCDDE" w14:textId="067CC904" w:rsidR="00A15613" w:rsidRDefault="00D94B10" w:rsidP="00A15613">
      <w:pPr>
        <w:pStyle w:val="TM2"/>
        <w:tabs>
          <w:tab w:val="right" w:leader="dot" w:pos="9628"/>
        </w:tabs>
        <w:spacing w:before="0"/>
        <w:rPr>
          <w:rFonts w:eastAsiaTheme="minorEastAsia" w:cstheme="minorBidi"/>
          <w:b w:val="0"/>
          <w:bCs w:val="0"/>
          <w:noProof/>
        </w:rPr>
      </w:pPr>
      <w:hyperlink w:anchor="_Toc188965529" w:history="1">
        <w:r w:rsidR="00A15613" w:rsidRPr="00BC6BEC">
          <w:rPr>
            <w:rStyle w:val="Lienhypertexte"/>
            <w:noProof/>
          </w:rPr>
          <w:t>Document commun 2</w:t>
        </w:r>
        <w:r w:rsidR="00A15613" w:rsidRPr="00BC6BEC">
          <w:rPr>
            <w:rStyle w:val="Lienhypertexte"/>
            <w:rFonts w:eastAsia="Arial"/>
            <w:noProof/>
          </w:rPr>
          <w:t> </w:t>
        </w:r>
        <w:r w:rsidR="00A15613" w:rsidRPr="00BC6BEC">
          <w:rPr>
            <w:rStyle w:val="Lienhypertexte"/>
            <w:noProof/>
          </w:rPr>
          <w:t>: Base de données pucesin</w:t>
        </w:r>
        <w:r w:rsidR="00A15613">
          <w:rPr>
            <w:noProof/>
            <w:webHidden/>
          </w:rPr>
          <w:tab/>
        </w:r>
        <w:r w:rsidR="00A15613">
          <w:rPr>
            <w:noProof/>
            <w:webHidden/>
          </w:rPr>
          <w:fldChar w:fldCharType="begin"/>
        </w:r>
        <w:r w:rsidR="00A15613">
          <w:rPr>
            <w:noProof/>
            <w:webHidden/>
          </w:rPr>
          <w:instrText xml:space="preserve"> PAGEREF _Toc188965529 \h </w:instrText>
        </w:r>
        <w:r w:rsidR="00A15613">
          <w:rPr>
            <w:noProof/>
            <w:webHidden/>
          </w:rPr>
        </w:r>
        <w:r w:rsidR="00A15613">
          <w:rPr>
            <w:noProof/>
            <w:webHidden/>
          </w:rPr>
          <w:fldChar w:fldCharType="separate"/>
        </w:r>
        <w:r w:rsidR="003F5FFD">
          <w:rPr>
            <w:noProof/>
            <w:webHidden/>
          </w:rPr>
          <w:t>12</w:t>
        </w:r>
        <w:r w:rsidR="00A15613">
          <w:rPr>
            <w:noProof/>
            <w:webHidden/>
          </w:rPr>
          <w:fldChar w:fldCharType="end"/>
        </w:r>
      </w:hyperlink>
    </w:p>
    <w:p w14:paraId="18C98CED" w14:textId="17F985A5" w:rsidR="00A15613" w:rsidRDefault="00D94B10" w:rsidP="00A15613">
      <w:pPr>
        <w:pStyle w:val="TM2"/>
        <w:tabs>
          <w:tab w:val="right" w:leader="dot" w:pos="9628"/>
        </w:tabs>
        <w:spacing w:before="0"/>
        <w:rPr>
          <w:rFonts w:eastAsiaTheme="minorEastAsia" w:cstheme="minorBidi"/>
          <w:b w:val="0"/>
          <w:bCs w:val="0"/>
          <w:noProof/>
        </w:rPr>
      </w:pPr>
      <w:hyperlink w:anchor="_Toc188965530" w:history="1">
        <w:r w:rsidR="00A15613" w:rsidRPr="00BC6BEC">
          <w:rPr>
            <w:rStyle w:val="Lienhypertexte"/>
            <w:noProof/>
          </w:rPr>
          <w:t>Document commun 3 : Extrait de la documentation de MySQL</w:t>
        </w:r>
        <w:r w:rsidR="00A15613">
          <w:rPr>
            <w:noProof/>
            <w:webHidden/>
          </w:rPr>
          <w:tab/>
        </w:r>
        <w:r w:rsidR="00A15613">
          <w:rPr>
            <w:noProof/>
            <w:webHidden/>
          </w:rPr>
          <w:fldChar w:fldCharType="begin"/>
        </w:r>
        <w:r w:rsidR="00A15613">
          <w:rPr>
            <w:noProof/>
            <w:webHidden/>
          </w:rPr>
          <w:instrText xml:space="preserve"> PAGEREF _Toc188965530 \h </w:instrText>
        </w:r>
        <w:r w:rsidR="00A15613">
          <w:rPr>
            <w:noProof/>
            <w:webHidden/>
          </w:rPr>
        </w:r>
        <w:r w:rsidR="00A15613">
          <w:rPr>
            <w:noProof/>
            <w:webHidden/>
          </w:rPr>
          <w:fldChar w:fldCharType="separate"/>
        </w:r>
        <w:r w:rsidR="003F5FFD">
          <w:rPr>
            <w:noProof/>
            <w:webHidden/>
          </w:rPr>
          <w:t>14</w:t>
        </w:r>
        <w:r w:rsidR="00A15613">
          <w:rPr>
            <w:noProof/>
            <w:webHidden/>
          </w:rPr>
          <w:fldChar w:fldCharType="end"/>
        </w:r>
      </w:hyperlink>
    </w:p>
    <w:p w14:paraId="07301A52" w14:textId="4B821A98" w:rsidR="00A15613" w:rsidRDefault="00D94B10" w:rsidP="00A15613">
      <w:pPr>
        <w:pStyle w:val="TM1"/>
        <w:tabs>
          <w:tab w:val="right" w:leader="dot" w:pos="9628"/>
        </w:tabs>
        <w:spacing w:before="0"/>
        <w:rPr>
          <w:rFonts w:eastAsiaTheme="minorEastAsia" w:cstheme="minorBidi"/>
          <w:b w:val="0"/>
          <w:bCs w:val="0"/>
          <w:i w:val="0"/>
          <w:iCs w:val="0"/>
          <w:noProof/>
          <w:sz w:val="22"/>
          <w:szCs w:val="22"/>
        </w:rPr>
      </w:pPr>
      <w:hyperlink w:anchor="_Toc188965531" w:history="1">
        <w:r w:rsidR="00A15613" w:rsidRPr="00BC6BEC">
          <w:rPr>
            <w:rStyle w:val="Lienhypertexte"/>
            <w:noProof/>
          </w:rPr>
          <w:t>Documents associés au dossier A</w:t>
        </w:r>
        <w:r w:rsidR="00A15613">
          <w:rPr>
            <w:noProof/>
            <w:webHidden/>
          </w:rPr>
          <w:tab/>
        </w:r>
        <w:r w:rsidR="00A15613">
          <w:rPr>
            <w:noProof/>
            <w:webHidden/>
          </w:rPr>
          <w:fldChar w:fldCharType="begin"/>
        </w:r>
        <w:r w:rsidR="00A15613">
          <w:rPr>
            <w:noProof/>
            <w:webHidden/>
          </w:rPr>
          <w:instrText xml:space="preserve"> PAGEREF _Toc188965531 \h </w:instrText>
        </w:r>
        <w:r w:rsidR="00A15613">
          <w:rPr>
            <w:noProof/>
            <w:webHidden/>
          </w:rPr>
        </w:r>
        <w:r w:rsidR="00A15613">
          <w:rPr>
            <w:noProof/>
            <w:webHidden/>
          </w:rPr>
          <w:fldChar w:fldCharType="separate"/>
        </w:r>
        <w:r w:rsidR="003F5FFD">
          <w:rPr>
            <w:noProof/>
            <w:webHidden/>
          </w:rPr>
          <w:t>14</w:t>
        </w:r>
        <w:r w:rsidR="00A15613">
          <w:rPr>
            <w:noProof/>
            <w:webHidden/>
          </w:rPr>
          <w:fldChar w:fldCharType="end"/>
        </w:r>
      </w:hyperlink>
    </w:p>
    <w:p w14:paraId="5B6E746F" w14:textId="7D83F504" w:rsidR="00A15613" w:rsidRDefault="00D94B10" w:rsidP="00A15613">
      <w:pPr>
        <w:pStyle w:val="TM2"/>
        <w:tabs>
          <w:tab w:val="right" w:leader="dot" w:pos="9628"/>
        </w:tabs>
        <w:spacing w:before="0"/>
        <w:rPr>
          <w:rFonts w:eastAsiaTheme="minorEastAsia" w:cstheme="minorBidi"/>
          <w:b w:val="0"/>
          <w:bCs w:val="0"/>
          <w:noProof/>
        </w:rPr>
      </w:pPr>
      <w:hyperlink w:anchor="_Toc188965532" w:history="1">
        <w:r w:rsidR="00A15613" w:rsidRPr="00BC6BEC">
          <w:rPr>
            <w:rStyle w:val="Lienhypertexte"/>
            <w:noProof/>
          </w:rPr>
          <w:t>Document A1 : Formulaire de l'application client lourd VerifColis</w:t>
        </w:r>
        <w:r w:rsidR="00A15613">
          <w:rPr>
            <w:noProof/>
            <w:webHidden/>
          </w:rPr>
          <w:tab/>
        </w:r>
        <w:r w:rsidR="00A15613">
          <w:rPr>
            <w:noProof/>
            <w:webHidden/>
          </w:rPr>
          <w:fldChar w:fldCharType="begin"/>
        </w:r>
        <w:r w:rsidR="00A15613">
          <w:rPr>
            <w:noProof/>
            <w:webHidden/>
          </w:rPr>
          <w:instrText xml:space="preserve"> PAGEREF _Toc188965532 \h </w:instrText>
        </w:r>
        <w:r w:rsidR="00A15613">
          <w:rPr>
            <w:noProof/>
            <w:webHidden/>
          </w:rPr>
        </w:r>
        <w:r w:rsidR="00A15613">
          <w:rPr>
            <w:noProof/>
            <w:webHidden/>
          </w:rPr>
          <w:fldChar w:fldCharType="separate"/>
        </w:r>
        <w:r w:rsidR="003F5FFD">
          <w:rPr>
            <w:noProof/>
            <w:webHidden/>
          </w:rPr>
          <w:t>14</w:t>
        </w:r>
        <w:r w:rsidR="00A15613">
          <w:rPr>
            <w:noProof/>
            <w:webHidden/>
          </w:rPr>
          <w:fldChar w:fldCharType="end"/>
        </w:r>
      </w:hyperlink>
    </w:p>
    <w:p w14:paraId="3775AC74" w14:textId="33E4D7D6" w:rsidR="00A15613" w:rsidRDefault="00D94B10" w:rsidP="00A15613">
      <w:pPr>
        <w:pStyle w:val="TM2"/>
        <w:tabs>
          <w:tab w:val="right" w:leader="dot" w:pos="9628"/>
        </w:tabs>
        <w:spacing w:before="0"/>
        <w:rPr>
          <w:rFonts w:eastAsiaTheme="minorEastAsia" w:cstheme="minorBidi"/>
          <w:b w:val="0"/>
          <w:bCs w:val="0"/>
          <w:noProof/>
        </w:rPr>
      </w:pPr>
      <w:hyperlink w:anchor="_Toc188965533" w:history="1">
        <w:r w:rsidR="00A15613" w:rsidRPr="00BC6BEC">
          <w:rPr>
            <w:rStyle w:val="Lienhypertexte"/>
            <w:noProof/>
          </w:rPr>
          <w:t>Document A2</w:t>
        </w:r>
        <w:r w:rsidR="00A15613" w:rsidRPr="00BC6BEC">
          <w:rPr>
            <w:rStyle w:val="Lienhypertexte"/>
            <w:rFonts w:eastAsia="Arial"/>
            <w:noProof/>
          </w:rPr>
          <w:t> </w:t>
        </w:r>
        <w:r w:rsidR="00A15613" w:rsidRPr="00BC6BEC">
          <w:rPr>
            <w:rStyle w:val="Lienhypertexte"/>
            <w:noProof/>
          </w:rPr>
          <w:t>: Extrait des tables EtatLivre et Revendre</w:t>
        </w:r>
        <w:r w:rsidR="00A15613">
          <w:rPr>
            <w:noProof/>
            <w:webHidden/>
          </w:rPr>
          <w:tab/>
        </w:r>
        <w:r w:rsidR="00A15613">
          <w:rPr>
            <w:noProof/>
            <w:webHidden/>
          </w:rPr>
          <w:fldChar w:fldCharType="begin"/>
        </w:r>
        <w:r w:rsidR="00A15613">
          <w:rPr>
            <w:noProof/>
            <w:webHidden/>
          </w:rPr>
          <w:instrText xml:space="preserve"> PAGEREF _Toc188965533 \h </w:instrText>
        </w:r>
        <w:r w:rsidR="00A15613">
          <w:rPr>
            <w:noProof/>
            <w:webHidden/>
          </w:rPr>
        </w:r>
        <w:r w:rsidR="00A15613">
          <w:rPr>
            <w:noProof/>
            <w:webHidden/>
          </w:rPr>
          <w:fldChar w:fldCharType="separate"/>
        </w:r>
        <w:r w:rsidR="003F5FFD">
          <w:rPr>
            <w:noProof/>
            <w:webHidden/>
          </w:rPr>
          <w:t>16</w:t>
        </w:r>
        <w:r w:rsidR="00A15613">
          <w:rPr>
            <w:noProof/>
            <w:webHidden/>
          </w:rPr>
          <w:fldChar w:fldCharType="end"/>
        </w:r>
      </w:hyperlink>
    </w:p>
    <w:p w14:paraId="3865A7B9" w14:textId="3D824D89" w:rsidR="00A15613" w:rsidRDefault="00D94B10" w:rsidP="00A15613">
      <w:pPr>
        <w:pStyle w:val="TM2"/>
        <w:tabs>
          <w:tab w:val="right" w:leader="dot" w:pos="9628"/>
        </w:tabs>
        <w:spacing w:before="0"/>
        <w:rPr>
          <w:rFonts w:eastAsiaTheme="minorEastAsia" w:cstheme="minorBidi"/>
          <w:b w:val="0"/>
          <w:bCs w:val="0"/>
          <w:noProof/>
        </w:rPr>
      </w:pPr>
      <w:hyperlink w:anchor="_Toc188965534" w:history="1">
        <w:r w:rsidR="00A15613" w:rsidRPr="00BC6BEC">
          <w:rPr>
            <w:rStyle w:val="Lienhypertexte"/>
            <w:noProof/>
          </w:rPr>
          <w:t>Document A3</w:t>
        </w:r>
        <w:r w:rsidR="00A15613" w:rsidRPr="00BC6BEC">
          <w:rPr>
            <w:rStyle w:val="Lienhypertexte"/>
            <w:rFonts w:eastAsia="Arial"/>
            <w:noProof/>
          </w:rPr>
          <w:t> </w:t>
        </w:r>
        <w:r w:rsidR="00A15613" w:rsidRPr="00BC6BEC">
          <w:rPr>
            <w:rStyle w:val="Lienhypertexte"/>
            <w:noProof/>
          </w:rPr>
          <w:t>: Extrait des classes métier</w:t>
        </w:r>
        <w:r w:rsidR="00A15613">
          <w:rPr>
            <w:noProof/>
            <w:webHidden/>
          </w:rPr>
          <w:tab/>
        </w:r>
        <w:r w:rsidR="00A15613">
          <w:rPr>
            <w:noProof/>
            <w:webHidden/>
          </w:rPr>
          <w:fldChar w:fldCharType="begin"/>
        </w:r>
        <w:r w:rsidR="00A15613">
          <w:rPr>
            <w:noProof/>
            <w:webHidden/>
          </w:rPr>
          <w:instrText xml:space="preserve"> PAGEREF _Toc188965534 \h </w:instrText>
        </w:r>
        <w:r w:rsidR="00A15613">
          <w:rPr>
            <w:noProof/>
            <w:webHidden/>
          </w:rPr>
        </w:r>
        <w:r w:rsidR="00A15613">
          <w:rPr>
            <w:noProof/>
            <w:webHidden/>
          </w:rPr>
          <w:fldChar w:fldCharType="separate"/>
        </w:r>
        <w:r w:rsidR="003F5FFD">
          <w:rPr>
            <w:noProof/>
            <w:webHidden/>
          </w:rPr>
          <w:t>16</w:t>
        </w:r>
        <w:r w:rsidR="00A15613">
          <w:rPr>
            <w:noProof/>
            <w:webHidden/>
          </w:rPr>
          <w:fldChar w:fldCharType="end"/>
        </w:r>
      </w:hyperlink>
    </w:p>
    <w:p w14:paraId="2EE025EC" w14:textId="5DEE4C07" w:rsidR="00A15613" w:rsidRDefault="00D94B10" w:rsidP="00A15613">
      <w:pPr>
        <w:pStyle w:val="TM2"/>
        <w:tabs>
          <w:tab w:val="right" w:leader="dot" w:pos="9628"/>
        </w:tabs>
        <w:spacing w:before="0"/>
        <w:rPr>
          <w:rFonts w:eastAsiaTheme="minorEastAsia" w:cstheme="minorBidi"/>
          <w:b w:val="0"/>
          <w:bCs w:val="0"/>
          <w:noProof/>
        </w:rPr>
      </w:pPr>
      <w:hyperlink w:anchor="_Toc188965535" w:history="1">
        <w:r w:rsidR="00A15613" w:rsidRPr="00BC6BEC">
          <w:rPr>
            <w:rStyle w:val="Lienhypertexte"/>
            <w:noProof/>
          </w:rPr>
          <w:t>Document A4</w:t>
        </w:r>
        <w:r w:rsidR="00A15613" w:rsidRPr="00BC6BEC">
          <w:rPr>
            <w:rStyle w:val="Lienhypertexte"/>
            <w:rFonts w:eastAsia="Arial"/>
            <w:noProof/>
          </w:rPr>
          <w:t> </w:t>
        </w:r>
        <w:r w:rsidR="00A15613" w:rsidRPr="00BC6BEC">
          <w:rPr>
            <w:rStyle w:val="Lienhypertexte"/>
            <w:noProof/>
          </w:rPr>
          <w:t>: Extrait des classes techniques utilisées par l'interface de programmation d'application (API) REST</w:t>
        </w:r>
        <w:r w:rsidR="00A15613">
          <w:rPr>
            <w:noProof/>
            <w:webHidden/>
          </w:rPr>
          <w:tab/>
        </w:r>
        <w:r w:rsidR="00A15613">
          <w:rPr>
            <w:noProof/>
            <w:webHidden/>
          </w:rPr>
          <w:fldChar w:fldCharType="begin"/>
        </w:r>
        <w:r w:rsidR="00A15613">
          <w:rPr>
            <w:noProof/>
            <w:webHidden/>
          </w:rPr>
          <w:instrText xml:space="preserve"> PAGEREF _Toc188965535 \h </w:instrText>
        </w:r>
        <w:r w:rsidR="00A15613">
          <w:rPr>
            <w:noProof/>
            <w:webHidden/>
          </w:rPr>
        </w:r>
        <w:r w:rsidR="00A15613">
          <w:rPr>
            <w:noProof/>
            <w:webHidden/>
          </w:rPr>
          <w:fldChar w:fldCharType="separate"/>
        </w:r>
        <w:r w:rsidR="003F5FFD">
          <w:rPr>
            <w:noProof/>
            <w:webHidden/>
          </w:rPr>
          <w:t>17</w:t>
        </w:r>
        <w:r w:rsidR="00A15613">
          <w:rPr>
            <w:noProof/>
            <w:webHidden/>
          </w:rPr>
          <w:fldChar w:fldCharType="end"/>
        </w:r>
      </w:hyperlink>
    </w:p>
    <w:p w14:paraId="681B8DAC" w14:textId="6610C6C4" w:rsidR="00A15613" w:rsidRDefault="00D94B10" w:rsidP="00A15613">
      <w:pPr>
        <w:pStyle w:val="TM2"/>
        <w:tabs>
          <w:tab w:val="right" w:leader="dot" w:pos="9628"/>
        </w:tabs>
        <w:spacing w:before="0"/>
        <w:rPr>
          <w:rFonts w:eastAsiaTheme="minorEastAsia" w:cstheme="minorBidi"/>
          <w:b w:val="0"/>
          <w:bCs w:val="0"/>
          <w:noProof/>
        </w:rPr>
      </w:pPr>
      <w:hyperlink w:anchor="_Toc188965536" w:history="1">
        <w:r w:rsidR="00A15613" w:rsidRPr="00BC6BEC">
          <w:rPr>
            <w:rStyle w:val="Lienhypertexte"/>
            <w:noProof/>
          </w:rPr>
          <w:t>Document A5</w:t>
        </w:r>
        <w:r w:rsidR="00A15613" w:rsidRPr="00BC6BEC">
          <w:rPr>
            <w:rStyle w:val="Lienhypertexte"/>
            <w:rFonts w:eastAsia="Arial"/>
            <w:noProof/>
          </w:rPr>
          <w:t> </w:t>
        </w:r>
        <w:r w:rsidR="00A15613" w:rsidRPr="00BC6BEC">
          <w:rPr>
            <w:rStyle w:val="Lienhypertexte"/>
            <w:noProof/>
          </w:rPr>
          <w:t>: Résultats des tests de l'interface de programmation d'application (API) REST</w:t>
        </w:r>
        <w:r w:rsidR="00A15613">
          <w:rPr>
            <w:noProof/>
            <w:webHidden/>
          </w:rPr>
          <w:tab/>
        </w:r>
        <w:r w:rsidR="00A15613">
          <w:rPr>
            <w:noProof/>
            <w:webHidden/>
          </w:rPr>
          <w:fldChar w:fldCharType="begin"/>
        </w:r>
        <w:r w:rsidR="00A15613">
          <w:rPr>
            <w:noProof/>
            <w:webHidden/>
          </w:rPr>
          <w:instrText xml:space="preserve"> PAGEREF _Toc188965536 \h </w:instrText>
        </w:r>
        <w:r w:rsidR="00A15613">
          <w:rPr>
            <w:noProof/>
            <w:webHidden/>
          </w:rPr>
        </w:r>
        <w:r w:rsidR="00A15613">
          <w:rPr>
            <w:noProof/>
            <w:webHidden/>
          </w:rPr>
          <w:fldChar w:fldCharType="separate"/>
        </w:r>
        <w:r w:rsidR="003F5FFD">
          <w:rPr>
            <w:noProof/>
            <w:webHidden/>
          </w:rPr>
          <w:t>18</w:t>
        </w:r>
        <w:r w:rsidR="00A15613">
          <w:rPr>
            <w:noProof/>
            <w:webHidden/>
          </w:rPr>
          <w:fldChar w:fldCharType="end"/>
        </w:r>
      </w:hyperlink>
    </w:p>
    <w:p w14:paraId="0416EF82" w14:textId="7F5C89D5" w:rsidR="00A15613" w:rsidRDefault="00D94B10" w:rsidP="00A15613">
      <w:pPr>
        <w:pStyle w:val="TM2"/>
        <w:tabs>
          <w:tab w:val="right" w:leader="dot" w:pos="9628"/>
        </w:tabs>
        <w:spacing w:before="0"/>
        <w:rPr>
          <w:rFonts w:eastAsiaTheme="minorEastAsia" w:cstheme="minorBidi"/>
          <w:b w:val="0"/>
          <w:bCs w:val="0"/>
          <w:noProof/>
        </w:rPr>
      </w:pPr>
      <w:hyperlink w:anchor="_Toc188965537" w:history="1">
        <w:r w:rsidR="00A15613" w:rsidRPr="00BC6BEC">
          <w:rPr>
            <w:rStyle w:val="Lienhypertexte"/>
            <w:noProof/>
          </w:rPr>
          <w:t>Document A6</w:t>
        </w:r>
        <w:r w:rsidR="00A15613" w:rsidRPr="00BC6BEC">
          <w:rPr>
            <w:rStyle w:val="Lienhypertexte"/>
            <w:rFonts w:eastAsia="Arial"/>
            <w:noProof/>
          </w:rPr>
          <w:t> </w:t>
        </w:r>
        <w:r w:rsidR="00A15613" w:rsidRPr="00BC6BEC">
          <w:rPr>
            <w:rStyle w:val="Lienhypertexte"/>
            <w:noProof/>
          </w:rPr>
          <w:t>: Composition d'un jeton (token) JWT</w:t>
        </w:r>
        <w:r w:rsidR="00A15613">
          <w:rPr>
            <w:noProof/>
            <w:webHidden/>
          </w:rPr>
          <w:tab/>
        </w:r>
        <w:r w:rsidR="00A15613">
          <w:rPr>
            <w:noProof/>
            <w:webHidden/>
          </w:rPr>
          <w:fldChar w:fldCharType="begin"/>
        </w:r>
        <w:r w:rsidR="00A15613">
          <w:rPr>
            <w:noProof/>
            <w:webHidden/>
          </w:rPr>
          <w:instrText xml:space="preserve"> PAGEREF _Toc188965537 \h </w:instrText>
        </w:r>
        <w:r w:rsidR="00A15613">
          <w:rPr>
            <w:noProof/>
            <w:webHidden/>
          </w:rPr>
        </w:r>
        <w:r w:rsidR="00A15613">
          <w:rPr>
            <w:noProof/>
            <w:webHidden/>
          </w:rPr>
          <w:fldChar w:fldCharType="separate"/>
        </w:r>
        <w:r w:rsidR="003F5FFD">
          <w:rPr>
            <w:noProof/>
            <w:webHidden/>
          </w:rPr>
          <w:t>19</w:t>
        </w:r>
        <w:r w:rsidR="00A15613">
          <w:rPr>
            <w:noProof/>
            <w:webHidden/>
          </w:rPr>
          <w:fldChar w:fldCharType="end"/>
        </w:r>
      </w:hyperlink>
    </w:p>
    <w:p w14:paraId="7EEEF08A" w14:textId="2F39BDD3" w:rsidR="00A15613" w:rsidRDefault="00D94B10" w:rsidP="00A15613">
      <w:pPr>
        <w:pStyle w:val="TM2"/>
        <w:tabs>
          <w:tab w:val="right" w:leader="dot" w:pos="9628"/>
        </w:tabs>
        <w:spacing w:before="0"/>
        <w:rPr>
          <w:rFonts w:eastAsiaTheme="minorEastAsia" w:cstheme="minorBidi"/>
          <w:b w:val="0"/>
          <w:bCs w:val="0"/>
          <w:noProof/>
        </w:rPr>
      </w:pPr>
      <w:hyperlink w:anchor="_Toc188965538" w:history="1">
        <w:r w:rsidR="00A15613" w:rsidRPr="00BC6BEC">
          <w:rPr>
            <w:rStyle w:val="Lienhypertexte"/>
            <w:noProof/>
          </w:rPr>
          <w:t>Document A7 : Tests de l'interface de programmation d'application (API) réalisés suite à l'intégration des jetons (tokens) JWT</w:t>
        </w:r>
        <w:r w:rsidR="00A15613">
          <w:rPr>
            <w:noProof/>
            <w:webHidden/>
          </w:rPr>
          <w:tab/>
        </w:r>
        <w:r w:rsidR="00A15613">
          <w:rPr>
            <w:noProof/>
            <w:webHidden/>
          </w:rPr>
          <w:fldChar w:fldCharType="begin"/>
        </w:r>
        <w:r w:rsidR="00A15613">
          <w:rPr>
            <w:noProof/>
            <w:webHidden/>
          </w:rPr>
          <w:instrText xml:space="preserve"> PAGEREF _Toc188965538 \h </w:instrText>
        </w:r>
        <w:r w:rsidR="00A15613">
          <w:rPr>
            <w:noProof/>
            <w:webHidden/>
          </w:rPr>
        </w:r>
        <w:r w:rsidR="00A15613">
          <w:rPr>
            <w:noProof/>
            <w:webHidden/>
          </w:rPr>
          <w:fldChar w:fldCharType="separate"/>
        </w:r>
        <w:r w:rsidR="003F5FFD">
          <w:rPr>
            <w:noProof/>
            <w:webHidden/>
          </w:rPr>
          <w:t>20</w:t>
        </w:r>
        <w:r w:rsidR="00A15613">
          <w:rPr>
            <w:noProof/>
            <w:webHidden/>
          </w:rPr>
          <w:fldChar w:fldCharType="end"/>
        </w:r>
      </w:hyperlink>
    </w:p>
    <w:p w14:paraId="2F8EE5AE" w14:textId="474CC61E" w:rsidR="00A15613" w:rsidRDefault="00D94B10" w:rsidP="00A15613">
      <w:pPr>
        <w:pStyle w:val="TM1"/>
        <w:tabs>
          <w:tab w:val="right" w:leader="dot" w:pos="9628"/>
        </w:tabs>
        <w:spacing w:before="0"/>
        <w:rPr>
          <w:rFonts w:eastAsiaTheme="minorEastAsia" w:cstheme="minorBidi"/>
          <w:b w:val="0"/>
          <w:bCs w:val="0"/>
          <w:i w:val="0"/>
          <w:iCs w:val="0"/>
          <w:noProof/>
          <w:sz w:val="22"/>
          <w:szCs w:val="22"/>
        </w:rPr>
      </w:pPr>
      <w:hyperlink w:anchor="_Toc188965539" w:history="1">
        <w:r w:rsidR="00A15613" w:rsidRPr="00BC6BEC">
          <w:rPr>
            <w:rStyle w:val="Lienhypertexte"/>
            <w:noProof/>
          </w:rPr>
          <w:t>Document associé au dossier B</w:t>
        </w:r>
        <w:r w:rsidR="00A15613">
          <w:rPr>
            <w:noProof/>
            <w:webHidden/>
          </w:rPr>
          <w:tab/>
        </w:r>
        <w:r w:rsidR="00A15613">
          <w:rPr>
            <w:noProof/>
            <w:webHidden/>
          </w:rPr>
          <w:fldChar w:fldCharType="begin"/>
        </w:r>
        <w:r w:rsidR="00A15613">
          <w:rPr>
            <w:noProof/>
            <w:webHidden/>
          </w:rPr>
          <w:instrText xml:space="preserve"> PAGEREF _Toc188965539 \h </w:instrText>
        </w:r>
        <w:r w:rsidR="00A15613">
          <w:rPr>
            <w:noProof/>
            <w:webHidden/>
          </w:rPr>
        </w:r>
        <w:r w:rsidR="00A15613">
          <w:rPr>
            <w:noProof/>
            <w:webHidden/>
          </w:rPr>
          <w:fldChar w:fldCharType="separate"/>
        </w:r>
        <w:r w:rsidR="003F5FFD">
          <w:rPr>
            <w:noProof/>
            <w:webHidden/>
          </w:rPr>
          <w:t>20</w:t>
        </w:r>
        <w:r w:rsidR="00A15613">
          <w:rPr>
            <w:noProof/>
            <w:webHidden/>
          </w:rPr>
          <w:fldChar w:fldCharType="end"/>
        </w:r>
      </w:hyperlink>
    </w:p>
    <w:p w14:paraId="180E0E51" w14:textId="64804EE9" w:rsidR="00A15613" w:rsidRDefault="00D94B10" w:rsidP="00A15613">
      <w:pPr>
        <w:pStyle w:val="TM2"/>
        <w:tabs>
          <w:tab w:val="right" w:leader="dot" w:pos="9628"/>
        </w:tabs>
        <w:spacing w:before="0"/>
        <w:rPr>
          <w:rFonts w:eastAsiaTheme="minorEastAsia" w:cstheme="minorBidi"/>
          <w:b w:val="0"/>
          <w:bCs w:val="0"/>
          <w:noProof/>
        </w:rPr>
      </w:pPr>
      <w:hyperlink w:anchor="_Toc188965540" w:history="1">
        <w:r w:rsidR="00A15613" w:rsidRPr="00BC6BEC">
          <w:rPr>
            <w:rStyle w:val="Lienhypertexte"/>
            <w:noProof/>
          </w:rPr>
          <w:t>Document B1 : Diagramme de classes et schéma entité-association de la base de données</w:t>
        </w:r>
        <w:r w:rsidR="00A15613">
          <w:rPr>
            <w:noProof/>
            <w:webHidden/>
          </w:rPr>
          <w:tab/>
        </w:r>
        <w:r w:rsidR="00A15613">
          <w:rPr>
            <w:noProof/>
            <w:webHidden/>
          </w:rPr>
          <w:fldChar w:fldCharType="begin"/>
        </w:r>
        <w:r w:rsidR="00A15613">
          <w:rPr>
            <w:noProof/>
            <w:webHidden/>
          </w:rPr>
          <w:instrText xml:space="preserve"> PAGEREF _Toc188965540 \h </w:instrText>
        </w:r>
        <w:r w:rsidR="00A15613">
          <w:rPr>
            <w:noProof/>
            <w:webHidden/>
          </w:rPr>
        </w:r>
        <w:r w:rsidR="00A15613">
          <w:rPr>
            <w:noProof/>
            <w:webHidden/>
          </w:rPr>
          <w:fldChar w:fldCharType="separate"/>
        </w:r>
        <w:r w:rsidR="003F5FFD">
          <w:rPr>
            <w:noProof/>
            <w:webHidden/>
          </w:rPr>
          <w:t>20</w:t>
        </w:r>
        <w:r w:rsidR="00A15613">
          <w:rPr>
            <w:noProof/>
            <w:webHidden/>
          </w:rPr>
          <w:fldChar w:fldCharType="end"/>
        </w:r>
      </w:hyperlink>
    </w:p>
    <w:p w14:paraId="6E48058D" w14:textId="6B15087A" w:rsidR="00A15613" w:rsidRDefault="00D94B10" w:rsidP="00A15613">
      <w:pPr>
        <w:pStyle w:val="TM1"/>
        <w:tabs>
          <w:tab w:val="right" w:leader="dot" w:pos="9628"/>
        </w:tabs>
        <w:spacing w:before="0"/>
        <w:rPr>
          <w:rFonts w:eastAsiaTheme="minorEastAsia" w:cstheme="minorBidi"/>
          <w:b w:val="0"/>
          <w:bCs w:val="0"/>
          <w:i w:val="0"/>
          <w:iCs w:val="0"/>
          <w:noProof/>
          <w:sz w:val="22"/>
          <w:szCs w:val="22"/>
        </w:rPr>
      </w:pPr>
      <w:hyperlink w:anchor="_Toc188965541" w:history="1">
        <w:r w:rsidR="00A15613" w:rsidRPr="00BC6BEC">
          <w:rPr>
            <w:rStyle w:val="Lienhypertexte"/>
            <w:noProof/>
          </w:rPr>
          <w:t>Documents associés au dossier C</w:t>
        </w:r>
        <w:r w:rsidR="00A15613">
          <w:rPr>
            <w:noProof/>
            <w:webHidden/>
          </w:rPr>
          <w:tab/>
        </w:r>
        <w:r w:rsidR="00A15613">
          <w:rPr>
            <w:noProof/>
            <w:webHidden/>
          </w:rPr>
          <w:fldChar w:fldCharType="begin"/>
        </w:r>
        <w:r w:rsidR="00A15613">
          <w:rPr>
            <w:noProof/>
            <w:webHidden/>
          </w:rPr>
          <w:instrText xml:space="preserve"> PAGEREF _Toc188965541 \h </w:instrText>
        </w:r>
        <w:r w:rsidR="00A15613">
          <w:rPr>
            <w:noProof/>
            <w:webHidden/>
          </w:rPr>
        </w:r>
        <w:r w:rsidR="00A15613">
          <w:rPr>
            <w:noProof/>
            <w:webHidden/>
          </w:rPr>
          <w:fldChar w:fldCharType="separate"/>
        </w:r>
        <w:r w:rsidR="003F5FFD">
          <w:rPr>
            <w:noProof/>
            <w:webHidden/>
          </w:rPr>
          <w:t>21</w:t>
        </w:r>
        <w:r w:rsidR="00A15613">
          <w:rPr>
            <w:noProof/>
            <w:webHidden/>
          </w:rPr>
          <w:fldChar w:fldCharType="end"/>
        </w:r>
      </w:hyperlink>
    </w:p>
    <w:p w14:paraId="5C09E10A" w14:textId="2C237BCE" w:rsidR="00A15613" w:rsidRDefault="00D94B10" w:rsidP="00A15613">
      <w:pPr>
        <w:pStyle w:val="TM2"/>
        <w:tabs>
          <w:tab w:val="right" w:leader="dot" w:pos="9628"/>
        </w:tabs>
        <w:spacing w:before="0"/>
        <w:rPr>
          <w:rFonts w:eastAsiaTheme="minorEastAsia" w:cstheme="minorBidi"/>
          <w:b w:val="0"/>
          <w:bCs w:val="0"/>
          <w:noProof/>
        </w:rPr>
      </w:pPr>
      <w:hyperlink w:anchor="_Toc188965542" w:history="1">
        <w:r w:rsidR="00A15613" w:rsidRPr="00BC6BEC">
          <w:rPr>
            <w:rStyle w:val="Lienhypertexte"/>
            <w:noProof/>
          </w:rPr>
          <w:t>Document C1</w:t>
        </w:r>
        <w:r w:rsidR="00A15613" w:rsidRPr="00BC6BEC">
          <w:rPr>
            <w:rStyle w:val="Lienhypertexte"/>
            <w:rFonts w:eastAsia="Arial"/>
            <w:noProof/>
          </w:rPr>
          <w:t> </w:t>
        </w:r>
        <w:r w:rsidR="00A15613" w:rsidRPr="00BC6BEC">
          <w:rPr>
            <w:rStyle w:val="Lienhypertexte"/>
            <w:noProof/>
          </w:rPr>
          <w:t>: Ticket S-C-1092</w:t>
        </w:r>
        <w:r w:rsidR="00A15613">
          <w:rPr>
            <w:noProof/>
            <w:webHidden/>
          </w:rPr>
          <w:tab/>
        </w:r>
        <w:r w:rsidR="00A15613">
          <w:rPr>
            <w:noProof/>
            <w:webHidden/>
          </w:rPr>
          <w:fldChar w:fldCharType="begin"/>
        </w:r>
        <w:r w:rsidR="00A15613">
          <w:rPr>
            <w:noProof/>
            <w:webHidden/>
          </w:rPr>
          <w:instrText xml:space="preserve"> PAGEREF _Toc188965542 \h </w:instrText>
        </w:r>
        <w:r w:rsidR="00A15613">
          <w:rPr>
            <w:noProof/>
            <w:webHidden/>
          </w:rPr>
        </w:r>
        <w:r w:rsidR="00A15613">
          <w:rPr>
            <w:noProof/>
            <w:webHidden/>
          </w:rPr>
          <w:fldChar w:fldCharType="separate"/>
        </w:r>
        <w:r w:rsidR="003F5FFD">
          <w:rPr>
            <w:noProof/>
            <w:webHidden/>
          </w:rPr>
          <w:t>21</w:t>
        </w:r>
        <w:r w:rsidR="00A15613">
          <w:rPr>
            <w:noProof/>
            <w:webHidden/>
          </w:rPr>
          <w:fldChar w:fldCharType="end"/>
        </w:r>
      </w:hyperlink>
    </w:p>
    <w:p w14:paraId="020B2F5A" w14:textId="149BD9B0" w:rsidR="00A15613" w:rsidRDefault="00D94B10" w:rsidP="00A15613">
      <w:pPr>
        <w:pStyle w:val="TM2"/>
        <w:tabs>
          <w:tab w:val="right" w:leader="dot" w:pos="9628"/>
        </w:tabs>
        <w:spacing w:before="0"/>
        <w:rPr>
          <w:rFonts w:eastAsiaTheme="minorEastAsia" w:cstheme="minorBidi"/>
          <w:b w:val="0"/>
          <w:bCs w:val="0"/>
          <w:noProof/>
        </w:rPr>
      </w:pPr>
      <w:hyperlink w:anchor="_Toc188965543" w:history="1">
        <w:r w:rsidR="00A15613" w:rsidRPr="00BC6BEC">
          <w:rPr>
            <w:rStyle w:val="Lienhypertexte"/>
            <w:noProof/>
            <w:lang w:val="en-GB"/>
          </w:rPr>
          <w:t>Document C2</w:t>
        </w:r>
        <w:r w:rsidR="00A15613" w:rsidRPr="00BC6BEC">
          <w:rPr>
            <w:rStyle w:val="Lienhypertexte"/>
            <w:rFonts w:eastAsia="Arial"/>
            <w:noProof/>
            <w:lang w:val="en-GB"/>
          </w:rPr>
          <w:t> </w:t>
        </w:r>
        <w:r w:rsidR="00A15613" w:rsidRPr="00BC6BEC">
          <w:rPr>
            <w:rStyle w:val="Lienhypertexte"/>
            <w:noProof/>
            <w:lang w:val="en-GB"/>
          </w:rPr>
          <w:t>: Ticket S-A-0095</w:t>
        </w:r>
        <w:r w:rsidR="00A15613">
          <w:rPr>
            <w:noProof/>
            <w:webHidden/>
          </w:rPr>
          <w:tab/>
        </w:r>
        <w:r w:rsidR="00A15613">
          <w:rPr>
            <w:noProof/>
            <w:webHidden/>
          </w:rPr>
          <w:fldChar w:fldCharType="begin"/>
        </w:r>
        <w:r w:rsidR="00A15613">
          <w:rPr>
            <w:noProof/>
            <w:webHidden/>
          </w:rPr>
          <w:instrText xml:space="preserve"> PAGEREF _Toc188965543 \h </w:instrText>
        </w:r>
        <w:r w:rsidR="00A15613">
          <w:rPr>
            <w:noProof/>
            <w:webHidden/>
          </w:rPr>
        </w:r>
        <w:r w:rsidR="00A15613">
          <w:rPr>
            <w:noProof/>
            <w:webHidden/>
          </w:rPr>
          <w:fldChar w:fldCharType="separate"/>
        </w:r>
        <w:r w:rsidR="003F5FFD">
          <w:rPr>
            <w:noProof/>
            <w:webHidden/>
          </w:rPr>
          <w:t>21</w:t>
        </w:r>
        <w:r w:rsidR="00A15613">
          <w:rPr>
            <w:noProof/>
            <w:webHidden/>
          </w:rPr>
          <w:fldChar w:fldCharType="end"/>
        </w:r>
      </w:hyperlink>
    </w:p>
    <w:p w14:paraId="022446B2" w14:textId="6C1740A2" w:rsidR="00A15613" w:rsidRDefault="00D94B10" w:rsidP="00A15613">
      <w:pPr>
        <w:pStyle w:val="TM2"/>
        <w:tabs>
          <w:tab w:val="right" w:leader="dot" w:pos="9628"/>
        </w:tabs>
        <w:spacing w:before="0"/>
        <w:rPr>
          <w:rFonts w:eastAsiaTheme="minorEastAsia" w:cstheme="minorBidi"/>
          <w:b w:val="0"/>
          <w:bCs w:val="0"/>
          <w:noProof/>
        </w:rPr>
      </w:pPr>
      <w:hyperlink w:anchor="_Toc188965544" w:history="1">
        <w:r w:rsidR="00A15613" w:rsidRPr="00BC6BEC">
          <w:rPr>
            <w:rStyle w:val="Lienhypertexte"/>
            <w:noProof/>
          </w:rPr>
          <w:t>Document C3</w:t>
        </w:r>
        <w:r w:rsidR="00A15613" w:rsidRPr="00BC6BEC">
          <w:rPr>
            <w:rStyle w:val="Lienhypertexte"/>
            <w:rFonts w:eastAsia="Arial"/>
            <w:noProof/>
          </w:rPr>
          <w:t> </w:t>
        </w:r>
        <w:r w:rsidR="00A15613" w:rsidRPr="00BC6BEC">
          <w:rPr>
            <w:rStyle w:val="Lienhypertexte"/>
            <w:noProof/>
          </w:rPr>
          <w:t>: Programme utilisant les données de la base Whois pour prévenir l'administrateur système avant l’expiration de la propriété du nom de domaine pucesin.com</w:t>
        </w:r>
        <w:r w:rsidR="00A15613">
          <w:rPr>
            <w:noProof/>
            <w:webHidden/>
          </w:rPr>
          <w:tab/>
        </w:r>
        <w:r w:rsidR="00A15613">
          <w:rPr>
            <w:noProof/>
            <w:webHidden/>
          </w:rPr>
          <w:fldChar w:fldCharType="begin"/>
        </w:r>
        <w:r w:rsidR="00A15613">
          <w:rPr>
            <w:noProof/>
            <w:webHidden/>
          </w:rPr>
          <w:instrText xml:space="preserve"> PAGEREF _Toc188965544 \h </w:instrText>
        </w:r>
        <w:r w:rsidR="00A15613">
          <w:rPr>
            <w:noProof/>
            <w:webHidden/>
          </w:rPr>
        </w:r>
        <w:r w:rsidR="00A15613">
          <w:rPr>
            <w:noProof/>
            <w:webHidden/>
          </w:rPr>
          <w:fldChar w:fldCharType="separate"/>
        </w:r>
        <w:r w:rsidR="003F5FFD">
          <w:rPr>
            <w:noProof/>
            <w:webHidden/>
          </w:rPr>
          <w:t>22</w:t>
        </w:r>
        <w:r w:rsidR="00A15613">
          <w:rPr>
            <w:noProof/>
            <w:webHidden/>
          </w:rPr>
          <w:fldChar w:fldCharType="end"/>
        </w:r>
      </w:hyperlink>
    </w:p>
    <w:p w14:paraId="44B8DA95" w14:textId="43835102" w:rsidR="00A15613" w:rsidRDefault="00D94B10" w:rsidP="00A15613">
      <w:pPr>
        <w:pStyle w:val="TM2"/>
        <w:tabs>
          <w:tab w:val="right" w:leader="dot" w:pos="9628"/>
        </w:tabs>
        <w:spacing w:before="0"/>
        <w:rPr>
          <w:rFonts w:eastAsiaTheme="minorEastAsia" w:cstheme="minorBidi"/>
          <w:b w:val="0"/>
          <w:bCs w:val="0"/>
          <w:noProof/>
        </w:rPr>
      </w:pPr>
      <w:hyperlink w:anchor="_Toc188965545" w:history="1">
        <w:r w:rsidR="00A15613" w:rsidRPr="00BC6BEC">
          <w:rPr>
            <w:rStyle w:val="Lienhypertexte"/>
            <w:noProof/>
          </w:rPr>
          <w:t>Document C4</w:t>
        </w:r>
        <w:r w:rsidR="00A15613" w:rsidRPr="00BC6BEC">
          <w:rPr>
            <w:rStyle w:val="Lienhypertexte"/>
            <w:rFonts w:eastAsia="Arial"/>
            <w:noProof/>
          </w:rPr>
          <w:t> </w:t>
        </w:r>
        <w:r w:rsidR="00A15613" w:rsidRPr="00BC6BEC">
          <w:rPr>
            <w:rStyle w:val="Lienhypertexte"/>
            <w:noProof/>
          </w:rPr>
          <w:t>: Extrait du fichier auth.log des traces (logs) d'authentification réussies ou non du mois de mars 2024</w:t>
        </w:r>
        <w:r w:rsidR="00A15613">
          <w:rPr>
            <w:noProof/>
            <w:webHidden/>
          </w:rPr>
          <w:tab/>
        </w:r>
        <w:r w:rsidR="00A15613">
          <w:rPr>
            <w:noProof/>
            <w:webHidden/>
          </w:rPr>
          <w:fldChar w:fldCharType="begin"/>
        </w:r>
        <w:r w:rsidR="00A15613">
          <w:rPr>
            <w:noProof/>
            <w:webHidden/>
          </w:rPr>
          <w:instrText xml:space="preserve"> PAGEREF _Toc188965545 \h </w:instrText>
        </w:r>
        <w:r w:rsidR="00A15613">
          <w:rPr>
            <w:noProof/>
            <w:webHidden/>
          </w:rPr>
        </w:r>
        <w:r w:rsidR="00A15613">
          <w:rPr>
            <w:noProof/>
            <w:webHidden/>
          </w:rPr>
          <w:fldChar w:fldCharType="separate"/>
        </w:r>
        <w:r w:rsidR="003F5FFD">
          <w:rPr>
            <w:noProof/>
            <w:webHidden/>
          </w:rPr>
          <w:t>22</w:t>
        </w:r>
        <w:r w:rsidR="00A15613">
          <w:rPr>
            <w:noProof/>
            <w:webHidden/>
          </w:rPr>
          <w:fldChar w:fldCharType="end"/>
        </w:r>
      </w:hyperlink>
    </w:p>
    <w:p w14:paraId="02A64E49" w14:textId="490175FE" w:rsidR="00A15613" w:rsidRDefault="00D94B10" w:rsidP="00A15613">
      <w:pPr>
        <w:pStyle w:val="TM2"/>
        <w:tabs>
          <w:tab w:val="right" w:leader="dot" w:pos="9628"/>
        </w:tabs>
        <w:spacing w:before="0"/>
        <w:rPr>
          <w:rFonts w:eastAsiaTheme="minorEastAsia" w:cstheme="minorBidi"/>
          <w:b w:val="0"/>
          <w:bCs w:val="0"/>
          <w:noProof/>
        </w:rPr>
      </w:pPr>
      <w:hyperlink w:anchor="_Toc188965546" w:history="1">
        <w:r w:rsidR="00A15613" w:rsidRPr="00BC6BEC">
          <w:rPr>
            <w:rStyle w:val="Lienhypertexte"/>
            <w:noProof/>
          </w:rPr>
          <w:t>Document C5 : Extrait du fichier des traces (logs) d'audit de MySQL du mois d'avril 2024</w:t>
        </w:r>
        <w:r w:rsidR="00A15613">
          <w:rPr>
            <w:noProof/>
            <w:webHidden/>
          </w:rPr>
          <w:tab/>
        </w:r>
        <w:r w:rsidR="00A15613">
          <w:rPr>
            <w:noProof/>
            <w:webHidden/>
          </w:rPr>
          <w:fldChar w:fldCharType="begin"/>
        </w:r>
        <w:r w:rsidR="00A15613">
          <w:rPr>
            <w:noProof/>
            <w:webHidden/>
          </w:rPr>
          <w:instrText xml:space="preserve"> PAGEREF _Toc188965546 \h </w:instrText>
        </w:r>
        <w:r w:rsidR="00A15613">
          <w:rPr>
            <w:noProof/>
            <w:webHidden/>
          </w:rPr>
        </w:r>
        <w:r w:rsidR="00A15613">
          <w:rPr>
            <w:noProof/>
            <w:webHidden/>
          </w:rPr>
          <w:fldChar w:fldCharType="separate"/>
        </w:r>
        <w:r w:rsidR="003F5FFD">
          <w:rPr>
            <w:noProof/>
            <w:webHidden/>
          </w:rPr>
          <w:t>22</w:t>
        </w:r>
        <w:r w:rsidR="00A15613">
          <w:rPr>
            <w:noProof/>
            <w:webHidden/>
          </w:rPr>
          <w:fldChar w:fldCharType="end"/>
        </w:r>
      </w:hyperlink>
    </w:p>
    <w:p w14:paraId="38D0F72F" w14:textId="4115EF48" w:rsidR="003A1EF3" w:rsidRDefault="00BD47C2" w:rsidP="007F2F18">
      <w:pPr>
        <w:pStyle w:val="TM2"/>
        <w:tabs>
          <w:tab w:val="right" w:leader="dot" w:pos="9628"/>
        </w:tabs>
        <w:spacing w:before="0"/>
        <w:ind w:left="0"/>
        <w:rPr>
          <w:rFonts w:ascii="Arial" w:eastAsia="Times New Roman" w:hAnsi="Arial" w:cs="Arial"/>
          <w:b w:val="0"/>
          <w:bCs w:val="0"/>
          <w:sz w:val="28"/>
          <w:szCs w:val="28"/>
        </w:rPr>
      </w:pPr>
      <w:r w:rsidRPr="00ED69BA">
        <w:rPr>
          <w:rFonts w:ascii="Arial" w:eastAsia="Times New Roman" w:hAnsi="Arial" w:cs="Arial"/>
          <w:b w:val="0"/>
          <w:i/>
          <w:iCs/>
          <w:caps/>
          <w:color w:val="000000"/>
          <w:sz w:val="24"/>
          <w:szCs w:val="24"/>
        </w:rPr>
        <w:fldChar w:fldCharType="end"/>
      </w:r>
      <w:r w:rsidR="003A1EF3">
        <w:rPr>
          <w:rFonts w:ascii="Arial" w:eastAsia="Times New Roman" w:hAnsi="Arial" w:cs="Arial"/>
          <w:sz w:val="28"/>
          <w:szCs w:val="28"/>
        </w:rPr>
        <w:br w:type="page"/>
      </w:r>
    </w:p>
    <w:p w14:paraId="43A78FA7" w14:textId="77777777" w:rsidR="00FF729C" w:rsidRDefault="22CB7A6D" w:rsidP="22CB7A6D">
      <w:pPr>
        <w:pStyle w:val="TM2"/>
        <w:tabs>
          <w:tab w:val="right" w:leader="dot" w:pos="9628"/>
        </w:tabs>
        <w:ind w:left="0"/>
        <w:rPr>
          <w:rFonts w:ascii="Arial" w:eastAsia="Times New Roman" w:hAnsi="Arial" w:cs="Arial"/>
          <w:sz w:val="28"/>
          <w:szCs w:val="28"/>
        </w:rPr>
      </w:pPr>
      <w:r w:rsidRPr="22CB7A6D">
        <w:rPr>
          <w:rFonts w:ascii="Arial" w:eastAsia="Times New Roman" w:hAnsi="Arial" w:cs="Arial"/>
          <w:sz w:val="28"/>
          <w:szCs w:val="28"/>
        </w:rPr>
        <w:lastRenderedPageBreak/>
        <w:t>Présentation du contexte</w:t>
      </w:r>
    </w:p>
    <w:p w14:paraId="0E3EE1BF" w14:textId="77777777" w:rsidR="00FF729C" w:rsidRPr="005E4727" w:rsidRDefault="22CB7A6D" w:rsidP="22CB7A6D">
      <w:pPr>
        <w:pBdr>
          <w:right w:val="none" w:sz="4" w:space="1" w:color="000000"/>
        </w:pBdr>
        <w:shd w:val="clear" w:color="auto" w:fill="FFFFFF" w:themeFill="background1"/>
        <w:spacing w:before="240" w:after="240" w:line="240" w:lineRule="auto"/>
        <w:rPr>
          <w:rFonts w:ascii="Arial" w:eastAsia="Arial" w:hAnsi="Arial" w:cs="Arial"/>
          <w:b/>
          <w:bCs/>
          <w:sz w:val="24"/>
          <w:szCs w:val="24"/>
          <w:highlight w:val="white"/>
        </w:rPr>
      </w:pPr>
      <w:r w:rsidRPr="22CB7A6D">
        <w:rPr>
          <w:rFonts w:ascii="Arial" w:eastAsia="Arial" w:hAnsi="Arial" w:cs="Arial"/>
          <w:b/>
          <w:bCs/>
          <w:sz w:val="24"/>
          <w:szCs w:val="24"/>
          <w:highlight w:val="white"/>
        </w:rPr>
        <w:t>L’organisation cliente</w:t>
      </w:r>
    </w:p>
    <w:p w14:paraId="1D671B54" w14:textId="77777777" w:rsidR="00FF729C" w:rsidRPr="005E4727" w:rsidRDefault="00BD47C2" w:rsidP="7C561D12">
      <w:pPr>
        <w:pBdr>
          <w:right w:val="none" w:sz="4" w:space="1" w:color="000000"/>
        </w:pBdr>
        <w:shd w:val="clear" w:color="auto" w:fill="FFFFFF" w:themeFill="background1"/>
        <w:spacing w:after="120" w:line="240" w:lineRule="auto"/>
        <w:jc w:val="both"/>
        <w:rPr>
          <w:rFonts w:ascii="Arial" w:eastAsia="Arial" w:hAnsi="Arial" w:cs="Arial"/>
          <w:sz w:val="24"/>
          <w:szCs w:val="24"/>
          <w:highlight w:val="white"/>
        </w:rPr>
      </w:pPr>
      <w:r w:rsidRPr="22CB7A6D">
        <w:rPr>
          <w:rFonts w:ascii="Arial" w:eastAsia="Arial" w:hAnsi="Arial" w:cs="Arial"/>
          <w:sz w:val="24"/>
          <w:szCs w:val="24"/>
          <w:highlight w:val="white"/>
        </w:rPr>
        <w:t>Puces’In</w:t>
      </w:r>
      <w:r w:rsidR="00224FFC" w:rsidRPr="22CB7A6D">
        <w:rPr>
          <w:rStyle w:val="Appelnotedebasdep"/>
          <w:rFonts w:ascii="Arial" w:eastAsia="Arial" w:hAnsi="Arial" w:cs="Arial"/>
          <w:sz w:val="28"/>
          <w:szCs w:val="28"/>
          <w:highlight w:val="white"/>
        </w:rPr>
        <w:footnoteReference w:id="1"/>
      </w:r>
      <w:r w:rsidRPr="22CB7A6D">
        <w:rPr>
          <w:rFonts w:ascii="Arial" w:eastAsia="Arial" w:hAnsi="Arial" w:cs="Arial"/>
          <w:sz w:val="24"/>
          <w:szCs w:val="24"/>
          <w:highlight w:val="white"/>
        </w:rPr>
        <w:t xml:space="preserve"> est une entreprise française fondée sur le modèle de l’économie circulaire qui récupère, collecte, rachète et revend des livres d’occasion.</w:t>
      </w:r>
    </w:p>
    <w:p w14:paraId="17902F2C" w14:textId="77777777" w:rsidR="00FF729C" w:rsidRPr="005E4727" w:rsidRDefault="7C561D12" w:rsidP="7C561D12">
      <w:pPr>
        <w:pBdr>
          <w:right w:val="none" w:sz="4" w:space="1" w:color="000000"/>
        </w:pBdr>
        <w:shd w:val="clear" w:color="auto" w:fill="FFFFFF" w:themeFill="background1"/>
        <w:spacing w:after="120" w:line="240" w:lineRule="auto"/>
        <w:jc w:val="both"/>
        <w:rPr>
          <w:rFonts w:ascii="Arial" w:eastAsia="Arial" w:hAnsi="Arial" w:cs="Arial"/>
          <w:sz w:val="24"/>
          <w:szCs w:val="24"/>
          <w:highlight w:val="white"/>
        </w:rPr>
      </w:pPr>
      <w:r w:rsidRPr="7C561D12">
        <w:rPr>
          <w:rFonts w:ascii="Arial" w:eastAsia="Arial" w:hAnsi="Arial" w:cs="Arial"/>
          <w:sz w:val="24"/>
          <w:szCs w:val="24"/>
          <w:highlight w:val="white"/>
        </w:rPr>
        <w:t>Le livre est non seulement un produit culturel mais aussi un objet qui a une histoire et qui transporte de nombreuses émotions. Ce type de bien doit circuler et être partagé. Lutter contre le gaspillage de manière large, et promouvoir l’économie circulaire fait partie intégrante de l’engagement de Puces’In.</w:t>
      </w:r>
    </w:p>
    <w:p w14:paraId="116E73AB" w14:textId="2302EAFF" w:rsidR="00FF729C" w:rsidRPr="005E4727" w:rsidRDefault="7C561D12" w:rsidP="7C561D12">
      <w:pPr>
        <w:pBdr>
          <w:right w:val="none" w:sz="4" w:space="1" w:color="000000"/>
        </w:pBdr>
        <w:shd w:val="clear" w:color="auto" w:fill="FFFFFF" w:themeFill="background1"/>
        <w:spacing w:after="120" w:line="240" w:lineRule="auto"/>
        <w:jc w:val="both"/>
        <w:rPr>
          <w:rFonts w:ascii="Arial" w:eastAsia="Arial" w:hAnsi="Arial" w:cs="Arial"/>
          <w:b/>
          <w:bCs/>
          <w:sz w:val="24"/>
          <w:szCs w:val="24"/>
          <w:highlight w:val="white"/>
        </w:rPr>
      </w:pPr>
      <w:r w:rsidRPr="7C561D12">
        <w:rPr>
          <w:rFonts w:ascii="Arial" w:eastAsia="Arial" w:hAnsi="Arial" w:cs="Arial"/>
          <w:sz w:val="24"/>
          <w:szCs w:val="24"/>
        </w:rPr>
        <w:t>S</w:t>
      </w:r>
      <w:r w:rsidRPr="7C561D12">
        <w:rPr>
          <w:rFonts w:ascii="Arial" w:eastAsia="Arial" w:hAnsi="Arial" w:cs="Arial"/>
          <w:sz w:val="24"/>
          <w:szCs w:val="24"/>
          <w:highlight w:val="white"/>
        </w:rPr>
        <w:t>pécialisée dans les livres (hors livres numériques), Puces’In dispose de sept centres de dépôt, tri et revente répartis sur tout le territoire national.</w:t>
      </w:r>
    </w:p>
    <w:p w14:paraId="555821F0" w14:textId="60B011A4" w:rsidR="00FF729C" w:rsidRPr="005E4727" w:rsidRDefault="7C561D12" w:rsidP="7C561D12">
      <w:pPr>
        <w:pBdr>
          <w:right w:val="none" w:sz="4" w:space="1" w:color="000000"/>
        </w:pBdr>
        <w:shd w:val="clear" w:color="auto" w:fill="FFFFFF" w:themeFill="background1"/>
        <w:spacing w:after="120" w:line="240" w:lineRule="auto"/>
        <w:jc w:val="both"/>
        <w:rPr>
          <w:rFonts w:ascii="Arial" w:eastAsia="Arial" w:hAnsi="Arial" w:cs="Arial"/>
          <w:sz w:val="24"/>
          <w:szCs w:val="24"/>
          <w:highlight w:val="white"/>
        </w:rPr>
      </w:pPr>
      <w:r w:rsidRPr="7C561D12">
        <w:rPr>
          <w:rFonts w:ascii="Arial" w:eastAsia="Arial" w:hAnsi="Arial" w:cs="Arial"/>
          <w:sz w:val="24"/>
          <w:szCs w:val="24"/>
        </w:rPr>
        <w:t>Puces’In se différencie de ses concurrents en proposant u</w:t>
      </w:r>
      <w:r w:rsidRPr="7C561D12">
        <w:rPr>
          <w:rFonts w:ascii="Arial" w:eastAsia="Arial" w:hAnsi="Arial" w:cs="Arial"/>
          <w:sz w:val="24"/>
          <w:szCs w:val="24"/>
          <w:highlight w:val="white"/>
        </w:rPr>
        <w:t xml:space="preserve">ne application mobile </w:t>
      </w:r>
      <w:r w:rsidRPr="40133767">
        <w:rPr>
          <w:rFonts w:ascii="Arial" w:eastAsia="Arial" w:hAnsi="Arial" w:cs="Arial"/>
          <w:i/>
          <w:iCs/>
          <w:sz w:val="24"/>
          <w:szCs w:val="24"/>
          <w:highlight w:val="white"/>
        </w:rPr>
        <w:t>Puces’In Rachète</w:t>
      </w:r>
      <w:r w:rsidRPr="7C561D12">
        <w:rPr>
          <w:rFonts w:ascii="Arial" w:eastAsia="Arial" w:hAnsi="Arial" w:cs="Arial"/>
          <w:sz w:val="24"/>
          <w:szCs w:val="24"/>
          <w:highlight w:val="white"/>
        </w:rPr>
        <w:t>, disponible sur le</w:t>
      </w:r>
      <w:r w:rsidR="00F8412D">
        <w:rPr>
          <w:rFonts w:ascii="Arial" w:eastAsia="Arial" w:hAnsi="Arial" w:cs="Arial"/>
          <w:sz w:val="24"/>
          <w:szCs w:val="24"/>
          <w:highlight w:val="white"/>
        </w:rPr>
        <w:t>s</w:t>
      </w:r>
      <w:r w:rsidRPr="7C561D12">
        <w:rPr>
          <w:rFonts w:ascii="Arial" w:eastAsia="Arial" w:hAnsi="Arial" w:cs="Arial"/>
          <w:sz w:val="24"/>
          <w:szCs w:val="24"/>
          <w:highlight w:val="white"/>
        </w:rPr>
        <w:t xml:space="preserve"> magasin</w:t>
      </w:r>
      <w:r w:rsidR="00F8412D">
        <w:rPr>
          <w:rFonts w:ascii="Arial" w:eastAsia="Arial" w:hAnsi="Arial" w:cs="Arial"/>
          <w:sz w:val="24"/>
          <w:szCs w:val="24"/>
          <w:highlight w:val="white"/>
        </w:rPr>
        <w:t>s</w:t>
      </w:r>
      <w:r w:rsidRPr="7C561D12">
        <w:rPr>
          <w:rFonts w:ascii="Arial" w:eastAsia="Arial" w:hAnsi="Arial" w:cs="Arial"/>
          <w:sz w:val="24"/>
          <w:szCs w:val="24"/>
          <w:highlight w:val="white"/>
        </w:rPr>
        <w:t xml:space="preserve"> d'applications (</w:t>
      </w:r>
      <w:r w:rsidRPr="40133767">
        <w:rPr>
          <w:rFonts w:ascii="Arial" w:eastAsia="Arial" w:hAnsi="Arial" w:cs="Arial"/>
          <w:i/>
          <w:iCs/>
          <w:sz w:val="24"/>
          <w:szCs w:val="24"/>
          <w:highlight w:val="white"/>
        </w:rPr>
        <w:t>store</w:t>
      </w:r>
      <w:r w:rsidRPr="7C561D12">
        <w:rPr>
          <w:rFonts w:ascii="Arial" w:eastAsia="Arial" w:hAnsi="Arial" w:cs="Arial"/>
          <w:sz w:val="24"/>
          <w:szCs w:val="24"/>
          <w:highlight w:val="white"/>
        </w:rPr>
        <w:t>), qui offre aux particuliers la possibilité de lire les code-barres des livres qu'ils veulent revendre, valider leur panier et imprimer un bordereau d'expédition (appelé également étiquette d'envoi) pour le colis à expédier à un centre de tri Puces’In.</w:t>
      </w:r>
    </w:p>
    <w:p w14:paraId="311AE495" w14:textId="77777777" w:rsidR="00FF729C" w:rsidRPr="005E4727" w:rsidRDefault="7C561D12" w:rsidP="7C561D12">
      <w:pPr>
        <w:pBdr>
          <w:right w:val="none" w:sz="4" w:space="1" w:color="000000"/>
        </w:pBdr>
        <w:shd w:val="clear" w:color="auto" w:fill="FFFFFF" w:themeFill="background1"/>
        <w:spacing w:after="120" w:line="240" w:lineRule="auto"/>
        <w:jc w:val="both"/>
        <w:rPr>
          <w:rFonts w:ascii="Arial" w:eastAsia="Arial" w:hAnsi="Arial" w:cs="Arial"/>
          <w:sz w:val="24"/>
          <w:szCs w:val="24"/>
          <w:highlight w:val="white"/>
        </w:rPr>
      </w:pPr>
      <w:r w:rsidRPr="7C561D12">
        <w:rPr>
          <w:rFonts w:ascii="Arial" w:eastAsia="Arial" w:hAnsi="Arial" w:cs="Arial"/>
          <w:sz w:val="24"/>
          <w:szCs w:val="24"/>
          <w:highlight w:val="white"/>
        </w:rPr>
        <w:t xml:space="preserve">À la réception des colis, les employés des centres de tri de Puces’In utilisent une application de type client lourd </w:t>
      </w:r>
      <w:r w:rsidRPr="40133767">
        <w:rPr>
          <w:rFonts w:ascii="Arial" w:eastAsia="Arial" w:hAnsi="Arial" w:cs="Arial"/>
          <w:i/>
          <w:iCs/>
          <w:sz w:val="24"/>
          <w:szCs w:val="24"/>
          <w:highlight w:val="white"/>
        </w:rPr>
        <w:t>VerifColis</w:t>
      </w:r>
      <w:r w:rsidRPr="7C561D12">
        <w:rPr>
          <w:rFonts w:ascii="Arial" w:eastAsia="Arial" w:hAnsi="Arial" w:cs="Arial"/>
          <w:sz w:val="24"/>
          <w:szCs w:val="24"/>
          <w:highlight w:val="white"/>
        </w:rPr>
        <w:t xml:space="preserve"> pour en vérifier le contenu.</w:t>
      </w:r>
    </w:p>
    <w:p w14:paraId="6FBFED49" w14:textId="0CE8E933" w:rsidR="00FF729C" w:rsidRPr="005E4727" w:rsidRDefault="7C561D12" w:rsidP="7C561D12">
      <w:pPr>
        <w:pBdr>
          <w:right w:val="none" w:sz="4" w:space="1" w:color="000000"/>
        </w:pBdr>
        <w:shd w:val="clear" w:color="auto" w:fill="FFFFFF" w:themeFill="background1"/>
        <w:spacing w:after="120" w:line="240" w:lineRule="auto"/>
        <w:jc w:val="both"/>
        <w:rPr>
          <w:rFonts w:ascii="Arial" w:eastAsia="Arial" w:hAnsi="Arial" w:cs="Arial"/>
          <w:sz w:val="24"/>
          <w:szCs w:val="24"/>
          <w:highlight w:val="white"/>
        </w:rPr>
      </w:pPr>
      <w:r w:rsidRPr="7C561D12">
        <w:rPr>
          <w:rFonts w:ascii="Arial" w:eastAsia="Arial" w:hAnsi="Arial" w:cs="Arial"/>
          <w:sz w:val="24"/>
          <w:szCs w:val="24"/>
          <w:highlight w:val="white"/>
        </w:rPr>
        <w:t xml:space="preserve">Les livres rachetés par Puces'In sont mis en vente, soit en rayon dans la partie revente des centres de Puces’In, soit directement sur le site </w:t>
      </w:r>
      <w:r w:rsidR="000329E2" w:rsidRPr="00CF78B6">
        <w:rPr>
          <w:rFonts w:ascii="Arial" w:eastAsia="Arial" w:hAnsi="Arial" w:cs="Arial"/>
          <w:sz w:val="24"/>
          <w:szCs w:val="24"/>
          <w:highlight w:val="white"/>
        </w:rPr>
        <w:t>w</w:t>
      </w:r>
      <w:r w:rsidRPr="00CF78B6">
        <w:rPr>
          <w:rFonts w:ascii="Arial" w:eastAsia="Arial" w:hAnsi="Arial" w:cs="Arial"/>
          <w:sz w:val="24"/>
          <w:szCs w:val="24"/>
          <w:highlight w:val="white"/>
        </w:rPr>
        <w:t>eb</w:t>
      </w:r>
      <w:r w:rsidRPr="7C561D12">
        <w:rPr>
          <w:rFonts w:ascii="Arial" w:eastAsia="Arial" w:hAnsi="Arial" w:cs="Arial"/>
          <w:sz w:val="24"/>
          <w:szCs w:val="24"/>
          <w:highlight w:val="white"/>
        </w:rPr>
        <w:t xml:space="preserve"> </w:t>
      </w:r>
      <w:r w:rsidRPr="40133767">
        <w:rPr>
          <w:rFonts w:ascii="Arial" w:eastAsia="Arial" w:hAnsi="Arial" w:cs="Arial"/>
          <w:i/>
          <w:iCs/>
          <w:sz w:val="24"/>
          <w:szCs w:val="24"/>
          <w:highlight w:val="white"/>
        </w:rPr>
        <w:t xml:space="preserve">pucesin.com </w:t>
      </w:r>
      <w:r w:rsidRPr="7C561D12">
        <w:rPr>
          <w:rFonts w:ascii="Arial" w:eastAsia="Arial" w:hAnsi="Arial" w:cs="Arial"/>
          <w:sz w:val="24"/>
          <w:szCs w:val="24"/>
          <w:highlight w:val="white"/>
        </w:rPr>
        <w:t>et les sites de marché (</w:t>
      </w:r>
      <w:r w:rsidRPr="40133767">
        <w:rPr>
          <w:rFonts w:ascii="Arial" w:eastAsia="Arial" w:hAnsi="Arial" w:cs="Arial"/>
          <w:i/>
          <w:iCs/>
          <w:sz w:val="24"/>
          <w:szCs w:val="24"/>
          <w:highlight w:val="white"/>
        </w:rPr>
        <w:t>marketplaces</w:t>
      </w:r>
      <w:r w:rsidRPr="7C561D12">
        <w:rPr>
          <w:rFonts w:ascii="Arial" w:eastAsia="Arial" w:hAnsi="Arial" w:cs="Arial"/>
          <w:sz w:val="24"/>
          <w:szCs w:val="24"/>
          <w:highlight w:val="white"/>
        </w:rPr>
        <w:t>) associés.</w:t>
      </w:r>
    </w:p>
    <w:p w14:paraId="30FEFC76" w14:textId="77777777" w:rsidR="00FF729C" w:rsidRPr="005E4727" w:rsidRDefault="22CB7A6D" w:rsidP="22CB7A6D">
      <w:pPr>
        <w:pBdr>
          <w:right w:val="none" w:sz="4" w:space="1" w:color="000000"/>
        </w:pBdr>
        <w:shd w:val="clear" w:color="auto" w:fill="FFFFFF" w:themeFill="background1"/>
        <w:spacing w:before="240" w:after="240" w:line="240" w:lineRule="auto"/>
        <w:rPr>
          <w:rFonts w:ascii="Arial" w:eastAsia="Arial" w:hAnsi="Arial" w:cs="Arial"/>
          <w:sz w:val="24"/>
          <w:szCs w:val="24"/>
          <w:highlight w:val="white"/>
        </w:rPr>
      </w:pPr>
      <w:r w:rsidRPr="22CB7A6D">
        <w:rPr>
          <w:rFonts w:ascii="Arial" w:eastAsia="Arial" w:hAnsi="Arial" w:cs="Arial"/>
          <w:b/>
          <w:bCs/>
          <w:sz w:val="24"/>
          <w:szCs w:val="24"/>
          <w:highlight w:val="white"/>
        </w:rPr>
        <w:t>L’entreprise prestataire de service</w:t>
      </w:r>
    </w:p>
    <w:p w14:paraId="412806EB" w14:textId="62F211B7" w:rsidR="00FF729C" w:rsidRPr="005E4727" w:rsidRDefault="00BD47C2" w:rsidP="7C561D12">
      <w:pPr>
        <w:pBdr>
          <w:right w:val="none" w:sz="4" w:space="1" w:color="000000"/>
        </w:pBdr>
        <w:shd w:val="clear" w:color="auto" w:fill="FFFFFF" w:themeFill="background1"/>
        <w:spacing w:after="120" w:line="240" w:lineRule="auto"/>
        <w:jc w:val="both"/>
        <w:rPr>
          <w:rFonts w:ascii="Arial" w:eastAsia="Arial" w:hAnsi="Arial" w:cs="Arial"/>
          <w:sz w:val="24"/>
          <w:szCs w:val="24"/>
          <w:highlight w:val="white"/>
        </w:rPr>
      </w:pPr>
      <w:r w:rsidRPr="22CB7A6D">
        <w:rPr>
          <w:rFonts w:ascii="Arial" w:eastAsia="Arial" w:hAnsi="Arial" w:cs="Arial"/>
          <w:sz w:val="24"/>
          <w:szCs w:val="24"/>
          <w:highlight w:val="white"/>
        </w:rPr>
        <w:t>La société Solut est une entreprise de services</w:t>
      </w:r>
      <w:r w:rsidR="00DE445E" w:rsidRPr="22CB7A6D">
        <w:rPr>
          <w:rFonts w:ascii="Arial" w:eastAsia="Arial" w:hAnsi="Arial" w:cs="Arial"/>
          <w:sz w:val="24"/>
          <w:szCs w:val="24"/>
          <w:highlight w:val="white"/>
        </w:rPr>
        <w:t xml:space="preserve"> du</w:t>
      </w:r>
      <w:r w:rsidRPr="22CB7A6D">
        <w:rPr>
          <w:rFonts w:ascii="Arial" w:eastAsia="Arial" w:hAnsi="Arial" w:cs="Arial"/>
          <w:sz w:val="24"/>
          <w:szCs w:val="24"/>
          <w:highlight w:val="white"/>
        </w:rPr>
        <w:t xml:space="preserve"> numérique (ESN) labellisée ExpertCyber</w:t>
      </w:r>
      <w:r w:rsidR="00224FFC" w:rsidRPr="22CB7A6D">
        <w:rPr>
          <w:rStyle w:val="Appelnotedebasdep"/>
          <w:rFonts w:ascii="Arial" w:eastAsia="Arial" w:hAnsi="Arial" w:cs="Arial"/>
          <w:sz w:val="28"/>
          <w:szCs w:val="28"/>
          <w:highlight w:val="white"/>
        </w:rPr>
        <w:footnoteReference w:id="2"/>
      </w:r>
      <w:r w:rsidRPr="22CB7A6D">
        <w:rPr>
          <w:rFonts w:ascii="Arial" w:eastAsia="Arial" w:hAnsi="Arial" w:cs="Arial"/>
          <w:sz w:val="24"/>
          <w:szCs w:val="24"/>
          <w:highlight w:val="white"/>
        </w:rPr>
        <w:t xml:space="preserve">, spécialisée dans le développement d’applications </w:t>
      </w:r>
      <w:r w:rsidR="000329E2" w:rsidRPr="00CF78B6">
        <w:rPr>
          <w:rFonts w:ascii="Arial" w:eastAsia="Arial" w:hAnsi="Arial" w:cs="Arial"/>
          <w:sz w:val="24"/>
          <w:szCs w:val="24"/>
          <w:highlight w:val="white"/>
        </w:rPr>
        <w:t>web</w:t>
      </w:r>
      <w:r w:rsidR="000329E2" w:rsidRPr="22CB7A6D">
        <w:rPr>
          <w:rFonts w:ascii="Arial" w:eastAsia="Arial" w:hAnsi="Arial" w:cs="Arial"/>
          <w:sz w:val="24"/>
          <w:szCs w:val="24"/>
          <w:highlight w:val="white"/>
        </w:rPr>
        <w:t xml:space="preserve"> </w:t>
      </w:r>
      <w:r w:rsidRPr="22CB7A6D">
        <w:rPr>
          <w:rFonts w:ascii="Arial" w:eastAsia="Arial" w:hAnsi="Arial" w:cs="Arial"/>
          <w:sz w:val="24"/>
          <w:szCs w:val="24"/>
          <w:highlight w:val="white"/>
        </w:rPr>
        <w:t>et mobiles</w:t>
      </w:r>
      <w:r w:rsidR="00732CBC" w:rsidRPr="22CB7A6D">
        <w:rPr>
          <w:rFonts w:ascii="Arial" w:eastAsia="Arial" w:hAnsi="Arial" w:cs="Arial"/>
          <w:sz w:val="24"/>
          <w:szCs w:val="24"/>
          <w:highlight w:val="white"/>
        </w:rPr>
        <w:t>,</w:t>
      </w:r>
      <w:r w:rsidRPr="22CB7A6D">
        <w:rPr>
          <w:rFonts w:ascii="Arial" w:eastAsia="Arial" w:hAnsi="Arial" w:cs="Arial"/>
          <w:sz w:val="24"/>
          <w:szCs w:val="24"/>
          <w:highlight w:val="white"/>
        </w:rPr>
        <w:t xml:space="preserve"> et l'amélioration de la sécurité d'applications existantes.</w:t>
      </w:r>
    </w:p>
    <w:p w14:paraId="379E4D39" w14:textId="7B9E93C3" w:rsidR="00FF729C" w:rsidRPr="005E4727" w:rsidRDefault="7C561D12" w:rsidP="7C561D12">
      <w:pPr>
        <w:pBdr>
          <w:right w:val="none" w:sz="4" w:space="1" w:color="000000"/>
        </w:pBdr>
        <w:shd w:val="clear" w:color="auto" w:fill="FFFFFF" w:themeFill="background1"/>
        <w:spacing w:after="120" w:line="240" w:lineRule="auto"/>
        <w:jc w:val="both"/>
        <w:rPr>
          <w:rFonts w:ascii="Arial" w:hAnsi="Arial" w:cs="Arial"/>
          <w:sz w:val="24"/>
          <w:szCs w:val="24"/>
        </w:rPr>
      </w:pPr>
      <w:r w:rsidRPr="7C561D12">
        <w:rPr>
          <w:rFonts w:ascii="Arial" w:eastAsia="Arial" w:hAnsi="Arial" w:cs="Arial"/>
          <w:sz w:val="24"/>
          <w:szCs w:val="24"/>
          <w:highlight w:val="white"/>
        </w:rPr>
        <w:t xml:space="preserve">Jeune recrue de cette société, vous intervenez sur la sécurisation des applications </w:t>
      </w:r>
      <w:r w:rsidRPr="40133767">
        <w:rPr>
          <w:rFonts w:ascii="Arial" w:eastAsia="Arial" w:hAnsi="Arial" w:cs="Arial"/>
          <w:i/>
          <w:iCs/>
          <w:sz w:val="24"/>
          <w:szCs w:val="24"/>
          <w:highlight w:val="white"/>
        </w:rPr>
        <w:t>Puces’In Rachète et VerifColis</w:t>
      </w:r>
      <w:r w:rsidRPr="7C561D12">
        <w:rPr>
          <w:rFonts w:ascii="Arial" w:eastAsia="Arial" w:hAnsi="Arial" w:cs="Arial"/>
          <w:sz w:val="24"/>
          <w:szCs w:val="24"/>
          <w:highlight w:val="white"/>
        </w:rPr>
        <w:t xml:space="preserve">, ainsi que sur la résolution d’incidents remontés depuis le site </w:t>
      </w:r>
      <w:r w:rsidR="000329E2" w:rsidRPr="00CF78B6">
        <w:rPr>
          <w:rFonts w:ascii="Arial" w:eastAsia="Arial" w:hAnsi="Arial" w:cs="Arial"/>
          <w:sz w:val="24"/>
          <w:szCs w:val="24"/>
          <w:highlight w:val="white"/>
        </w:rPr>
        <w:t>w</w:t>
      </w:r>
      <w:r w:rsidRPr="00CF78B6">
        <w:rPr>
          <w:rFonts w:ascii="Arial" w:eastAsia="Arial" w:hAnsi="Arial" w:cs="Arial"/>
          <w:sz w:val="24"/>
          <w:szCs w:val="24"/>
          <w:highlight w:val="white"/>
        </w:rPr>
        <w:t>eb</w:t>
      </w:r>
      <w:r w:rsidRPr="40133767">
        <w:rPr>
          <w:rFonts w:ascii="Arial" w:eastAsia="Arial" w:hAnsi="Arial" w:cs="Arial"/>
          <w:i/>
          <w:iCs/>
          <w:sz w:val="24"/>
          <w:szCs w:val="24"/>
          <w:highlight w:val="white"/>
        </w:rPr>
        <w:t xml:space="preserve"> </w:t>
      </w:r>
      <w:r w:rsidRPr="7C561D12">
        <w:rPr>
          <w:rFonts w:ascii="Arial" w:eastAsia="Arial" w:hAnsi="Arial" w:cs="Arial"/>
          <w:sz w:val="24"/>
          <w:szCs w:val="24"/>
          <w:highlight w:val="white"/>
        </w:rPr>
        <w:t xml:space="preserve">de l’entreprise. </w:t>
      </w:r>
      <w:r w:rsidR="00BD47C2" w:rsidRPr="7C561D12">
        <w:rPr>
          <w:sz w:val="24"/>
          <w:szCs w:val="24"/>
        </w:rPr>
        <w:br w:type="page"/>
      </w:r>
    </w:p>
    <w:p w14:paraId="4F05541B" w14:textId="77777777" w:rsidR="00FF729C" w:rsidRDefault="7C561D12" w:rsidP="7C561D12">
      <w:pPr>
        <w:pStyle w:val="Normal1"/>
        <w:pBdr>
          <w:top w:val="single" w:sz="4" w:space="1" w:color="000000"/>
          <w:left w:val="single" w:sz="4" w:space="4" w:color="000000"/>
          <w:bottom w:val="single" w:sz="4" w:space="1" w:color="000000"/>
          <w:right w:val="single" w:sz="4" w:space="4" w:color="000000"/>
        </w:pBdr>
        <w:spacing w:before="240" w:after="240" w:line="240" w:lineRule="auto"/>
        <w:jc w:val="both"/>
        <w:rPr>
          <w:rFonts w:ascii="Arial" w:eastAsia="Arial" w:hAnsi="Arial" w:cs="Arial"/>
          <w:b/>
          <w:bCs/>
          <w:sz w:val="24"/>
          <w:szCs w:val="24"/>
        </w:rPr>
      </w:pPr>
      <w:r w:rsidRPr="7C561D12">
        <w:rPr>
          <w:rFonts w:ascii="Arial" w:eastAsia="Arial" w:hAnsi="Arial" w:cs="Arial"/>
          <w:b/>
          <w:bCs/>
          <w:sz w:val="24"/>
          <w:szCs w:val="24"/>
        </w:rPr>
        <w:lastRenderedPageBreak/>
        <w:t xml:space="preserve">Dossier A – Sécurisation des applications </w:t>
      </w:r>
      <w:r w:rsidRPr="7C561D12">
        <w:rPr>
          <w:rFonts w:ascii="Arial" w:eastAsia="Arial" w:hAnsi="Arial" w:cs="Arial"/>
          <w:b/>
          <w:bCs/>
          <w:i/>
          <w:iCs/>
          <w:sz w:val="24"/>
          <w:szCs w:val="24"/>
        </w:rPr>
        <w:t>VerifColis</w:t>
      </w:r>
      <w:r w:rsidRPr="7C561D12">
        <w:rPr>
          <w:rFonts w:ascii="Arial" w:eastAsia="Arial" w:hAnsi="Arial" w:cs="Arial"/>
          <w:b/>
          <w:bCs/>
          <w:sz w:val="24"/>
          <w:szCs w:val="24"/>
        </w:rPr>
        <w:t xml:space="preserve"> et </w:t>
      </w:r>
      <w:r w:rsidRPr="7C561D12">
        <w:rPr>
          <w:rFonts w:ascii="Arial" w:eastAsia="Arial" w:hAnsi="Arial" w:cs="Arial"/>
          <w:b/>
          <w:bCs/>
          <w:i/>
          <w:iCs/>
          <w:sz w:val="24"/>
          <w:szCs w:val="24"/>
        </w:rPr>
        <w:t>Puces’In Rachète</w:t>
      </w:r>
    </w:p>
    <w:p w14:paraId="1A7865D4" w14:textId="77777777" w:rsidR="00FF729C" w:rsidRPr="003B4118" w:rsidRDefault="22CB7A6D" w:rsidP="22CB7A6D">
      <w:pPr>
        <w:widowControl w:val="0"/>
        <w:spacing w:before="240" w:after="120" w:line="240" w:lineRule="auto"/>
        <w:jc w:val="both"/>
        <w:rPr>
          <w:rFonts w:ascii="Arial" w:eastAsia="Arial" w:hAnsi="Arial" w:cs="Arial"/>
          <w:sz w:val="24"/>
          <w:szCs w:val="24"/>
        </w:rPr>
      </w:pPr>
      <w:r w:rsidRPr="22CB7A6D">
        <w:rPr>
          <w:rFonts w:ascii="Arial" w:eastAsia="Arial" w:hAnsi="Arial" w:cs="Arial"/>
          <w:sz w:val="24"/>
          <w:szCs w:val="24"/>
        </w:rPr>
        <w:t>Le processus de rachat de livres, décrit dans le dossier documentaire, utilise deux applications :</w:t>
      </w:r>
    </w:p>
    <w:p w14:paraId="17E73D93" w14:textId="0D978A77" w:rsidR="00FF729C" w:rsidRPr="003B4118" w:rsidRDefault="000329E2" w:rsidP="7C561D12">
      <w:pPr>
        <w:pStyle w:val="Paragraphedeliste"/>
        <w:widowControl w:val="0"/>
        <w:numPr>
          <w:ilvl w:val="0"/>
          <w:numId w:val="17"/>
        </w:numPr>
        <w:spacing w:before="240" w:after="120" w:line="240" w:lineRule="auto"/>
        <w:ind w:left="360"/>
        <w:contextualSpacing w:val="0"/>
        <w:jc w:val="both"/>
        <w:rPr>
          <w:rFonts w:ascii="Arial" w:eastAsia="Arial" w:hAnsi="Arial" w:cs="Arial"/>
          <w:sz w:val="24"/>
          <w:szCs w:val="24"/>
        </w:rPr>
      </w:pPr>
      <w:r>
        <w:rPr>
          <w:rFonts w:ascii="Arial" w:eastAsia="Arial" w:hAnsi="Arial" w:cs="Arial"/>
          <w:sz w:val="24"/>
          <w:szCs w:val="24"/>
        </w:rPr>
        <w:t>l</w:t>
      </w:r>
      <w:r w:rsidR="7C561D12" w:rsidRPr="7C561D12">
        <w:rPr>
          <w:rFonts w:ascii="Arial" w:eastAsia="Arial" w:hAnsi="Arial" w:cs="Arial"/>
          <w:sz w:val="24"/>
          <w:szCs w:val="24"/>
        </w:rPr>
        <w:t xml:space="preserve">'application client lourd </w:t>
      </w:r>
      <w:r w:rsidR="7C561D12" w:rsidRPr="7C561D12">
        <w:rPr>
          <w:rFonts w:ascii="Arial" w:eastAsia="Arial" w:hAnsi="Arial" w:cs="Arial"/>
          <w:i/>
          <w:iCs/>
          <w:sz w:val="24"/>
          <w:szCs w:val="24"/>
        </w:rPr>
        <w:t>VerifColis</w:t>
      </w:r>
      <w:r w:rsidR="7C561D12" w:rsidRPr="7C561D12">
        <w:rPr>
          <w:rFonts w:ascii="Arial" w:eastAsia="Arial" w:hAnsi="Arial" w:cs="Arial"/>
          <w:sz w:val="24"/>
          <w:szCs w:val="24"/>
        </w:rPr>
        <w:t xml:space="preserve"> utilisée par les employés du centre de tri pour traiter les colis de livres reçus. Cette application écrite en </w:t>
      </w:r>
      <w:r w:rsidR="7C561D12" w:rsidRPr="7C561D12">
        <w:rPr>
          <w:rFonts w:ascii="Arial" w:eastAsia="Arial" w:hAnsi="Arial" w:cs="Arial"/>
          <w:i/>
          <w:iCs/>
          <w:sz w:val="24"/>
          <w:szCs w:val="24"/>
        </w:rPr>
        <w:t>C#</w:t>
      </w:r>
      <w:r w:rsidR="7C561D12" w:rsidRPr="7C561D12">
        <w:rPr>
          <w:rFonts w:ascii="Arial" w:eastAsia="Arial" w:hAnsi="Arial" w:cs="Arial"/>
          <w:sz w:val="24"/>
          <w:szCs w:val="24"/>
        </w:rPr>
        <w:t xml:space="preserve"> utilise la base de données </w:t>
      </w:r>
      <w:r w:rsidR="7C561D12" w:rsidRPr="7C561D12">
        <w:rPr>
          <w:rFonts w:ascii="Arial" w:eastAsia="Arial" w:hAnsi="Arial" w:cs="Arial"/>
          <w:i/>
          <w:iCs/>
          <w:sz w:val="24"/>
          <w:szCs w:val="24"/>
        </w:rPr>
        <w:t>pucesin</w:t>
      </w:r>
      <w:r w:rsidR="7C561D12" w:rsidRPr="7C561D12">
        <w:rPr>
          <w:rFonts w:ascii="Arial" w:eastAsia="Arial" w:hAnsi="Arial" w:cs="Arial"/>
          <w:sz w:val="24"/>
          <w:szCs w:val="24"/>
        </w:rPr>
        <w:t> ;</w:t>
      </w:r>
    </w:p>
    <w:p w14:paraId="1D31F5CA" w14:textId="09A7BCFE" w:rsidR="00FF729C" w:rsidRPr="003B4118" w:rsidRDefault="000329E2" w:rsidP="7C561D12">
      <w:pPr>
        <w:pStyle w:val="Paragraphedeliste"/>
        <w:widowControl w:val="0"/>
        <w:numPr>
          <w:ilvl w:val="0"/>
          <w:numId w:val="17"/>
        </w:numPr>
        <w:spacing w:before="240" w:after="120" w:line="240" w:lineRule="auto"/>
        <w:ind w:left="360"/>
        <w:contextualSpacing w:val="0"/>
        <w:jc w:val="both"/>
        <w:rPr>
          <w:rFonts w:ascii="Arial" w:eastAsia="Arial" w:hAnsi="Arial" w:cs="Arial"/>
          <w:sz w:val="24"/>
          <w:szCs w:val="24"/>
        </w:rPr>
      </w:pPr>
      <w:r>
        <w:rPr>
          <w:rFonts w:ascii="Arial" w:eastAsia="Arial" w:hAnsi="Arial" w:cs="Arial"/>
          <w:sz w:val="24"/>
          <w:szCs w:val="24"/>
        </w:rPr>
        <w:t>l</w:t>
      </w:r>
      <w:r w:rsidR="7C561D12" w:rsidRPr="7C561D12">
        <w:rPr>
          <w:rFonts w:ascii="Arial" w:eastAsia="Arial" w:hAnsi="Arial" w:cs="Arial"/>
          <w:sz w:val="24"/>
          <w:szCs w:val="24"/>
        </w:rPr>
        <w:t xml:space="preserve">'application mobile </w:t>
      </w:r>
      <w:r w:rsidR="7C561D12" w:rsidRPr="40133767">
        <w:rPr>
          <w:rFonts w:ascii="Arial" w:eastAsia="Arial" w:hAnsi="Arial" w:cs="Arial"/>
          <w:i/>
          <w:iCs/>
          <w:sz w:val="24"/>
          <w:szCs w:val="24"/>
        </w:rPr>
        <w:t>Puces’In Rachète</w:t>
      </w:r>
      <w:r w:rsidR="7C561D12" w:rsidRPr="7C561D12">
        <w:rPr>
          <w:rFonts w:ascii="Arial" w:eastAsia="Arial" w:hAnsi="Arial" w:cs="Arial"/>
          <w:sz w:val="24"/>
          <w:szCs w:val="24"/>
        </w:rPr>
        <w:t xml:space="preserve"> qui permet aux particuliers de revendre des livres à Puces’In. Cette application existant en version Android et IOS utilise une </w:t>
      </w:r>
      <w:r w:rsidR="7C561D12" w:rsidRPr="7C561D12">
        <w:rPr>
          <w:rFonts w:ascii="Arial" w:eastAsia="Arial" w:hAnsi="Arial" w:cs="Arial"/>
          <w:sz w:val="24"/>
          <w:szCs w:val="24"/>
          <w:highlight w:val="white"/>
        </w:rPr>
        <w:t>interface de programmation d'</w:t>
      </w:r>
      <w:r w:rsidR="7C561D12" w:rsidRPr="7C561D12">
        <w:rPr>
          <w:rFonts w:ascii="Arial" w:eastAsia="Arial" w:hAnsi="Arial" w:cs="Arial"/>
          <w:color w:val="000000" w:themeColor="text1"/>
          <w:sz w:val="24"/>
          <w:szCs w:val="24"/>
          <w:highlight w:val="white"/>
        </w:rPr>
        <w:t>application (API) R</w:t>
      </w:r>
      <w:r w:rsidR="7C561D12" w:rsidRPr="7C561D12">
        <w:rPr>
          <w:rFonts w:ascii="Arial" w:eastAsia="Arial" w:hAnsi="Arial" w:cs="Arial"/>
          <w:color w:val="000000" w:themeColor="text1"/>
          <w:sz w:val="24"/>
          <w:szCs w:val="24"/>
        </w:rPr>
        <w:t xml:space="preserve">EST </w:t>
      </w:r>
      <w:r w:rsidR="7C561D12" w:rsidRPr="7C561D12">
        <w:rPr>
          <w:rFonts w:ascii="Arial" w:eastAsia="Arial" w:hAnsi="Arial" w:cs="Arial"/>
          <w:color w:val="000000" w:themeColor="text1"/>
          <w:sz w:val="24"/>
          <w:szCs w:val="24"/>
          <w:highlight w:val="white"/>
        </w:rPr>
        <w:t>(</w:t>
      </w:r>
      <w:r w:rsidR="7C561D12" w:rsidRPr="40133767">
        <w:rPr>
          <w:rFonts w:ascii="Arial" w:eastAsia="Arial" w:hAnsi="Arial" w:cs="Arial"/>
          <w:i/>
          <w:iCs/>
          <w:color w:val="000000" w:themeColor="text1"/>
          <w:sz w:val="24"/>
          <w:szCs w:val="24"/>
          <w:highlight w:val="white"/>
        </w:rPr>
        <w:t>Representational State Transfer</w:t>
      </w:r>
      <w:r w:rsidR="7C561D12" w:rsidRPr="7C561D12">
        <w:rPr>
          <w:rFonts w:ascii="Arial" w:eastAsia="Arial" w:hAnsi="Arial" w:cs="Arial"/>
          <w:color w:val="000000" w:themeColor="text1"/>
          <w:sz w:val="24"/>
          <w:szCs w:val="24"/>
          <w:highlight w:val="white"/>
        </w:rPr>
        <w:t>)</w:t>
      </w:r>
      <w:r w:rsidR="7C561D12" w:rsidRPr="7C561D12">
        <w:rPr>
          <w:rFonts w:ascii="Arial" w:eastAsia="Arial" w:hAnsi="Arial" w:cs="Arial"/>
          <w:color w:val="000000" w:themeColor="text1"/>
          <w:sz w:val="24"/>
          <w:szCs w:val="24"/>
        </w:rPr>
        <w:t xml:space="preserve"> </w:t>
      </w:r>
      <w:r w:rsidR="7C561D12" w:rsidRPr="7C561D12">
        <w:rPr>
          <w:rFonts w:ascii="Arial" w:eastAsia="Arial" w:hAnsi="Arial" w:cs="Arial"/>
          <w:sz w:val="24"/>
          <w:szCs w:val="24"/>
        </w:rPr>
        <w:t xml:space="preserve">développée en </w:t>
      </w:r>
      <w:r w:rsidR="7C561D12" w:rsidRPr="40133767">
        <w:rPr>
          <w:rFonts w:ascii="Arial" w:eastAsia="Arial" w:hAnsi="Arial" w:cs="Arial"/>
          <w:i/>
          <w:iCs/>
          <w:sz w:val="24"/>
          <w:szCs w:val="24"/>
        </w:rPr>
        <w:t>Java</w:t>
      </w:r>
      <w:r w:rsidR="7C561D12" w:rsidRPr="7C561D12">
        <w:rPr>
          <w:rFonts w:ascii="Arial" w:eastAsia="Arial" w:hAnsi="Arial" w:cs="Arial"/>
          <w:sz w:val="24"/>
          <w:szCs w:val="24"/>
        </w:rPr>
        <w:t xml:space="preserve"> qui communique avec la base de données </w:t>
      </w:r>
      <w:r w:rsidR="7C561D12" w:rsidRPr="40133767">
        <w:rPr>
          <w:rFonts w:ascii="Arial" w:eastAsia="Arial" w:hAnsi="Arial" w:cs="Arial"/>
          <w:i/>
          <w:iCs/>
          <w:sz w:val="24"/>
          <w:szCs w:val="24"/>
        </w:rPr>
        <w:t>pucesin</w:t>
      </w:r>
      <w:r w:rsidR="7C561D12" w:rsidRPr="7C561D12">
        <w:rPr>
          <w:rFonts w:ascii="Arial" w:eastAsia="Arial" w:hAnsi="Arial" w:cs="Arial"/>
          <w:sz w:val="24"/>
          <w:szCs w:val="24"/>
        </w:rPr>
        <w:t>.</w:t>
      </w:r>
    </w:p>
    <w:p w14:paraId="20AF0181" w14:textId="77777777" w:rsidR="00FF729C" w:rsidRPr="003B4118" w:rsidRDefault="22CB7A6D" w:rsidP="22CB7A6D">
      <w:pPr>
        <w:widowControl w:val="0"/>
        <w:spacing w:before="240" w:after="120" w:line="240" w:lineRule="auto"/>
        <w:jc w:val="both"/>
        <w:rPr>
          <w:rFonts w:ascii="Arial" w:eastAsia="Arial" w:hAnsi="Arial" w:cs="Arial"/>
          <w:sz w:val="24"/>
          <w:szCs w:val="24"/>
        </w:rPr>
      </w:pPr>
      <w:r w:rsidRPr="22CB7A6D">
        <w:rPr>
          <w:rFonts w:ascii="Arial" w:eastAsia="Arial" w:hAnsi="Arial" w:cs="Arial"/>
          <w:sz w:val="24"/>
          <w:szCs w:val="24"/>
        </w:rPr>
        <w:t>Des failles ont été détectées dans ces deux applications. Vous devez intervenir pour les sécuriser et appliquer des contre-mesures aux failles détectées.</w:t>
      </w:r>
    </w:p>
    <w:p w14:paraId="74D97166" w14:textId="77777777" w:rsidR="00FF729C" w:rsidRPr="003B4118" w:rsidRDefault="7C561D12" w:rsidP="7C561D12">
      <w:pPr>
        <w:widowControl w:val="0"/>
        <w:spacing w:before="360" w:after="120" w:line="240" w:lineRule="auto"/>
        <w:jc w:val="both"/>
        <w:rPr>
          <w:sz w:val="24"/>
          <w:szCs w:val="24"/>
        </w:rPr>
      </w:pPr>
      <w:r w:rsidRPr="7C561D12">
        <w:rPr>
          <w:rFonts w:ascii="Arial" w:eastAsia="Arial" w:hAnsi="Arial" w:cs="Arial"/>
          <w:b/>
          <w:bCs/>
          <w:sz w:val="24"/>
          <w:szCs w:val="24"/>
        </w:rPr>
        <w:t xml:space="preserve">Mission A1 – Sécurisation de l'application client lourd </w:t>
      </w:r>
      <w:r w:rsidRPr="7C561D12">
        <w:rPr>
          <w:rFonts w:ascii="Arial" w:eastAsia="Arial" w:hAnsi="Arial" w:cs="Arial"/>
          <w:b/>
          <w:bCs/>
          <w:i/>
          <w:iCs/>
          <w:sz w:val="24"/>
          <w:szCs w:val="24"/>
        </w:rPr>
        <w:t>VerifColis</w:t>
      </w:r>
    </w:p>
    <w:p w14:paraId="54E05774" w14:textId="77777777" w:rsidR="00FF729C" w:rsidRPr="003B4118" w:rsidRDefault="22CB7A6D" w:rsidP="22CB7A6D">
      <w:pPr>
        <w:widowControl w:val="0"/>
        <w:shd w:val="clear" w:color="auto" w:fill="FFFFFF" w:themeFill="background1"/>
        <w:spacing w:before="240" w:after="120" w:line="240" w:lineRule="auto"/>
        <w:jc w:val="both"/>
        <w:rPr>
          <w:rFonts w:ascii="Arial" w:eastAsia="Arial" w:hAnsi="Arial" w:cs="Arial"/>
          <w:sz w:val="24"/>
          <w:szCs w:val="24"/>
          <w:highlight w:val="white"/>
        </w:rPr>
      </w:pPr>
      <w:r w:rsidRPr="22CB7A6D">
        <w:rPr>
          <w:rFonts w:ascii="Arial" w:eastAsia="Arial" w:hAnsi="Arial" w:cs="Arial"/>
          <w:sz w:val="24"/>
          <w:szCs w:val="24"/>
          <w:highlight w:val="white"/>
        </w:rPr>
        <w:t xml:space="preserve">Lors du contrôle d'un colis contenant des livres à racheter, lorsqu'un livre est jugé dans un état </w:t>
      </w:r>
      <w:r w:rsidRPr="22CB7A6D">
        <w:rPr>
          <w:rFonts w:ascii="Arial" w:eastAsia="Arial" w:hAnsi="Arial" w:cs="Arial"/>
          <w:sz w:val="24"/>
          <w:szCs w:val="24"/>
        </w:rPr>
        <w:t>« </w:t>
      </w:r>
      <w:r w:rsidRPr="22CB7A6D">
        <w:rPr>
          <w:rFonts w:ascii="Arial" w:eastAsia="Arial" w:hAnsi="Arial" w:cs="Arial"/>
          <w:sz w:val="24"/>
          <w:szCs w:val="24"/>
          <w:highlight w:val="white"/>
        </w:rPr>
        <w:t>acceptable</w:t>
      </w:r>
      <w:r w:rsidRPr="22CB7A6D">
        <w:rPr>
          <w:rFonts w:ascii="Arial" w:eastAsia="Arial" w:hAnsi="Arial" w:cs="Arial"/>
          <w:sz w:val="24"/>
          <w:szCs w:val="24"/>
        </w:rPr>
        <w:t> »</w:t>
      </w:r>
      <w:r w:rsidRPr="22CB7A6D">
        <w:rPr>
          <w:rFonts w:ascii="Arial" w:eastAsia="Arial" w:hAnsi="Arial" w:cs="Arial"/>
          <w:sz w:val="24"/>
          <w:szCs w:val="24"/>
          <w:highlight w:val="white"/>
        </w:rPr>
        <w:t>, l’employé du centre de tri propose un prix de rachat qui sera transmis au client. Ce prix de rachat proposé sera enregistré dans la base de données.</w:t>
      </w:r>
    </w:p>
    <w:p w14:paraId="3D87F1A8" w14:textId="77777777" w:rsidR="00FF729C" w:rsidRPr="003B4118" w:rsidRDefault="7C561D12" w:rsidP="7C561D12">
      <w:pPr>
        <w:widowControl w:val="0"/>
        <w:shd w:val="clear" w:color="auto" w:fill="FFFFFF" w:themeFill="background1"/>
        <w:spacing w:before="240" w:after="120" w:line="240" w:lineRule="auto"/>
        <w:jc w:val="both"/>
        <w:rPr>
          <w:rFonts w:ascii="Arial" w:eastAsia="Arial" w:hAnsi="Arial" w:cs="Arial"/>
          <w:sz w:val="24"/>
          <w:szCs w:val="24"/>
          <w:highlight w:val="white"/>
        </w:rPr>
      </w:pPr>
      <w:r w:rsidRPr="7C561D12">
        <w:rPr>
          <w:rFonts w:ascii="Arial" w:eastAsia="Arial" w:hAnsi="Arial" w:cs="Arial"/>
          <w:sz w:val="24"/>
          <w:szCs w:val="24"/>
          <w:highlight w:val="white"/>
        </w:rPr>
        <w:t xml:space="preserve">Le formulaire de l'application </w:t>
      </w:r>
      <w:r w:rsidRPr="40133767">
        <w:rPr>
          <w:rFonts w:ascii="Arial" w:eastAsia="Arial" w:hAnsi="Arial" w:cs="Arial"/>
          <w:i/>
          <w:iCs/>
          <w:sz w:val="24"/>
          <w:szCs w:val="24"/>
          <w:highlight w:val="white"/>
        </w:rPr>
        <w:t>VerifColis</w:t>
      </w:r>
      <w:r w:rsidRPr="7C561D12">
        <w:rPr>
          <w:rFonts w:ascii="Arial" w:eastAsia="Arial" w:hAnsi="Arial" w:cs="Arial"/>
          <w:sz w:val="24"/>
          <w:szCs w:val="24"/>
          <w:highlight w:val="white"/>
        </w:rPr>
        <w:t xml:space="preserve"> utilisé pour réaliser ce traitement est fourni dans le dossier documentaire.</w:t>
      </w:r>
    </w:p>
    <w:p w14:paraId="234E7ED1" w14:textId="77777777" w:rsidR="00FF729C" w:rsidRPr="003B4118" w:rsidRDefault="7C561D12" w:rsidP="7C561D12">
      <w:pPr>
        <w:widowControl w:val="0"/>
        <w:shd w:val="clear" w:color="auto" w:fill="FFFFFF" w:themeFill="background1"/>
        <w:spacing w:before="240" w:after="120" w:line="240" w:lineRule="auto"/>
        <w:jc w:val="both"/>
        <w:rPr>
          <w:rFonts w:ascii="Arial" w:eastAsia="Arial" w:hAnsi="Arial" w:cs="Arial"/>
          <w:sz w:val="24"/>
          <w:szCs w:val="24"/>
          <w:highlight w:val="white"/>
        </w:rPr>
      </w:pPr>
      <w:r w:rsidRPr="7C561D12">
        <w:rPr>
          <w:rFonts w:ascii="Arial" w:eastAsia="Arial" w:hAnsi="Arial" w:cs="Arial"/>
          <w:sz w:val="24"/>
          <w:szCs w:val="24"/>
          <w:highlight w:val="white"/>
        </w:rPr>
        <w:t>Le service Qualité de Puces'In a récemment réalisé une étude pour connaître le taux de réponse des clients suite à ces propositions de prix de rachat.</w:t>
      </w:r>
    </w:p>
    <w:p w14:paraId="1563E807" w14:textId="77777777" w:rsidR="00FF729C" w:rsidRPr="003B4118" w:rsidRDefault="22CB7A6D" w:rsidP="22CB7A6D">
      <w:pPr>
        <w:widowControl w:val="0"/>
        <w:shd w:val="clear" w:color="auto" w:fill="FFFFFF" w:themeFill="background1"/>
        <w:spacing w:before="240" w:after="120" w:line="240" w:lineRule="auto"/>
        <w:jc w:val="both"/>
        <w:rPr>
          <w:rFonts w:ascii="Arial" w:eastAsia="Arial" w:hAnsi="Arial" w:cs="Arial"/>
          <w:sz w:val="24"/>
          <w:szCs w:val="24"/>
          <w:highlight w:val="white"/>
        </w:rPr>
      </w:pPr>
      <w:r w:rsidRPr="22CB7A6D">
        <w:rPr>
          <w:rFonts w:ascii="Arial" w:eastAsia="Arial" w:hAnsi="Arial" w:cs="Arial"/>
          <w:sz w:val="24"/>
          <w:szCs w:val="24"/>
          <w:highlight w:val="white"/>
        </w:rPr>
        <w:t>Cette étude a fait apparaître une faille de sécurité</w:t>
      </w:r>
      <w:r w:rsidRPr="22CB7A6D">
        <w:rPr>
          <w:rFonts w:ascii="Arial" w:eastAsia="Arial" w:hAnsi="Arial" w:cs="Arial"/>
          <w:sz w:val="24"/>
          <w:szCs w:val="24"/>
        </w:rPr>
        <w:t> </w:t>
      </w:r>
      <w:r w:rsidRPr="22CB7A6D">
        <w:rPr>
          <w:rFonts w:ascii="Arial" w:eastAsia="Arial" w:hAnsi="Arial" w:cs="Arial"/>
          <w:sz w:val="24"/>
          <w:szCs w:val="24"/>
          <w:highlight w:val="white"/>
        </w:rPr>
        <w:t>: des prix de rachat proposés par un employé ont été validés avec une valeur supérieure au prix de revente enregistré pour la publication du livre.</w:t>
      </w:r>
    </w:p>
    <w:p w14:paraId="34C90EB0" w14:textId="77777777" w:rsidR="00FF729C" w:rsidRPr="003B4118" w:rsidRDefault="22CB7A6D" w:rsidP="22CB7A6D">
      <w:pPr>
        <w:pStyle w:val="NormalWeb"/>
        <w:widowControl w:val="0"/>
        <w:pBdr>
          <w:top w:val="single" w:sz="4" w:space="0" w:color="000000"/>
          <w:left w:val="single" w:sz="4" w:space="0" w:color="000000"/>
          <w:bottom w:val="single" w:sz="4" w:space="0" w:color="000000"/>
          <w:right w:val="single" w:sz="4" w:space="0" w:color="000000"/>
        </w:pBdr>
        <w:spacing w:beforeAutospacing="0" w:after="120" w:afterAutospacing="0"/>
        <w:jc w:val="both"/>
        <w:rPr>
          <w:sz w:val="28"/>
          <w:szCs w:val="28"/>
        </w:rPr>
      </w:pPr>
      <w:r w:rsidRPr="22CB7A6D">
        <w:rPr>
          <w:rFonts w:ascii="Arial" w:hAnsi="Arial" w:cs="Arial"/>
          <w:b/>
          <w:bCs/>
        </w:rPr>
        <w:t>Question A.1.1</w:t>
      </w:r>
    </w:p>
    <w:p w14:paraId="20454DFB" w14:textId="77777777" w:rsidR="00FF729C" w:rsidRPr="003B4118" w:rsidRDefault="7C561D12" w:rsidP="7C561D12">
      <w:pPr>
        <w:pStyle w:val="NormalWeb"/>
        <w:widowControl w:val="0"/>
        <w:pBdr>
          <w:top w:val="single" w:sz="4" w:space="0" w:color="000000"/>
          <w:left w:val="single" w:sz="4" w:space="0" w:color="000000"/>
          <w:bottom w:val="single" w:sz="4" w:space="0" w:color="000000"/>
          <w:right w:val="single" w:sz="4" w:space="0" w:color="000000"/>
        </w:pBdr>
        <w:spacing w:beforeAutospacing="0" w:after="0" w:afterAutospacing="0"/>
        <w:jc w:val="both"/>
        <w:rPr>
          <w:rFonts w:ascii="Arial" w:eastAsia="Arial" w:hAnsi="Arial" w:cs="Arial"/>
          <w:sz w:val="28"/>
          <w:szCs w:val="28"/>
        </w:rPr>
      </w:pPr>
      <w:r w:rsidRPr="7C561D12">
        <w:rPr>
          <w:rFonts w:ascii="Arial" w:eastAsia="Arial" w:hAnsi="Arial" w:cs="Arial"/>
          <w:highlight w:val="white"/>
        </w:rPr>
        <w:t>Identifier la principale conséquence de cette malveillance pour Puces'In.</w:t>
      </w:r>
    </w:p>
    <w:p w14:paraId="1DCD5A12" w14:textId="77777777" w:rsidR="00FF729C" w:rsidRPr="003B4118" w:rsidRDefault="7C561D12" w:rsidP="7C561D12">
      <w:pPr>
        <w:widowControl w:val="0"/>
        <w:spacing w:before="240" w:after="120" w:line="240" w:lineRule="auto"/>
        <w:jc w:val="both"/>
        <w:rPr>
          <w:rFonts w:ascii="Arial" w:eastAsia="Arial" w:hAnsi="Arial" w:cs="Arial"/>
          <w:i/>
          <w:iCs/>
          <w:sz w:val="24"/>
          <w:szCs w:val="24"/>
        </w:rPr>
      </w:pPr>
      <w:r w:rsidRPr="7C561D12">
        <w:rPr>
          <w:rFonts w:ascii="Arial" w:hAnsi="Arial" w:cs="Arial"/>
          <w:sz w:val="24"/>
          <w:szCs w:val="24"/>
        </w:rPr>
        <w:t xml:space="preserve">Pour contrer cette faille, votre chef de projet souhaite une adaptation de la méthode </w:t>
      </w:r>
      <w:r w:rsidRPr="40133767">
        <w:rPr>
          <w:rFonts w:ascii="Arial" w:eastAsia="Arial" w:hAnsi="Arial" w:cs="Arial"/>
          <w:i/>
          <w:iCs/>
          <w:sz w:val="24"/>
          <w:szCs w:val="24"/>
          <w:highlight w:val="white"/>
        </w:rPr>
        <w:t>traiterUnLivre</w:t>
      </w:r>
      <w:r w:rsidRPr="7C561D12">
        <w:rPr>
          <w:rFonts w:ascii="Arial" w:eastAsia="Arial" w:hAnsi="Arial" w:cs="Arial"/>
          <w:sz w:val="24"/>
          <w:szCs w:val="24"/>
        </w:rPr>
        <w:t xml:space="preserve"> pour prendre en compte la règle de gestion suivante :</w:t>
      </w:r>
      <w:r w:rsidRPr="40133767">
        <w:rPr>
          <w:rFonts w:ascii="Arial" w:eastAsia="Arial" w:hAnsi="Arial" w:cs="Arial"/>
          <w:i/>
          <w:iCs/>
          <w:sz w:val="24"/>
          <w:szCs w:val="24"/>
        </w:rPr>
        <w:t xml:space="preserve"> « </w:t>
      </w:r>
      <w:r w:rsidRPr="7C561D12">
        <w:rPr>
          <w:rFonts w:ascii="Arial" w:eastAsia="Arial" w:hAnsi="Arial" w:cs="Arial"/>
          <w:sz w:val="24"/>
          <w:szCs w:val="24"/>
        </w:rPr>
        <w:t>Le prix de rachat proposé ne sera enregistré dans la base que s'il</w:t>
      </w:r>
      <w:r w:rsidRPr="7C561D12">
        <w:rPr>
          <w:rFonts w:ascii="Arial" w:hAnsi="Arial" w:cs="Arial"/>
          <w:sz w:val="24"/>
          <w:szCs w:val="24"/>
        </w:rPr>
        <w:t xml:space="preserve"> ne dépasse pas 10</w:t>
      </w:r>
      <w:r w:rsidRPr="7C561D12">
        <w:rPr>
          <w:rFonts w:ascii="Arial" w:eastAsia="Arial" w:hAnsi="Arial" w:cs="Arial"/>
          <w:sz w:val="24"/>
          <w:szCs w:val="24"/>
        </w:rPr>
        <w:t> </w:t>
      </w:r>
      <w:r w:rsidRPr="7C561D12">
        <w:rPr>
          <w:rFonts w:ascii="Arial" w:hAnsi="Arial" w:cs="Arial"/>
          <w:sz w:val="24"/>
          <w:szCs w:val="24"/>
        </w:rPr>
        <w:t>% du prix de revente de ce livre dans un état jugé acceptable ».</w:t>
      </w:r>
    </w:p>
    <w:p w14:paraId="6A052DBE" w14:textId="77777777" w:rsidR="00FF729C" w:rsidRPr="003B4118" w:rsidRDefault="22CB7A6D" w:rsidP="22CB7A6D">
      <w:pPr>
        <w:pStyle w:val="NormalWeb"/>
        <w:widowControl w:val="0"/>
        <w:pBdr>
          <w:top w:val="single" w:sz="4" w:space="0" w:color="000000"/>
          <w:left w:val="single" w:sz="4" w:space="0" w:color="000000"/>
          <w:bottom w:val="single" w:sz="4" w:space="0" w:color="000000"/>
          <w:right w:val="single" w:sz="4" w:space="0" w:color="000000"/>
        </w:pBdr>
        <w:spacing w:beforeAutospacing="0" w:after="120" w:afterAutospacing="0"/>
        <w:jc w:val="both"/>
        <w:rPr>
          <w:sz w:val="28"/>
          <w:szCs w:val="28"/>
        </w:rPr>
      </w:pPr>
      <w:r w:rsidRPr="22CB7A6D">
        <w:rPr>
          <w:rFonts w:ascii="Arial" w:hAnsi="Arial" w:cs="Arial"/>
          <w:b/>
          <w:bCs/>
        </w:rPr>
        <w:t>Question A.1.2</w:t>
      </w:r>
    </w:p>
    <w:p w14:paraId="63B8BD9E" w14:textId="77777777" w:rsidR="00FF729C" w:rsidRPr="003B4118" w:rsidRDefault="7C561D12" w:rsidP="7C561D12">
      <w:pPr>
        <w:pStyle w:val="NormalWeb"/>
        <w:widowControl w:val="0"/>
        <w:pBdr>
          <w:top w:val="single" w:sz="4" w:space="0" w:color="000000"/>
          <w:left w:val="single" w:sz="4" w:space="0" w:color="000000"/>
          <w:bottom w:val="single" w:sz="4" w:space="0" w:color="000000"/>
          <w:right w:val="single" w:sz="4" w:space="0" w:color="000000"/>
        </w:pBdr>
        <w:spacing w:beforeAutospacing="0" w:after="120" w:afterAutospacing="0"/>
        <w:jc w:val="both"/>
        <w:rPr>
          <w:rFonts w:ascii="Arial" w:eastAsia="Arial" w:hAnsi="Arial" w:cs="Arial"/>
        </w:rPr>
      </w:pPr>
      <w:r w:rsidRPr="7C561D12">
        <w:rPr>
          <w:rFonts w:ascii="Arial" w:eastAsia="Arial" w:hAnsi="Arial" w:cs="Arial"/>
          <w:highlight w:val="white"/>
        </w:rPr>
        <w:t xml:space="preserve">Lister les modifications à apporter à la méthode </w:t>
      </w:r>
      <w:r w:rsidRPr="40133767">
        <w:rPr>
          <w:rFonts w:ascii="Arial" w:eastAsia="Arial" w:hAnsi="Arial" w:cs="Arial"/>
          <w:i/>
          <w:iCs/>
          <w:highlight w:val="white"/>
        </w:rPr>
        <w:t xml:space="preserve">traiterUnLivre </w:t>
      </w:r>
      <w:r w:rsidRPr="7C561D12">
        <w:rPr>
          <w:rFonts w:ascii="Arial" w:eastAsia="Arial" w:hAnsi="Arial" w:cs="Arial"/>
          <w:highlight w:val="white"/>
        </w:rPr>
        <w:t>pour qu'elle intègre la règle de gestion demandée. Le code n'est pas demandé.</w:t>
      </w:r>
    </w:p>
    <w:p w14:paraId="414F504F" w14:textId="77777777" w:rsidR="00FF729C" w:rsidRDefault="00BD47C2">
      <w:pPr>
        <w:spacing w:after="0" w:line="240" w:lineRule="auto"/>
      </w:pPr>
      <w:r>
        <w:br w:type="page" w:clear="all"/>
      </w:r>
    </w:p>
    <w:p w14:paraId="1AC8AE7C" w14:textId="77777777" w:rsidR="00FF729C" w:rsidRPr="003B4118" w:rsidRDefault="7C561D12" w:rsidP="7C561D12">
      <w:pPr>
        <w:widowControl w:val="0"/>
        <w:spacing w:before="240" w:after="240" w:line="240" w:lineRule="auto"/>
        <w:jc w:val="both"/>
        <w:rPr>
          <w:rFonts w:ascii="Arial" w:eastAsia="Arial" w:hAnsi="Arial" w:cs="Arial"/>
          <w:sz w:val="24"/>
          <w:szCs w:val="24"/>
          <w:highlight w:val="white"/>
        </w:rPr>
      </w:pPr>
      <w:r w:rsidRPr="7C561D12">
        <w:rPr>
          <w:rFonts w:ascii="Arial" w:eastAsia="Arial" w:hAnsi="Arial" w:cs="Arial"/>
          <w:b/>
          <w:bCs/>
          <w:sz w:val="24"/>
          <w:szCs w:val="24"/>
        </w:rPr>
        <w:lastRenderedPageBreak/>
        <w:t xml:space="preserve">Mission A2 – Sécurisation de l'application mobile </w:t>
      </w:r>
      <w:r w:rsidRPr="40133767">
        <w:rPr>
          <w:rFonts w:ascii="Arial" w:eastAsia="Arial" w:hAnsi="Arial" w:cs="Arial"/>
          <w:b/>
          <w:bCs/>
          <w:i/>
          <w:iCs/>
          <w:sz w:val="24"/>
          <w:szCs w:val="24"/>
        </w:rPr>
        <w:t>Puces'In Rachète</w:t>
      </w:r>
    </w:p>
    <w:p w14:paraId="1FDA7EF9" w14:textId="77777777" w:rsidR="00FF729C" w:rsidRPr="003B4118" w:rsidRDefault="7C561D12" w:rsidP="7C561D12">
      <w:pPr>
        <w:widowControl w:val="0"/>
        <w:shd w:val="clear" w:color="auto" w:fill="FFFFFF" w:themeFill="background1"/>
        <w:spacing w:before="240" w:after="120" w:line="240" w:lineRule="auto"/>
        <w:ind w:right="-1"/>
        <w:jc w:val="both"/>
        <w:rPr>
          <w:rFonts w:ascii="Arial" w:eastAsia="Arial" w:hAnsi="Arial" w:cs="Arial"/>
          <w:sz w:val="24"/>
          <w:szCs w:val="24"/>
          <w:highlight w:val="white"/>
        </w:rPr>
      </w:pPr>
      <w:r w:rsidRPr="7C561D12">
        <w:rPr>
          <w:rFonts w:ascii="Arial" w:eastAsia="Arial" w:hAnsi="Arial" w:cs="Arial"/>
          <w:sz w:val="24"/>
          <w:szCs w:val="24"/>
          <w:highlight w:val="white"/>
        </w:rPr>
        <w:t>Depuis trois semaines, Puces’In reçoit un nombre important de colis vides de la part de vendeurs.</w:t>
      </w:r>
    </w:p>
    <w:p w14:paraId="1C45EB94" w14:textId="77777777" w:rsidR="00FF729C" w:rsidRPr="003B4118" w:rsidRDefault="7C561D12" w:rsidP="7C561D12">
      <w:pPr>
        <w:widowControl w:val="0"/>
        <w:shd w:val="clear" w:color="auto" w:fill="FFFFFF" w:themeFill="background1"/>
        <w:spacing w:before="240" w:after="120" w:line="240" w:lineRule="auto"/>
        <w:jc w:val="both"/>
        <w:rPr>
          <w:rFonts w:ascii="Arial" w:eastAsia="Arial" w:hAnsi="Arial" w:cs="Arial"/>
          <w:sz w:val="24"/>
          <w:szCs w:val="24"/>
          <w:highlight w:val="white"/>
        </w:rPr>
      </w:pPr>
      <w:r w:rsidRPr="7C561D12">
        <w:rPr>
          <w:rFonts w:ascii="Arial" w:eastAsia="Arial" w:hAnsi="Arial" w:cs="Arial"/>
          <w:sz w:val="24"/>
          <w:szCs w:val="24"/>
          <w:highlight w:val="white"/>
        </w:rPr>
        <w:t>Identifiés comme étant des concurrents de Puces'In, ces vendeurs utilisent l'application mobile pour lire le code-barres de livres et valider leur panier dans le but d'obtenir uniquement un bordereau d'expédition qu'ils collent sur un colis vide.</w:t>
      </w:r>
    </w:p>
    <w:p w14:paraId="416B4D6E" w14:textId="77777777" w:rsidR="00FF729C" w:rsidRPr="003B4118" w:rsidRDefault="22CB7A6D" w:rsidP="22CB7A6D">
      <w:pPr>
        <w:pStyle w:val="NormalWeb"/>
        <w:widowControl w:val="0"/>
        <w:pBdr>
          <w:top w:val="single" w:sz="4" w:space="0" w:color="000000"/>
          <w:left w:val="single" w:sz="4" w:space="0" w:color="000000"/>
          <w:bottom w:val="single" w:sz="4" w:space="0" w:color="000000"/>
          <w:right w:val="single" w:sz="4" w:space="0" w:color="000000"/>
        </w:pBdr>
        <w:spacing w:before="240" w:beforeAutospacing="0" w:after="0" w:afterAutospacing="0"/>
        <w:jc w:val="both"/>
        <w:rPr>
          <w:rFonts w:ascii="Arial" w:hAnsi="Arial" w:cs="Arial"/>
        </w:rPr>
      </w:pPr>
      <w:r w:rsidRPr="22CB7A6D">
        <w:rPr>
          <w:rFonts w:ascii="Arial" w:hAnsi="Arial" w:cs="Arial"/>
          <w:b/>
          <w:bCs/>
        </w:rPr>
        <w:t>Question A.2.1</w:t>
      </w:r>
    </w:p>
    <w:p w14:paraId="4C86456F" w14:textId="77777777" w:rsidR="00FF729C" w:rsidRPr="003B4118" w:rsidRDefault="7C561D12" w:rsidP="7C561D12">
      <w:pPr>
        <w:pStyle w:val="NormalWeb"/>
        <w:widowControl w:val="0"/>
        <w:pBdr>
          <w:top w:val="single" w:sz="4" w:space="0" w:color="000000"/>
          <w:left w:val="single" w:sz="4" w:space="0" w:color="000000"/>
          <w:bottom w:val="single" w:sz="4" w:space="0" w:color="000000"/>
          <w:right w:val="single" w:sz="4" w:space="0" w:color="000000"/>
        </w:pBdr>
        <w:spacing w:before="120" w:beforeAutospacing="0" w:after="0" w:afterAutospacing="0"/>
        <w:jc w:val="both"/>
        <w:rPr>
          <w:rFonts w:ascii="Arial" w:eastAsia="Arial" w:hAnsi="Arial" w:cs="Arial"/>
        </w:rPr>
      </w:pPr>
      <w:r w:rsidRPr="7C561D12">
        <w:rPr>
          <w:rFonts w:ascii="Arial" w:hAnsi="Arial" w:cs="Arial"/>
        </w:rPr>
        <w:t>Identifier et justifier deux conséquences de cette malveillance pour Puces'In.</w:t>
      </w:r>
    </w:p>
    <w:p w14:paraId="5622904F" w14:textId="77777777" w:rsidR="00FF729C" w:rsidRPr="003B4118" w:rsidRDefault="22CB7A6D" w:rsidP="22CB7A6D">
      <w:pPr>
        <w:widowControl w:val="0"/>
        <w:shd w:val="clear" w:color="auto" w:fill="FFFFFF" w:themeFill="background1"/>
        <w:spacing w:before="240" w:after="120" w:line="240" w:lineRule="auto"/>
        <w:jc w:val="both"/>
        <w:rPr>
          <w:rFonts w:ascii="Arial" w:eastAsia="Arial" w:hAnsi="Arial" w:cs="Arial"/>
          <w:sz w:val="24"/>
          <w:szCs w:val="24"/>
          <w:highlight w:val="white"/>
        </w:rPr>
      </w:pPr>
      <w:r w:rsidRPr="22CB7A6D">
        <w:rPr>
          <w:rFonts w:ascii="Arial" w:eastAsia="Arial" w:hAnsi="Arial" w:cs="Arial"/>
          <w:sz w:val="24"/>
          <w:szCs w:val="24"/>
          <w:highlight w:val="white"/>
        </w:rPr>
        <w:t>Pour éviter ce comportement malveillant, il a été décidé de limiter le nombre de bordereaux d'expédition à quatre par mois par vendeur.</w:t>
      </w:r>
    </w:p>
    <w:p w14:paraId="07071080" w14:textId="77777777" w:rsidR="00FF729C" w:rsidRPr="003B4118" w:rsidRDefault="22CB7A6D" w:rsidP="22CB7A6D">
      <w:pPr>
        <w:widowControl w:val="0"/>
        <w:spacing w:before="240" w:after="120" w:line="240" w:lineRule="auto"/>
        <w:jc w:val="both"/>
        <w:rPr>
          <w:rFonts w:ascii="Arial" w:eastAsia="Arial" w:hAnsi="Arial" w:cs="Arial"/>
          <w:sz w:val="24"/>
          <w:szCs w:val="24"/>
          <w:highlight w:val="white"/>
        </w:rPr>
      </w:pPr>
      <w:r w:rsidRPr="22CB7A6D">
        <w:rPr>
          <w:rFonts w:ascii="Arial" w:eastAsia="Arial" w:hAnsi="Arial" w:cs="Arial"/>
          <w:sz w:val="24"/>
          <w:szCs w:val="24"/>
          <w:highlight w:val="white"/>
        </w:rPr>
        <w:t>Pour cela</w:t>
      </w:r>
      <w:r w:rsidRPr="22CB7A6D">
        <w:rPr>
          <w:rFonts w:ascii="Arial" w:eastAsia="Arial" w:hAnsi="Arial" w:cs="Arial"/>
          <w:sz w:val="24"/>
          <w:szCs w:val="24"/>
        </w:rPr>
        <w:t> </w:t>
      </w:r>
      <w:r w:rsidRPr="22CB7A6D">
        <w:rPr>
          <w:rFonts w:ascii="Arial" w:eastAsia="Arial" w:hAnsi="Arial" w:cs="Arial"/>
          <w:sz w:val="24"/>
          <w:szCs w:val="24"/>
          <w:highlight w:val="white"/>
        </w:rPr>
        <w:t>:</w:t>
      </w:r>
    </w:p>
    <w:p w14:paraId="3510C442" w14:textId="34A9234F" w:rsidR="00FF729C" w:rsidRPr="003B4118" w:rsidRDefault="7C561D12" w:rsidP="7C561D12">
      <w:pPr>
        <w:pStyle w:val="Paragraphedeliste"/>
        <w:widowControl w:val="0"/>
        <w:numPr>
          <w:ilvl w:val="0"/>
          <w:numId w:val="42"/>
        </w:numPr>
        <w:spacing w:before="120" w:after="120" w:line="240" w:lineRule="auto"/>
        <w:contextualSpacing w:val="0"/>
        <w:jc w:val="both"/>
        <w:rPr>
          <w:rFonts w:ascii="Arial" w:eastAsia="Arial" w:hAnsi="Arial" w:cs="Arial"/>
          <w:sz w:val="24"/>
          <w:szCs w:val="24"/>
          <w:highlight w:val="white"/>
        </w:rPr>
      </w:pPr>
      <w:r w:rsidRPr="7C561D12">
        <w:rPr>
          <w:rFonts w:ascii="Arial" w:eastAsia="Arial" w:hAnsi="Arial" w:cs="Arial"/>
          <w:sz w:val="24"/>
          <w:szCs w:val="24"/>
          <w:highlight w:val="white"/>
        </w:rPr>
        <w:t xml:space="preserve">La méthode </w:t>
      </w:r>
      <w:r w:rsidRPr="40133767">
        <w:rPr>
          <w:rFonts w:ascii="Arial" w:eastAsia="Arial" w:hAnsi="Arial" w:cs="Arial"/>
          <w:i/>
          <w:iCs/>
          <w:sz w:val="24"/>
          <w:szCs w:val="24"/>
          <w:highlight w:val="white"/>
        </w:rPr>
        <w:t xml:space="preserve">getNbBordereauDuMois </w:t>
      </w:r>
      <w:r w:rsidRPr="7C561D12">
        <w:rPr>
          <w:rFonts w:ascii="Arial" w:eastAsia="Arial" w:hAnsi="Arial" w:cs="Arial"/>
          <w:sz w:val="24"/>
          <w:szCs w:val="24"/>
          <w:highlight w:val="white"/>
        </w:rPr>
        <w:t xml:space="preserve">vient d'être développée et ajoutée dans la classe </w:t>
      </w:r>
      <w:r w:rsidRPr="00CF78B6">
        <w:rPr>
          <w:rFonts w:ascii="Arial" w:eastAsia="Arial" w:hAnsi="Arial" w:cs="Arial"/>
          <w:sz w:val="24"/>
          <w:szCs w:val="24"/>
          <w:highlight w:val="white"/>
        </w:rPr>
        <w:t>VendeurDAO</w:t>
      </w:r>
      <w:r w:rsidRPr="7C561D12">
        <w:rPr>
          <w:rFonts w:ascii="Arial" w:eastAsia="Arial" w:hAnsi="Arial" w:cs="Arial"/>
          <w:sz w:val="24"/>
          <w:szCs w:val="24"/>
          <w:highlight w:val="white"/>
        </w:rPr>
        <w:t xml:space="preserve"> pour ce traitement.</w:t>
      </w:r>
      <w:r w:rsidRPr="40133767">
        <w:rPr>
          <w:rFonts w:ascii="Arial" w:eastAsia="Arial" w:hAnsi="Arial" w:cs="Arial"/>
          <w:i/>
          <w:iCs/>
          <w:sz w:val="24"/>
          <w:szCs w:val="24"/>
          <w:highlight w:val="white"/>
        </w:rPr>
        <w:t xml:space="preserve"> </w:t>
      </w:r>
      <w:r w:rsidRPr="7C561D12">
        <w:rPr>
          <w:rFonts w:ascii="Arial" w:eastAsia="Arial" w:hAnsi="Arial" w:cs="Arial"/>
          <w:sz w:val="24"/>
          <w:szCs w:val="24"/>
          <w:highlight w:val="white"/>
        </w:rPr>
        <w:t>Elle fournit le nombre de bordereaux d'expédition générés durant le mois en cours pour le vendeur dont l’identifiant est passé en paramètre.</w:t>
      </w:r>
    </w:p>
    <w:p w14:paraId="5F45F5EF" w14:textId="1D545989" w:rsidR="00FF729C" w:rsidRPr="003B4118" w:rsidRDefault="7C561D12" w:rsidP="7C561D12">
      <w:pPr>
        <w:pStyle w:val="Paragraphedeliste"/>
        <w:widowControl w:val="0"/>
        <w:numPr>
          <w:ilvl w:val="0"/>
          <w:numId w:val="42"/>
        </w:numPr>
        <w:spacing w:before="120" w:after="120" w:line="240" w:lineRule="auto"/>
        <w:ind w:left="714" w:hanging="357"/>
        <w:contextualSpacing w:val="0"/>
        <w:jc w:val="both"/>
        <w:rPr>
          <w:rFonts w:ascii="Arial" w:hAnsi="Arial" w:cs="Arial"/>
          <w:sz w:val="24"/>
          <w:szCs w:val="24"/>
        </w:rPr>
      </w:pPr>
      <w:r w:rsidRPr="7C561D12">
        <w:rPr>
          <w:rFonts w:ascii="Arial" w:eastAsia="Arial" w:hAnsi="Arial" w:cs="Arial"/>
          <w:sz w:val="24"/>
          <w:szCs w:val="24"/>
          <w:highlight w:val="white"/>
        </w:rPr>
        <w:t xml:space="preserve">La signature de la méthode </w:t>
      </w:r>
      <w:r w:rsidRPr="40133767">
        <w:rPr>
          <w:rFonts w:ascii="Arial" w:eastAsia="Arial" w:hAnsi="Arial" w:cs="Arial"/>
          <w:i/>
          <w:iCs/>
          <w:sz w:val="24"/>
          <w:szCs w:val="24"/>
          <w:highlight w:val="white"/>
        </w:rPr>
        <w:t>validerColis</w:t>
      </w:r>
      <w:r w:rsidRPr="40133767">
        <w:rPr>
          <w:rFonts w:ascii="Arial" w:eastAsia="Arial" w:hAnsi="Arial" w:cs="Arial"/>
          <w:i/>
          <w:iCs/>
          <w:sz w:val="24"/>
          <w:szCs w:val="24"/>
        </w:rPr>
        <w:t xml:space="preserve"> </w:t>
      </w:r>
      <w:r w:rsidRPr="7C561D12">
        <w:rPr>
          <w:rFonts w:ascii="Arial" w:hAnsi="Arial" w:cs="Arial"/>
          <w:sz w:val="24"/>
          <w:szCs w:val="24"/>
        </w:rPr>
        <w:t xml:space="preserve">de la classe </w:t>
      </w:r>
      <w:r w:rsidRPr="00CF78B6">
        <w:rPr>
          <w:rFonts w:ascii="Arial" w:hAnsi="Arial" w:cs="Arial"/>
          <w:sz w:val="24"/>
          <w:szCs w:val="24"/>
        </w:rPr>
        <w:t>ColisController</w:t>
      </w:r>
      <w:r w:rsidRPr="7C561D12">
        <w:rPr>
          <w:rFonts w:ascii="Arial" w:hAnsi="Arial" w:cs="Arial"/>
          <w:sz w:val="24"/>
          <w:szCs w:val="24"/>
        </w:rPr>
        <w:t>, responsable de la validation du colis, a déjà été modifiée afin de retourner une valeur booléenne. Pour l’instant, le code de la méthode ne permet pas de contrôler le nombre de bordereaux.</w:t>
      </w:r>
    </w:p>
    <w:p w14:paraId="19F8C97D" w14:textId="77777777" w:rsidR="00FF729C" w:rsidRPr="003B4118" w:rsidRDefault="22CB7A6D" w:rsidP="22CB7A6D">
      <w:pPr>
        <w:pStyle w:val="NormalWeb"/>
        <w:widowControl w:val="0"/>
        <w:pBdr>
          <w:top w:val="single" w:sz="4" w:space="0" w:color="000000"/>
          <w:left w:val="single" w:sz="4" w:space="0" w:color="000000"/>
          <w:bottom w:val="single" w:sz="4" w:space="0" w:color="000000"/>
          <w:right w:val="single" w:sz="4" w:space="0" w:color="000000"/>
        </w:pBdr>
        <w:spacing w:before="120" w:beforeAutospacing="0" w:after="0" w:afterAutospacing="0"/>
        <w:jc w:val="both"/>
        <w:rPr>
          <w:rFonts w:ascii="Arial" w:hAnsi="Arial" w:cs="Arial"/>
          <w:b/>
          <w:bCs/>
        </w:rPr>
      </w:pPr>
      <w:r w:rsidRPr="22CB7A6D">
        <w:rPr>
          <w:rFonts w:ascii="Arial" w:hAnsi="Arial" w:cs="Arial"/>
          <w:b/>
          <w:bCs/>
        </w:rPr>
        <w:t>Question A.2.2</w:t>
      </w:r>
    </w:p>
    <w:p w14:paraId="785676F4" w14:textId="19FBE580" w:rsidR="00FF729C" w:rsidRPr="003B4118" w:rsidRDefault="7C561D12" w:rsidP="7C561D12">
      <w:pPr>
        <w:pStyle w:val="NormalWeb"/>
        <w:widowControl w:val="0"/>
        <w:pBdr>
          <w:top w:val="single" w:sz="4" w:space="0" w:color="000000"/>
          <w:left w:val="single" w:sz="4" w:space="0" w:color="000000"/>
          <w:bottom w:val="single" w:sz="4" w:space="0" w:color="000000"/>
          <w:right w:val="single" w:sz="4" w:space="0" w:color="000000"/>
        </w:pBdr>
        <w:spacing w:before="120" w:beforeAutospacing="0" w:after="0" w:afterAutospacing="0"/>
        <w:jc w:val="both"/>
        <w:rPr>
          <w:rFonts w:ascii="Arial" w:eastAsia="Arial" w:hAnsi="Arial" w:cs="Arial"/>
        </w:rPr>
      </w:pPr>
      <w:r w:rsidRPr="7C561D12">
        <w:rPr>
          <w:rFonts w:ascii="Arial" w:hAnsi="Arial" w:cs="Arial"/>
        </w:rPr>
        <w:t xml:space="preserve">Compléter la méthode </w:t>
      </w:r>
      <w:r w:rsidRPr="7C561D12">
        <w:rPr>
          <w:rFonts w:ascii="Arial" w:hAnsi="Arial" w:cs="Arial"/>
          <w:i/>
          <w:iCs/>
        </w:rPr>
        <w:t>validerColis</w:t>
      </w:r>
      <w:r w:rsidRPr="7C561D12">
        <w:rPr>
          <w:rFonts w:ascii="Arial" w:hAnsi="Arial" w:cs="Arial"/>
        </w:rPr>
        <w:t xml:space="preserve"> de la classe </w:t>
      </w:r>
      <w:r w:rsidRPr="00CF78B6">
        <w:rPr>
          <w:rFonts w:ascii="Arial" w:hAnsi="Arial" w:cs="Arial"/>
        </w:rPr>
        <w:t>ColisController</w:t>
      </w:r>
      <w:r w:rsidRPr="7C561D12">
        <w:rPr>
          <w:rFonts w:ascii="Arial" w:hAnsi="Arial" w:cs="Arial"/>
        </w:rPr>
        <w:t xml:space="preserve"> utilisée par l’interface de programmation d'application (API) REST afin qu’elle prenne en compte la limite fixée pour le nombre de bordereaux d'expédition.</w:t>
      </w:r>
    </w:p>
    <w:p w14:paraId="281E77D6" w14:textId="77777777" w:rsidR="00FF729C" w:rsidRPr="003B4118" w:rsidRDefault="22CB7A6D" w:rsidP="22CB7A6D">
      <w:pPr>
        <w:widowControl w:val="0"/>
        <w:spacing w:before="240" w:after="120" w:line="240" w:lineRule="auto"/>
        <w:jc w:val="both"/>
        <w:rPr>
          <w:rFonts w:ascii="Arial" w:hAnsi="Arial" w:cs="Arial"/>
          <w:b/>
          <w:bCs/>
          <w:sz w:val="24"/>
          <w:szCs w:val="24"/>
        </w:rPr>
      </w:pPr>
      <w:r w:rsidRPr="22CB7A6D">
        <w:rPr>
          <w:rFonts w:ascii="Arial" w:eastAsia="Arial" w:hAnsi="Arial" w:cs="Arial"/>
          <w:b/>
          <w:bCs/>
          <w:sz w:val="24"/>
          <w:szCs w:val="24"/>
        </w:rPr>
        <w:t xml:space="preserve">Mission A3 – Gestion de l'interface de programmation d'application (API) </w:t>
      </w:r>
      <w:r w:rsidRPr="22CB7A6D">
        <w:rPr>
          <w:rFonts w:ascii="Arial" w:hAnsi="Arial" w:cs="Arial"/>
          <w:b/>
          <w:bCs/>
          <w:sz w:val="24"/>
          <w:szCs w:val="24"/>
        </w:rPr>
        <w:t>REST</w:t>
      </w:r>
    </w:p>
    <w:p w14:paraId="33E816B3" w14:textId="77777777" w:rsidR="00FF729C" w:rsidRPr="003B4118" w:rsidRDefault="7C561D12" w:rsidP="7C561D12">
      <w:pPr>
        <w:widowControl w:val="0"/>
        <w:shd w:val="clear" w:color="auto" w:fill="FFFFFF" w:themeFill="background1"/>
        <w:spacing w:after="120" w:line="240" w:lineRule="auto"/>
        <w:jc w:val="both"/>
        <w:rPr>
          <w:rFonts w:ascii="Arial" w:eastAsia="Arial" w:hAnsi="Arial" w:cs="Arial"/>
          <w:sz w:val="24"/>
          <w:szCs w:val="24"/>
          <w:highlight w:val="white"/>
        </w:rPr>
      </w:pPr>
      <w:r w:rsidRPr="7C561D12">
        <w:rPr>
          <w:rFonts w:ascii="Arial" w:eastAsia="Arial" w:hAnsi="Arial" w:cs="Arial"/>
          <w:sz w:val="24"/>
          <w:szCs w:val="24"/>
          <w:highlight w:val="white"/>
        </w:rPr>
        <w:t xml:space="preserve">L’application mobile </w:t>
      </w:r>
      <w:r w:rsidRPr="40133767">
        <w:rPr>
          <w:rFonts w:ascii="Arial" w:eastAsia="Arial" w:hAnsi="Arial" w:cs="Arial"/>
          <w:i/>
          <w:iCs/>
          <w:sz w:val="24"/>
          <w:szCs w:val="24"/>
          <w:highlight w:val="white"/>
        </w:rPr>
        <w:t>Puces’In Rachète</w:t>
      </w:r>
      <w:r w:rsidRPr="7C561D12">
        <w:rPr>
          <w:rFonts w:ascii="Arial" w:eastAsia="Arial" w:hAnsi="Arial" w:cs="Arial"/>
          <w:sz w:val="24"/>
          <w:szCs w:val="24"/>
          <w:highlight w:val="white"/>
        </w:rPr>
        <w:t xml:space="preserve"> communique avec la base de données en utilisant une interface de programmation d'</w:t>
      </w:r>
      <w:r w:rsidRPr="7C561D12">
        <w:rPr>
          <w:rFonts w:ascii="Arial" w:eastAsia="Arial" w:hAnsi="Arial" w:cs="Arial"/>
          <w:color w:val="000000" w:themeColor="text1"/>
          <w:sz w:val="24"/>
          <w:szCs w:val="24"/>
          <w:highlight w:val="white"/>
        </w:rPr>
        <w:t>application</w:t>
      </w:r>
      <w:r w:rsidRPr="7C561D12">
        <w:rPr>
          <w:rFonts w:ascii="Arial" w:eastAsia="Arial" w:hAnsi="Arial" w:cs="Arial"/>
          <w:sz w:val="24"/>
          <w:szCs w:val="24"/>
          <w:highlight w:val="white"/>
        </w:rPr>
        <w:t xml:space="preserve"> (API) REST (</w:t>
      </w:r>
      <w:r w:rsidRPr="40133767">
        <w:rPr>
          <w:rFonts w:ascii="Arial" w:eastAsia="Arial" w:hAnsi="Arial" w:cs="Arial"/>
          <w:i/>
          <w:iCs/>
          <w:sz w:val="24"/>
          <w:szCs w:val="24"/>
          <w:highlight w:val="white"/>
        </w:rPr>
        <w:t>Representational State Transfer</w:t>
      </w:r>
      <w:r w:rsidRPr="7C561D12">
        <w:rPr>
          <w:rFonts w:ascii="Arial" w:eastAsia="Arial" w:hAnsi="Arial" w:cs="Arial"/>
          <w:sz w:val="24"/>
          <w:szCs w:val="24"/>
          <w:highlight w:val="white"/>
        </w:rPr>
        <w:t>).</w:t>
      </w:r>
    </w:p>
    <w:p w14:paraId="69BB8F37" w14:textId="77777777" w:rsidR="00FF729C" w:rsidRPr="003B4118" w:rsidRDefault="22CB7A6D" w:rsidP="22CB7A6D">
      <w:pPr>
        <w:widowControl w:val="0"/>
        <w:shd w:val="clear" w:color="auto" w:fill="FFFFFF" w:themeFill="background1"/>
        <w:spacing w:after="120" w:line="240" w:lineRule="auto"/>
        <w:jc w:val="both"/>
        <w:rPr>
          <w:rFonts w:ascii="Arial" w:eastAsia="Arial" w:hAnsi="Arial" w:cs="Arial"/>
          <w:sz w:val="24"/>
          <w:szCs w:val="24"/>
          <w:highlight w:val="white"/>
        </w:rPr>
      </w:pPr>
      <w:r w:rsidRPr="22CB7A6D">
        <w:rPr>
          <w:rFonts w:ascii="Arial" w:eastAsia="Arial" w:hAnsi="Arial" w:cs="Arial"/>
          <w:sz w:val="24"/>
          <w:szCs w:val="24"/>
          <w:highlight w:val="white"/>
        </w:rPr>
        <w:t>Des tests de l'interface de programmation d'</w:t>
      </w:r>
      <w:r w:rsidRPr="22CB7A6D">
        <w:rPr>
          <w:rFonts w:ascii="Arial" w:eastAsia="Arial" w:hAnsi="Arial" w:cs="Arial"/>
          <w:color w:val="000000" w:themeColor="text1"/>
          <w:sz w:val="24"/>
          <w:szCs w:val="24"/>
          <w:highlight w:val="white"/>
        </w:rPr>
        <w:t>application</w:t>
      </w:r>
      <w:r w:rsidRPr="22CB7A6D">
        <w:rPr>
          <w:rFonts w:ascii="Arial" w:eastAsia="Arial" w:hAnsi="Arial" w:cs="Arial"/>
          <w:sz w:val="24"/>
          <w:szCs w:val="24"/>
          <w:highlight w:val="white"/>
        </w:rPr>
        <w:t xml:space="preserve"> (API) REST, présentés dans le dossier documentaire, ont été réalisés.</w:t>
      </w:r>
    </w:p>
    <w:p w14:paraId="5B72280A" w14:textId="77777777" w:rsidR="00FF729C" w:rsidRPr="003B4118" w:rsidRDefault="22CB7A6D" w:rsidP="22CB7A6D">
      <w:pPr>
        <w:widowControl w:val="0"/>
        <w:shd w:val="clear" w:color="auto" w:fill="FFFFFF" w:themeFill="background1"/>
        <w:spacing w:before="240" w:after="120" w:line="240" w:lineRule="auto"/>
        <w:rPr>
          <w:rFonts w:ascii="Arial" w:eastAsia="Arial" w:hAnsi="Arial" w:cs="Arial"/>
          <w:sz w:val="24"/>
          <w:szCs w:val="24"/>
          <w:highlight w:val="white"/>
        </w:rPr>
      </w:pPr>
      <w:r w:rsidRPr="22CB7A6D">
        <w:rPr>
          <w:rFonts w:ascii="Arial" w:eastAsia="Arial" w:hAnsi="Arial" w:cs="Arial"/>
          <w:sz w:val="24"/>
          <w:szCs w:val="24"/>
          <w:highlight w:val="white"/>
        </w:rPr>
        <w:t>Deux tests présentent une vulnérabilité.</w:t>
      </w:r>
    </w:p>
    <w:p w14:paraId="4576F986" w14:textId="77777777" w:rsidR="00FF729C" w:rsidRPr="003B4118" w:rsidRDefault="22CB7A6D" w:rsidP="22CB7A6D">
      <w:pPr>
        <w:pStyle w:val="NormalWeb"/>
        <w:widowControl w:val="0"/>
        <w:pBdr>
          <w:top w:val="single" w:sz="4" w:space="0" w:color="000000"/>
          <w:left w:val="single" w:sz="4" w:space="0" w:color="000000"/>
          <w:bottom w:val="single" w:sz="4" w:space="0" w:color="000000"/>
          <w:right w:val="single" w:sz="4" w:space="0" w:color="000000"/>
        </w:pBdr>
        <w:spacing w:beforeAutospacing="0" w:after="120" w:afterAutospacing="0"/>
        <w:jc w:val="both"/>
        <w:rPr>
          <w:rFonts w:ascii="Arial" w:hAnsi="Arial" w:cs="Arial"/>
        </w:rPr>
      </w:pPr>
      <w:r w:rsidRPr="22CB7A6D">
        <w:rPr>
          <w:rFonts w:ascii="Arial" w:hAnsi="Arial" w:cs="Arial"/>
          <w:b/>
          <w:bCs/>
        </w:rPr>
        <w:t>Question A.3.1</w:t>
      </w:r>
    </w:p>
    <w:p w14:paraId="004F671F" w14:textId="5FCB32E8" w:rsidR="008970E2" w:rsidRDefault="22CB7A6D" w:rsidP="22CB7A6D">
      <w:pPr>
        <w:pStyle w:val="NormalWeb"/>
        <w:widowControl w:val="0"/>
        <w:pBdr>
          <w:top w:val="single" w:sz="4" w:space="0" w:color="000000"/>
          <w:left w:val="single" w:sz="4" w:space="0" w:color="000000"/>
          <w:bottom w:val="single" w:sz="4" w:space="0" w:color="000000"/>
          <w:right w:val="single" w:sz="4" w:space="0" w:color="000000"/>
        </w:pBdr>
        <w:spacing w:beforeAutospacing="0" w:after="120" w:afterAutospacing="0"/>
        <w:jc w:val="both"/>
        <w:rPr>
          <w:rFonts w:ascii="Arial" w:hAnsi="Arial" w:cs="Arial"/>
        </w:rPr>
      </w:pPr>
      <w:r w:rsidRPr="22CB7A6D">
        <w:rPr>
          <w:rFonts w:ascii="Arial" w:hAnsi="Arial" w:cs="Arial"/>
        </w:rPr>
        <w:t xml:space="preserve">a) Identifier les deux tests présentant une vulnérabilité. </w:t>
      </w:r>
    </w:p>
    <w:p w14:paraId="0133B0C9" w14:textId="5C29668C" w:rsidR="00FF729C" w:rsidRPr="003B4118" w:rsidRDefault="22CB7A6D" w:rsidP="22CB7A6D">
      <w:pPr>
        <w:pStyle w:val="NormalWeb"/>
        <w:widowControl w:val="0"/>
        <w:pBdr>
          <w:top w:val="single" w:sz="4" w:space="0" w:color="000000"/>
          <w:left w:val="single" w:sz="4" w:space="0" w:color="000000"/>
          <w:bottom w:val="single" w:sz="4" w:space="0" w:color="000000"/>
          <w:right w:val="single" w:sz="4" w:space="0" w:color="000000"/>
        </w:pBdr>
        <w:spacing w:beforeAutospacing="0" w:after="120" w:afterAutospacing="0"/>
        <w:jc w:val="both"/>
        <w:rPr>
          <w:rFonts w:ascii="Arial" w:hAnsi="Arial" w:cs="Arial"/>
        </w:rPr>
      </w:pPr>
      <w:r w:rsidRPr="22CB7A6D">
        <w:rPr>
          <w:rFonts w:ascii="Arial" w:hAnsi="Arial" w:cs="Arial"/>
        </w:rPr>
        <w:t>b) Expliquer, pour chacun de ces deux tests, la vulnérabilité de l'interface de programmation d'application (API)</w:t>
      </w:r>
      <w:r w:rsidRPr="22CB7A6D">
        <w:rPr>
          <w:rFonts w:ascii="Arial" w:eastAsia="Arial" w:hAnsi="Arial" w:cs="Arial"/>
          <w:highlight w:val="white"/>
        </w:rPr>
        <w:t xml:space="preserve"> </w:t>
      </w:r>
      <w:r w:rsidRPr="22CB7A6D">
        <w:rPr>
          <w:rFonts w:ascii="Arial" w:hAnsi="Arial" w:cs="Arial"/>
        </w:rPr>
        <w:t>mise en évidence.</w:t>
      </w:r>
    </w:p>
    <w:p w14:paraId="3711BC0E" w14:textId="547AA37B" w:rsidR="00FF729C" w:rsidRPr="003B4118" w:rsidRDefault="22CB7A6D" w:rsidP="22CB7A6D">
      <w:pPr>
        <w:pStyle w:val="NormalWeb"/>
        <w:widowControl w:val="0"/>
        <w:pBdr>
          <w:top w:val="single" w:sz="4" w:space="0" w:color="000000"/>
          <w:left w:val="single" w:sz="4" w:space="0" w:color="000000"/>
          <w:bottom w:val="single" w:sz="4" w:space="0" w:color="000000"/>
          <w:right w:val="single" w:sz="4" w:space="0" w:color="000000"/>
        </w:pBdr>
        <w:spacing w:beforeAutospacing="0" w:after="0" w:afterAutospacing="0"/>
        <w:jc w:val="both"/>
        <w:rPr>
          <w:rFonts w:ascii="Arial" w:hAnsi="Arial" w:cs="Arial"/>
        </w:rPr>
      </w:pPr>
      <w:r w:rsidRPr="22CB7A6D">
        <w:rPr>
          <w:rFonts w:ascii="Arial" w:hAnsi="Arial" w:cs="Arial"/>
        </w:rPr>
        <w:t>c) Indiquer, pour chacun de ces deux tests, si la vulnérabilité concerne l’intégrité, la disponibilité ou la confidentialité.</w:t>
      </w:r>
    </w:p>
    <w:p w14:paraId="3E682D4E" w14:textId="77777777" w:rsidR="00CD20EF" w:rsidRDefault="22CB7A6D" w:rsidP="22CB7A6D">
      <w:pPr>
        <w:widowControl w:val="0"/>
        <w:shd w:val="clear" w:color="auto" w:fill="FFFFFF" w:themeFill="background1"/>
        <w:spacing w:before="240" w:after="120" w:line="240" w:lineRule="auto"/>
        <w:jc w:val="both"/>
        <w:rPr>
          <w:rFonts w:ascii="Arial" w:eastAsia="Times New Roman" w:hAnsi="Arial" w:cs="Arial"/>
          <w:sz w:val="24"/>
          <w:szCs w:val="24"/>
        </w:rPr>
      </w:pPr>
      <w:r w:rsidRPr="22CB7A6D">
        <w:rPr>
          <w:rFonts w:ascii="Arial" w:eastAsia="Arial" w:hAnsi="Arial" w:cs="Arial"/>
          <w:sz w:val="24"/>
          <w:szCs w:val="24"/>
          <w:highlight w:val="white"/>
        </w:rPr>
        <w:t xml:space="preserve">Votre responsable technique décide d’augmenter la sécurité de </w:t>
      </w:r>
      <w:r w:rsidRPr="22CB7A6D">
        <w:rPr>
          <w:rFonts w:ascii="Arial" w:hAnsi="Arial" w:cs="Arial"/>
          <w:sz w:val="24"/>
          <w:szCs w:val="24"/>
        </w:rPr>
        <w:t>l'</w:t>
      </w:r>
      <w:r w:rsidRPr="22CB7A6D">
        <w:rPr>
          <w:rFonts w:ascii="Arial" w:eastAsia="Times New Roman" w:hAnsi="Arial" w:cs="Arial"/>
          <w:sz w:val="24"/>
          <w:szCs w:val="24"/>
        </w:rPr>
        <w:t xml:space="preserve">interface de programmation </w:t>
      </w:r>
      <w:r w:rsidRPr="22CB7A6D">
        <w:rPr>
          <w:rFonts w:ascii="Arial" w:eastAsia="Arial" w:hAnsi="Arial" w:cs="Arial"/>
          <w:sz w:val="24"/>
          <w:szCs w:val="24"/>
          <w:highlight w:val="white"/>
        </w:rPr>
        <w:t>d'</w:t>
      </w:r>
      <w:r w:rsidRPr="22CB7A6D">
        <w:rPr>
          <w:rFonts w:ascii="Arial" w:eastAsia="Arial" w:hAnsi="Arial" w:cs="Arial"/>
          <w:color w:val="000000" w:themeColor="text1"/>
          <w:sz w:val="24"/>
          <w:szCs w:val="24"/>
          <w:highlight w:val="white"/>
        </w:rPr>
        <w:t>application</w:t>
      </w:r>
      <w:r w:rsidRPr="22CB7A6D">
        <w:rPr>
          <w:rFonts w:ascii="Arial" w:eastAsia="Times New Roman" w:hAnsi="Arial" w:cs="Arial"/>
          <w:sz w:val="24"/>
          <w:szCs w:val="24"/>
        </w:rPr>
        <w:t xml:space="preserve"> (API) REST</w:t>
      </w:r>
      <w:r w:rsidRPr="22CB7A6D">
        <w:rPr>
          <w:rFonts w:ascii="Arial" w:eastAsia="Arial" w:hAnsi="Arial" w:cs="Arial"/>
          <w:sz w:val="24"/>
          <w:szCs w:val="24"/>
          <w:highlight w:val="white"/>
        </w:rPr>
        <w:t xml:space="preserve"> suite à vos remarques. En plus de la mise en place d’un système de prévention d'intrusion (IPS), il décide d’implémenter deux règles pour contrôler les requêtes vers</w:t>
      </w:r>
      <w:r w:rsidRPr="22CB7A6D">
        <w:rPr>
          <w:rFonts w:ascii="Arial" w:hAnsi="Arial" w:cs="Arial"/>
          <w:sz w:val="24"/>
          <w:szCs w:val="24"/>
        </w:rPr>
        <w:t xml:space="preserve"> l'</w:t>
      </w:r>
      <w:r w:rsidRPr="22CB7A6D">
        <w:rPr>
          <w:rFonts w:ascii="Arial" w:eastAsia="Times New Roman" w:hAnsi="Arial" w:cs="Arial"/>
          <w:sz w:val="24"/>
          <w:szCs w:val="24"/>
        </w:rPr>
        <w:t xml:space="preserve">interface de programmation </w:t>
      </w:r>
      <w:r w:rsidRPr="22CB7A6D">
        <w:rPr>
          <w:rFonts w:ascii="Arial" w:eastAsia="Arial" w:hAnsi="Arial" w:cs="Arial"/>
          <w:sz w:val="24"/>
          <w:szCs w:val="24"/>
          <w:highlight w:val="white"/>
        </w:rPr>
        <w:t>d'</w:t>
      </w:r>
      <w:r w:rsidRPr="22CB7A6D">
        <w:rPr>
          <w:rFonts w:ascii="Arial" w:eastAsia="Arial" w:hAnsi="Arial" w:cs="Arial"/>
          <w:color w:val="000000" w:themeColor="text1"/>
          <w:sz w:val="24"/>
          <w:szCs w:val="24"/>
          <w:highlight w:val="white"/>
        </w:rPr>
        <w:t>application</w:t>
      </w:r>
      <w:r w:rsidRPr="22CB7A6D">
        <w:rPr>
          <w:rFonts w:ascii="Arial" w:eastAsia="Times New Roman" w:hAnsi="Arial" w:cs="Arial"/>
          <w:sz w:val="24"/>
          <w:szCs w:val="24"/>
        </w:rPr>
        <w:t xml:space="preserve"> (API) REST :</w:t>
      </w:r>
      <w:r w:rsidR="00BD47C2" w:rsidRPr="22CB7A6D">
        <w:rPr>
          <w:rFonts w:ascii="Arial" w:eastAsia="Times New Roman" w:hAnsi="Arial" w:cs="Arial"/>
          <w:sz w:val="24"/>
          <w:szCs w:val="24"/>
        </w:rPr>
        <w:br w:type="page"/>
      </w:r>
    </w:p>
    <w:p w14:paraId="3D9EDBAF" w14:textId="6FE22809" w:rsidR="00FF729C" w:rsidRPr="00161DD8" w:rsidRDefault="22CB7A6D" w:rsidP="22CB7A6D">
      <w:pPr>
        <w:pStyle w:val="Paragraphedeliste"/>
        <w:widowControl w:val="0"/>
        <w:numPr>
          <w:ilvl w:val="0"/>
          <w:numId w:val="42"/>
        </w:numPr>
        <w:spacing w:before="240" w:after="120" w:line="240" w:lineRule="auto"/>
        <w:ind w:left="714" w:hanging="357"/>
        <w:contextualSpacing w:val="0"/>
        <w:jc w:val="both"/>
        <w:rPr>
          <w:rFonts w:ascii="Arial" w:eastAsia="Arial" w:hAnsi="Arial" w:cs="Arial"/>
          <w:sz w:val="24"/>
          <w:szCs w:val="24"/>
          <w:highlight w:val="white"/>
        </w:rPr>
      </w:pPr>
      <w:r w:rsidRPr="22CB7A6D">
        <w:rPr>
          <w:rFonts w:ascii="Arial" w:eastAsia="Arial" w:hAnsi="Arial" w:cs="Arial"/>
          <w:sz w:val="24"/>
          <w:szCs w:val="24"/>
          <w:highlight w:val="white"/>
        </w:rPr>
        <w:lastRenderedPageBreak/>
        <w:t>Une requête d'authentification doit être réalisée avant toute autre requête à l'interface de programmation d'application (API) REST.</w:t>
      </w:r>
    </w:p>
    <w:p w14:paraId="125E93F5" w14:textId="3956E8B0" w:rsidR="00161DD8" w:rsidRPr="003B4118" w:rsidRDefault="22CB7A6D" w:rsidP="22CB7A6D">
      <w:pPr>
        <w:pStyle w:val="Paragraphedeliste"/>
        <w:widowControl w:val="0"/>
        <w:numPr>
          <w:ilvl w:val="0"/>
          <w:numId w:val="42"/>
        </w:numPr>
        <w:spacing w:before="240" w:after="120" w:line="240" w:lineRule="auto"/>
        <w:ind w:left="714" w:hanging="357"/>
        <w:contextualSpacing w:val="0"/>
        <w:jc w:val="both"/>
        <w:rPr>
          <w:rFonts w:ascii="Arial" w:eastAsia="Arial" w:hAnsi="Arial" w:cs="Arial"/>
          <w:sz w:val="24"/>
          <w:szCs w:val="24"/>
          <w:highlight w:val="white"/>
        </w:rPr>
      </w:pPr>
      <w:r w:rsidRPr="22CB7A6D">
        <w:rPr>
          <w:rFonts w:ascii="Arial" w:eastAsia="Arial" w:hAnsi="Arial" w:cs="Arial"/>
          <w:sz w:val="24"/>
          <w:szCs w:val="24"/>
          <w:highlight w:val="white"/>
        </w:rPr>
        <w:t>Un utilisateur devra être limité en nombre de requêtes vers les identifiants URI (</w:t>
      </w:r>
      <w:r w:rsidRPr="40133767">
        <w:rPr>
          <w:rFonts w:ascii="Arial" w:eastAsia="Arial" w:hAnsi="Arial" w:cs="Arial"/>
          <w:i/>
          <w:iCs/>
          <w:sz w:val="24"/>
          <w:szCs w:val="24"/>
          <w:highlight w:val="white"/>
        </w:rPr>
        <w:t>Uniform Resource Identifier</w:t>
      </w:r>
      <w:r w:rsidRPr="22CB7A6D">
        <w:rPr>
          <w:rFonts w:ascii="Arial" w:eastAsia="Arial" w:hAnsi="Arial" w:cs="Arial"/>
          <w:sz w:val="24"/>
          <w:szCs w:val="24"/>
          <w:highlight w:val="white"/>
        </w:rPr>
        <w:t>) de l'interface de programmation d'application (API) REST.</w:t>
      </w:r>
    </w:p>
    <w:p w14:paraId="515EC724" w14:textId="77777777" w:rsidR="00FF729C" w:rsidRPr="003B4118" w:rsidRDefault="22CB7A6D" w:rsidP="22CB7A6D">
      <w:pPr>
        <w:pStyle w:val="NormalWeb"/>
        <w:widowControl w:val="0"/>
        <w:pBdr>
          <w:top w:val="single" w:sz="4" w:space="0" w:color="000000"/>
          <w:left w:val="single" w:sz="4" w:space="0" w:color="000000"/>
          <w:bottom w:val="single" w:sz="4" w:space="0" w:color="000000"/>
          <w:right w:val="single" w:sz="4" w:space="0" w:color="000000"/>
        </w:pBdr>
        <w:spacing w:beforeAutospacing="0" w:after="120" w:afterAutospacing="0"/>
        <w:jc w:val="both"/>
        <w:rPr>
          <w:rFonts w:ascii="Arial" w:hAnsi="Arial" w:cs="Arial"/>
          <w:b/>
          <w:bCs/>
        </w:rPr>
      </w:pPr>
      <w:r w:rsidRPr="22CB7A6D">
        <w:rPr>
          <w:rFonts w:ascii="Arial" w:hAnsi="Arial" w:cs="Arial"/>
          <w:b/>
          <w:bCs/>
        </w:rPr>
        <w:t>Question A.3.2</w:t>
      </w:r>
    </w:p>
    <w:p w14:paraId="3C0A7F34" w14:textId="77777777" w:rsidR="00FF729C" w:rsidRPr="003B4118" w:rsidRDefault="7C561D12" w:rsidP="7C561D12">
      <w:pPr>
        <w:pStyle w:val="NormalWeb"/>
        <w:widowControl w:val="0"/>
        <w:pBdr>
          <w:top w:val="single" w:sz="4" w:space="0" w:color="000000"/>
          <w:left w:val="single" w:sz="4" w:space="0" w:color="000000"/>
          <w:bottom w:val="single" w:sz="4" w:space="0" w:color="000000"/>
          <w:right w:val="single" w:sz="4" w:space="0" w:color="000000"/>
        </w:pBdr>
        <w:spacing w:beforeAutospacing="0" w:after="0" w:afterAutospacing="0"/>
        <w:jc w:val="both"/>
        <w:rPr>
          <w:rFonts w:ascii="Arial" w:eastAsia="Arial" w:hAnsi="Arial" w:cs="Arial"/>
          <w:highlight w:val="white"/>
        </w:rPr>
      </w:pPr>
      <w:r w:rsidRPr="7C561D12">
        <w:rPr>
          <w:rFonts w:ascii="Arial" w:hAnsi="Arial" w:cs="Arial"/>
        </w:rPr>
        <w:t xml:space="preserve">Indiquer si la méthode </w:t>
      </w:r>
      <w:r w:rsidRPr="40133767">
        <w:rPr>
          <w:rFonts w:ascii="Arial" w:hAnsi="Arial" w:cs="Arial"/>
          <w:i/>
          <w:iCs/>
        </w:rPr>
        <w:t>authentifierUtilisateur</w:t>
      </w:r>
      <w:r w:rsidRPr="7C561D12">
        <w:rPr>
          <w:rFonts w:ascii="Arial" w:hAnsi="Arial" w:cs="Arial"/>
        </w:rPr>
        <w:t xml:space="preserve"> de la classe </w:t>
      </w:r>
      <w:r w:rsidRPr="00CF78B6">
        <w:rPr>
          <w:rFonts w:ascii="Arial" w:hAnsi="Arial" w:cs="Arial"/>
        </w:rPr>
        <w:t>VendeurDAO</w:t>
      </w:r>
      <w:r w:rsidRPr="7C561D12">
        <w:rPr>
          <w:rFonts w:ascii="Arial" w:hAnsi="Arial" w:cs="Arial"/>
        </w:rPr>
        <w:t xml:space="preserve"> est sécurisée en justifiant votre réponse.</w:t>
      </w:r>
    </w:p>
    <w:p w14:paraId="79BEC089" w14:textId="77777777" w:rsidR="00FF729C" w:rsidRPr="003B4118" w:rsidRDefault="22CB7A6D" w:rsidP="22CB7A6D">
      <w:pPr>
        <w:pStyle w:val="NormalWeb"/>
        <w:widowControl w:val="0"/>
        <w:pBdr>
          <w:top w:val="single" w:sz="4" w:space="0" w:color="000000"/>
          <w:left w:val="single" w:sz="4" w:space="0" w:color="000000"/>
          <w:bottom w:val="single" w:sz="4" w:space="0" w:color="000000"/>
          <w:right w:val="single" w:sz="4" w:space="0" w:color="000000"/>
        </w:pBdr>
        <w:spacing w:before="120" w:beforeAutospacing="0" w:after="120" w:afterAutospacing="0"/>
        <w:jc w:val="both"/>
        <w:rPr>
          <w:rFonts w:ascii="Arial" w:hAnsi="Arial" w:cs="Arial"/>
          <w:b/>
          <w:bCs/>
        </w:rPr>
      </w:pPr>
      <w:r w:rsidRPr="22CB7A6D">
        <w:rPr>
          <w:rFonts w:ascii="Arial" w:hAnsi="Arial" w:cs="Arial"/>
          <w:b/>
          <w:bCs/>
        </w:rPr>
        <w:t>Question A.3.3</w:t>
      </w:r>
    </w:p>
    <w:p w14:paraId="25ED2F06" w14:textId="77777777" w:rsidR="00FF729C" w:rsidRPr="003B4118" w:rsidRDefault="22CB7A6D" w:rsidP="22CB7A6D">
      <w:pPr>
        <w:pStyle w:val="NormalWeb"/>
        <w:widowControl w:val="0"/>
        <w:pBdr>
          <w:top w:val="single" w:sz="4" w:space="0" w:color="000000"/>
          <w:left w:val="single" w:sz="4" w:space="0" w:color="000000"/>
          <w:bottom w:val="single" w:sz="4" w:space="0" w:color="000000"/>
          <w:right w:val="single" w:sz="4" w:space="0" w:color="000000"/>
        </w:pBdr>
        <w:spacing w:beforeAutospacing="0" w:after="0" w:afterAutospacing="0"/>
        <w:jc w:val="both"/>
        <w:rPr>
          <w:rFonts w:ascii="Arial" w:hAnsi="Arial" w:cs="Arial"/>
        </w:rPr>
      </w:pPr>
      <w:r w:rsidRPr="22CB7A6D">
        <w:rPr>
          <w:rFonts w:ascii="Arial" w:hAnsi="Arial" w:cs="Arial"/>
        </w:rPr>
        <w:t>Proposer une solution technique pour limiter le nombre de requêtes. Sa mise en œuvre n’est pas demandée.</w:t>
      </w:r>
    </w:p>
    <w:p w14:paraId="1731B859" w14:textId="77777777" w:rsidR="00FF729C" w:rsidRPr="003B4118" w:rsidRDefault="7C561D12" w:rsidP="7C561D12">
      <w:pPr>
        <w:widowControl w:val="0"/>
        <w:shd w:val="clear" w:color="auto" w:fill="FFFFFF" w:themeFill="background1"/>
        <w:spacing w:before="240" w:after="240" w:line="240" w:lineRule="auto"/>
        <w:jc w:val="both"/>
        <w:rPr>
          <w:rFonts w:ascii="Arial" w:eastAsia="Arial" w:hAnsi="Arial" w:cs="Arial"/>
          <w:sz w:val="24"/>
          <w:szCs w:val="24"/>
          <w:highlight w:val="white"/>
        </w:rPr>
      </w:pPr>
      <w:r w:rsidRPr="7C561D12">
        <w:rPr>
          <w:rFonts w:ascii="Arial" w:eastAsia="Arial" w:hAnsi="Arial" w:cs="Arial"/>
          <w:sz w:val="24"/>
          <w:szCs w:val="24"/>
          <w:highlight w:val="white"/>
        </w:rPr>
        <w:t>L'équipe de développement décide d’utiliser des jetons d'authentification (</w:t>
      </w:r>
      <w:r w:rsidRPr="40133767">
        <w:rPr>
          <w:rFonts w:ascii="Arial" w:eastAsia="Arial" w:hAnsi="Arial" w:cs="Arial"/>
          <w:i/>
          <w:iCs/>
          <w:sz w:val="24"/>
          <w:szCs w:val="24"/>
          <w:highlight w:val="white"/>
        </w:rPr>
        <w:t>tokens</w:t>
      </w:r>
      <w:r w:rsidRPr="7C561D12">
        <w:rPr>
          <w:rFonts w:ascii="Arial" w:eastAsia="Arial" w:hAnsi="Arial" w:cs="Arial"/>
          <w:sz w:val="24"/>
          <w:szCs w:val="24"/>
          <w:highlight w:val="white"/>
        </w:rPr>
        <w:t xml:space="preserve">) de type </w:t>
      </w:r>
      <w:r w:rsidRPr="40133767">
        <w:rPr>
          <w:rFonts w:ascii="Arial" w:eastAsia="Arial" w:hAnsi="Arial" w:cs="Arial"/>
          <w:i/>
          <w:iCs/>
          <w:sz w:val="24"/>
          <w:szCs w:val="24"/>
          <w:highlight w:val="white"/>
        </w:rPr>
        <w:t>JSON Web Token</w:t>
      </w:r>
      <w:r w:rsidRPr="7C561D12">
        <w:rPr>
          <w:rFonts w:ascii="Arial" w:eastAsia="Arial" w:hAnsi="Arial" w:cs="Arial"/>
          <w:sz w:val="24"/>
          <w:szCs w:val="24"/>
          <w:highlight w:val="white"/>
        </w:rPr>
        <w:t xml:space="preserve"> (JWT) pour implémenter ces deux règles.</w:t>
      </w:r>
    </w:p>
    <w:p w14:paraId="6979E687" w14:textId="77777777" w:rsidR="00FF729C" w:rsidRPr="003B4118" w:rsidRDefault="22CB7A6D" w:rsidP="22CB7A6D">
      <w:pPr>
        <w:pStyle w:val="NormalWeb"/>
        <w:widowControl w:val="0"/>
        <w:pBdr>
          <w:top w:val="single" w:sz="4" w:space="0" w:color="000000"/>
          <w:left w:val="single" w:sz="4" w:space="0" w:color="000000"/>
          <w:bottom w:val="single" w:sz="4" w:space="0" w:color="000000"/>
          <w:right w:val="single" w:sz="4" w:space="0" w:color="000000"/>
        </w:pBdr>
        <w:spacing w:beforeAutospacing="0" w:after="120" w:afterAutospacing="0"/>
        <w:jc w:val="both"/>
        <w:rPr>
          <w:rFonts w:ascii="Arial" w:hAnsi="Arial" w:cs="Arial"/>
          <w:b/>
          <w:bCs/>
        </w:rPr>
      </w:pPr>
      <w:r w:rsidRPr="22CB7A6D">
        <w:rPr>
          <w:rFonts w:ascii="Arial" w:hAnsi="Arial" w:cs="Arial"/>
          <w:b/>
          <w:bCs/>
        </w:rPr>
        <w:t>Question A.3.4</w:t>
      </w:r>
    </w:p>
    <w:p w14:paraId="048DABBA" w14:textId="77777777" w:rsidR="00FF729C" w:rsidRPr="003B4118" w:rsidRDefault="7C561D12" w:rsidP="7C561D12">
      <w:pPr>
        <w:pStyle w:val="NormalWeb"/>
        <w:widowControl w:val="0"/>
        <w:pBdr>
          <w:top w:val="single" w:sz="4" w:space="0" w:color="000000"/>
          <w:left w:val="single" w:sz="4" w:space="0" w:color="000000"/>
          <w:bottom w:val="single" w:sz="4" w:space="0" w:color="000000"/>
          <w:right w:val="single" w:sz="4" w:space="0" w:color="000000"/>
        </w:pBdr>
        <w:spacing w:beforeAutospacing="0" w:after="0" w:afterAutospacing="0"/>
        <w:jc w:val="both"/>
        <w:rPr>
          <w:rFonts w:ascii="Arial" w:hAnsi="Arial" w:cs="Arial"/>
        </w:rPr>
      </w:pPr>
      <w:r w:rsidRPr="7C561D12">
        <w:rPr>
          <w:rFonts w:ascii="Arial" w:hAnsi="Arial" w:cs="Arial"/>
        </w:rPr>
        <w:t xml:space="preserve">Expliquer en quoi </w:t>
      </w:r>
      <w:r w:rsidRPr="7C561D12">
        <w:rPr>
          <w:rFonts w:ascii="Arial" w:eastAsia="Arial" w:hAnsi="Arial" w:cs="Arial"/>
          <w:highlight w:val="white"/>
        </w:rPr>
        <w:t xml:space="preserve">l’utilisation d'une clé de hachage par la fonction HMAC (Hash-based message authentification code) lors de la signature d’un jeton </w:t>
      </w:r>
      <w:r w:rsidRPr="7C561D12">
        <w:rPr>
          <w:rFonts w:ascii="Arial" w:hAnsi="Arial" w:cs="Arial"/>
        </w:rPr>
        <w:t>d'authentification (</w:t>
      </w:r>
      <w:r w:rsidRPr="40133767">
        <w:rPr>
          <w:rFonts w:ascii="Arial" w:hAnsi="Arial" w:cs="Arial"/>
          <w:i/>
          <w:iCs/>
        </w:rPr>
        <w:t>token</w:t>
      </w:r>
      <w:r w:rsidRPr="7C561D12">
        <w:rPr>
          <w:rFonts w:ascii="Arial" w:hAnsi="Arial" w:cs="Arial"/>
        </w:rPr>
        <w:t>) JWT garantit son intégrité.</w:t>
      </w:r>
    </w:p>
    <w:p w14:paraId="4A01BA83" w14:textId="77777777" w:rsidR="00FF729C" w:rsidRPr="003B4118" w:rsidRDefault="22CB7A6D" w:rsidP="22CB7A6D">
      <w:pPr>
        <w:widowControl w:val="0"/>
        <w:shd w:val="clear" w:color="auto" w:fill="FFFFFF" w:themeFill="background1"/>
        <w:spacing w:before="240" w:after="240" w:line="240" w:lineRule="auto"/>
        <w:jc w:val="both"/>
        <w:rPr>
          <w:rFonts w:ascii="Arial" w:eastAsia="Arial" w:hAnsi="Arial" w:cs="Arial"/>
          <w:sz w:val="24"/>
          <w:szCs w:val="24"/>
          <w:highlight w:val="white"/>
        </w:rPr>
      </w:pPr>
      <w:r w:rsidRPr="22CB7A6D">
        <w:rPr>
          <w:rFonts w:ascii="Arial" w:eastAsia="Arial" w:hAnsi="Arial" w:cs="Arial"/>
          <w:sz w:val="24"/>
          <w:szCs w:val="24"/>
          <w:highlight w:val="white"/>
        </w:rPr>
        <w:t xml:space="preserve">Elle décide également d'utiliser le protocole HTTPS pour la communication avec </w:t>
      </w:r>
      <w:r w:rsidRPr="22CB7A6D">
        <w:rPr>
          <w:rFonts w:ascii="Arial" w:hAnsi="Arial" w:cs="Arial"/>
          <w:sz w:val="24"/>
          <w:szCs w:val="24"/>
        </w:rPr>
        <w:t>l'</w:t>
      </w:r>
      <w:r w:rsidRPr="22CB7A6D">
        <w:rPr>
          <w:rFonts w:ascii="Arial" w:eastAsia="Times New Roman" w:hAnsi="Arial" w:cs="Arial"/>
          <w:sz w:val="24"/>
          <w:szCs w:val="24"/>
        </w:rPr>
        <w:t xml:space="preserve">interface de programmation </w:t>
      </w:r>
      <w:r w:rsidRPr="22CB7A6D">
        <w:rPr>
          <w:rFonts w:ascii="Arial" w:eastAsia="Arial" w:hAnsi="Arial" w:cs="Arial"/>
          <w:sz w:val="24"/>
          <w:szCs w:val="24"/>
          <w:highlight w:val="white"/>
        </w:rPr>
        <w:t>d'</w:t>
      </w:r>
      <w:r w:rsidRPr="22CB7A6D">
        <w:rPr>
          <w:rFonts w:ascii="Arial" w:eastAsia="Arial" w:hAnsi="Arial" w:cs="Arial"/>
          <w:color w:val="000000" w:themeColor="text1"/>
          <w:sz w:val="24"/>
          <w:szCs w:val="24"/>
          <w:highlight w:val="white"/>
        </w:rPr>
        <w:t>application</w:t>
      </w:r>
      <w:r w:rsidRPr="22CB7A6D">
        <w:rPr>
          <w:rFonts w:ascii="Arial" w:eastAsia="Times New Roman" w:hAnsi="Arial" w:cs="Arial"/>
          <w:sz w:val="24"/>
          <w:szCs w:val="24"/>
        </w:rPr>
        <w:t xml:space="preserve"> (API) REST</w:t>
      </w:r>
      <w:r w:rsidRPr="22CB7A6D">
        <w:rPr>
          <w:rFonts w:ascii="Arial" w:eastAsia="Arial" w:hAnsi="Arial" w:cs="Arial"/>
          <w:sz w:val="24"/>
          <w:szCs w:val="24"/>
          <w:highlight w:val="white"/>
        </w:rPr>
        <w:t>.</w:t>
      </w:r>
    </w:p>
    <w:p w14:paraId="3F5D196B" w14:textId="77777777" w:rsidR="00FF729C" w:rsidRPr="003B4118" w:rsidRDefault="22CB7A6D" w:rsidP="22CB7A6D">
      <w:pPr>
        <w:pStyle w:val="NormalWeb"/>
        <w:widowControl w:val="0"/>
        <w:pBdr>
          <w:top w:val="single" w:sz="4" w:space="0" w:color="000000"/>
          <w:left w:val="single" w:sz="4" w:space="0" w:color="000000"/>
          <w:bottom w:val="single" w:sz="4" w:space="0" w:color="000000"/>
          <w:right w:val="single" w:sz="4" w:space="0" w:color="000000"/>
        </w:pBdr>
        <w:spacing w:beforeAutospacing="0" w:after="120" w:afterAutospacing="0"/>
        <w:jc w:val="both"/>
        <w:rPr>
          <w:rFonts w:ascii="Arial" w:hAnsi="Arial" w:cs="Arial"/>
          <w:b/>
          <w:bCs/>
        </w:rPr>
      </w:pPr>
      <w:r w:rsidRPr="22CB7A6D">
        <w:rPr>
          <w:rFonts w:ascii="Arial" w:hAnsi="Arial" w:cs="Arial"/>
          <w:b/>
          <w:bCs/>
        </w:rPr>
        <w:t>Question A.3.5</w:t>
      </w:r>
    </w:p>
    <w:p w14:paraId="71A4F1F0" w14:textId="77777777" w:rsidR="00FF729C" w:rsidRPr="003B4118" w:rsidRDefault="7C561D12" w:rsidP="7C561D12">
      <w:pPr>
        <w:pStyle w:val="NormalWeb"/>
        <w:widowControl w:val="0"/>
        <w:pBdr>
          <w:top w:val="single" w:sz="4" w:space="0" w:color="000000"/>
          <w:left w:val="single" w:sz="4" w:space="0" w:color="000000"/>
          <w:bottom w:val="single" w:sz="4" w:space="0" w:color="000000"/>
          <w:right w:val="single" w:sz="4" w:space="0" w:color="000000"/>
        </w:pBdr>
        <w:spacing w:beforeAutospacing="0" w:after="120" w:afterAutospacing="0"/>
        <w:jc w:val="both"/>
        <w:rPr>
          <w:rFonts w:ascii="Arial" w:hAnsi="Arial" w:cs="Arial"/>
        </w:rPr>
      </w:pPr>
      <w:r w:rsidRPr="7C561D12">
        <w:rPr>
          <w:rFonts w:ascii="Arial" w:hAnsi="Arial" w:cs="Arial"/>
        </w:rPr>
        <w:t>Expliquer pour quelle raison l’utilisation du protocole HTTPS est nécessaire malgré le mode d'authentification par jeton (</w:t>
      </w:r>
      <w:r w:rsidRPr="7C561D12">
        <w:rPr>
          <w:rFonts w:ascii="Arial" w:hAnsi="Arial" w:cs="Arial"/>
          <w:i/>
          <w:iCs/>
        </w:rPr>
        <w:t>token</w:t>
      </w:r>
      <w:r w:rsidRPr="7C561D12">
        <w:rPr>
          <w:rFonts w:ascii="Arial" w:hAnsi="Arial" w:cs="Arial"/>
        </w:rPr>
        <w:t>).</w:t>
      </w:r>
    </w:p>
    <w:p w14:paraId="5FE27CBF" w14:textId="77777777" w:rsidR="00FF729C" w:rsidRPr="003B4118" w:rsidRDefault="7C561D12" w:rsidP="7C561D12">
      <w:pPr>
        <w:widowControl w:val="0"/>
        <w:pBdr>
          <w:right w:val="none" w:sz="4" w:space="4" w:color="000000"/>
        </w:pBdr>
        <w:shd w:val="clear" w:color="auto" w:fill="FFFFFF" w:themeFill="background1"/>
        <w:spacing w:before="240" w:after="120" w:line="240" w:lineRule="auto"/>
        <w:jc w:val="both"/>
        <w:rPr>
          <w:rFonts w:ascii="Arial" w:eastAsia="Arial" w:hAnsi="Arial" w:cs="Arial"/>
          <w:sz w:val="24"/>
          <w:szCs w:val="24"/>
          <w:highlight w:val="white"/>
        </w:rPr>
      </w:pPr>
      <w:r w:rsidRPr="7C561D12">
        <w:rPr>
          <w:rFonts w:ascii="Arial" w:eastAsia="Arial" w:hAnsi="Arial" w:cs="Arial"/>
          <w:sz w:val="24"/>
          <w:szCs w:val="24"/>
          <w:highlight w:val="white"/>
        </w:rPr>
        <w:t>L'intégration des jetons d'authentification (</w:t>
      </w:r>
      <w:r w:rsidRPr="40133767">
        <w:rPr>
          <w:rFonts w:ascii="Arial" w:eastAsia="Arial" w:hAnsi="Arial" w:cs="Arial"/>
          <w:i/>
          <w:iCs/>
          <w:sz w:val="24"/>
          <w:szCs w:val="24"/>
          <w:highlight w:val="white"/>
        </w:rPr>
        <w:t>tokens</w:t>
      </w:r>
      <w:r w:rsidRPr="7C561D12">
        <w:rPr>
          <w:rFonts w:ascii="Arial" w:eastAsia="Arial" w:hAnsi="Arial" w:cs="Arial"/>
          <w:sz w:val="24"/>
          <w:szCs w:val="24"/>
          <w:highlight w:val="white"/>
        </w:rPr>
        <w:t xml:space="preserve">) de type </w:t>
      </w:r>
      <w:r w:rsidRPr="40133767">
        <w:rPr>
          <w:rFonts w:ascii="Arial" w:eastAsia="Arial" w:hAnsi="Arial" w:cs="Arial"/>
          <w:i/>
          <w:iCs/>
          <w:sz w:val="24"/>
          <w:szCs w:val="24"/>
          <w:highlight w:val="white"/>
        </w:rPr>
        <w:t>JSON Web Token</w:t>
      </w:r>
      <w:r w:rsidRPr="7C561D12">
        <w:rPr>
          <w:rFonts w:ascii="Arial" w:eastAsia="Arial" w:hAnsi="Arial" w:cs="Arial"/>
          <w:sz w:val="24"/>
          <w:szCs w:val="24"/>
          <w:highlight w:val="white"/>
        </w:rPr>
        <w:t xml:space="preserve"> (JWT) dans </w:t>
      </w:r>
      <w:r w:rsidRPr="7C561D12">
        <w:rPr>
          <w:rFonts w:ascii="Arial" w:hAnsi="Arial" w:cs="Arial"/>
          <w:sz w:val="24"/>
          <w:szCs w:val="24"/>
        </w:rPr>
        <w:t>l'</w:t>
      </w:r>
      <w:r w:rsidRPr="7C561D12">
        <w:rPr>
          <w:rFonts w:ascii="Arial" w:eastAsia="Times New Roman" w:hAnsi="Arial" w:cs="Arial"/>
          <w:sz w:val="24"/>
          <w:szCs w:val="24"/>
        </w:rPr>
        <w:t xml:space="preserve">interface de programmation </w:t>
      </w:r>
      <w:r w:rsidRPr="7C561D12">
        <w:rPr>
          <w:rFonts w:ascii="Arial" w:eastAsia="Arial" w:hAnsi="Arial" w:cs="Arial"/>
          <w:sz w:val="24"/>
          <w:szCs w:val="24"/>
          <w:highlight w:val="white"/>
        </w:rPr>
        <w:t>d'</w:t>
      </w:r>
      <w:r w:rsidRPr="7C561D12">
        <w:rPr>
          <w:rFonts w:ascii="Arial" w:eastAsia="Arial" w:hAnsi="Arial" w:cs="Arial"/>
          <w:color w:val="000000" w:themeColor="text1"/>
          <w:sz w:val="24"/>
          <w:szCs w:val="24"/>
          <w:highlight w:val="white"/>
        </w:rPr>
        <w:t>application</w:t>
      </w:r>
      <w:r w:rsidRPr="7C561D12">
        <w:rPr>
          <w:rFonts w:ascii="Arial" w:eastAsia="Times New Roman" w:hAnsi="Arial" w:cs="Arial"/>
          <w:sz w:val="24"/>
          <w:szCs w:val="24"/>
        </w:rPr>
        <w:t xml:space="preserve"> (API) REST</w:t>
      </w:r>
      <w:r w:rsidRPr="7C561D12">
        <w:rPr>
          <w:rFonts w:ascii="Arial" w:eastAsia="Arial" w:hAnsi="Arial" w:cs="Arial"/>
          <w:sz w:val="24"/>
          <w:szCs w:val="24"/>
          <w:highlight w:val="white"/>
        </w:rPr>
        <w:t xml:space="preserve"> est en phase de test.</w:t>
      </w:r>
    </w:p>
    <w:p w14:paraId="0ED88F45" w14:textId="77777777" w:rsidR="00FF729C" w:rsidRPr="003B4118" w:rsidRDefault="22CB7A6D" w:rsidP="22CB7A6D">
      <w:pPr>
        <w:widowControl w:val="0"/>
        <w:pBdr>
          <w:right w:val="none" w:sz="4" w:space="4" w:color="000000"/>
        </w:pBdr>
        <w:shd w:val="clear" w:color="auto" w:fill="FFFFFF" w:themeFill="background1"/>
        <w:spacing w:before="240" w:after="120" w:line="240" w:lineRule="auto"/>
        <w:jc w:val="both"/>
        <w:rPr>
          <w:rFonts w:ascii="Arial" w:eastAsia="Arial" w:hAnsi="Arial" w:cs="Arial"/>
          <w:sz w:val="24"/>
          <w:szCs w:val="24"/>
          <w:highlight w:val="white"/>
        </w:rPr>
      </w:pPr>
      <w:r w:rsidRPr="22CB7A6D">
        <w:rPr>
          <w:rFonts w:ascii="Arial" w:eastAsia="Arial" w:hAnsi="Arial" w:cs="Arial"/>
          <w:sz w:val="24"/>
          <w:szCs w:val="24"/>
          <w:highlight w:val="white"/>
        </w:rPr>
        <w:t xml:space="preserve">Lors des tests, des requêtes ont été envoyées à </w:t>
      </w:r>
      <w:r w:rsidRPr="22CB7A6D">
        <w:rPr>
          <w:rFonts w:ascii="Arial" w:hAnsi="Arial" w:cs="Arial"/>
          <w:sz w:val="24"/>
          <w:szCs w:val="24"/>
        </w:rPr>
        <w:t>l'</w:t>
      </w:r>
      <w:r w:rsidRPr="22CB7A6D">
        <w:rPr>
          <w:rFonts w:ascii="Arial" w:eastAsia="Times New Roman" w:hAnsi="Arial" w:cs="Arial"/>
          <w:sz w:val="24"/>
          <w:szCs w:val="24"/>
        </w:rPr>
        <w:t xml:space="preserve">interface de programmation </w:t>
      </w:r>
      <w:r w:rsidRPr="22CB7A6D">
        <w:rPr>
          <w:rFonts w:ascii="Arial" w:eastAsia="Arial" w:hAnsi="Arial" w:cs="Arial"/>
          <w:sz w:val="24"/>
          <w:szCs w:val="24"/>
          <w:highlight w:val="white"/>
        </w:rPr>
        <w:t>d'</w:t>
      </w:r>
      <w:r w:rsidRPr="22CB7A6D">
        <w:rPr>
          <w:rFonts w:ascii="Arial" w:eastAsia="Arial" w:hAnsi="Arial" w:cs="Arial"/>
          <w:color w:val="000000" w:themeColor="text1"/>
          <w:sz w:val="24"/>
          <w:szCs w:val="24"/>
          <w:highlight w:val="white"/>
        </w:rPr>
        <w:t>application</w:t>
      </w:r>
      <w:r w:rsidRPr="22CB7A6D">
        <w:rPr>
          <w:rFonts w:ascii="Arial" w:eastAsia="Times New Roman" w:hAnsi="Arial" w:cs="Arial"/>
          <w:sz w:val="24"/>
          <w:szCs w:val="24"/>
        </w:rPr>
        <w:t xml:space="preserve"> (</w:t>
      </w:r>
      <w:r w:rsidRPr="22CB7A6D">
        <w:rPr>
          <w:rFonts w:ascii="Arial" w:eastAsia="Arial" w:hAnsi="Arial" w:cs="Arial"/>
          <w:sz w:val="24"/>
          <w:szCs w:val="24"/>
          <w:highlight w:val="white"/>
        </w:rPr>
        <w:t xml:space="preserve">API) </w:t>
      </w:r>
      <w:r w:rsidRPr="22CB7A6D">
        <w:rPr>
          <w:rFonts w:ascii="Arial" w:eastAsia="Times New Roman" w:hAnsi="Arial" w:cs="Arial"/>
          <w:sz w:val="24"/>
          <w:szCs w:val="24"/>
        </w:rPr>
        <w:t>REST</w:t>
      </w:r>
      <w:r w:rsidRPr="22CB7A6D">
        <w:rPr>
          <w:rFonts w:ascii="Arial" w:eastAsia="Arial" w:hAnsi="Arial" w:cs="Arial"/>
          <w:sz w:val="24"/>
          <w:szCs w:val="24"/>
          <w:highlight w:val="white"/>
        </w:rPr>
        <w:t>. Leurs caractéristiques sont fournies dans le dossier documentaire.</w:t>
      </w:r>
    </w:p>
    <w:p w14:paraId="24FD026A" w14:textId="77777777" w:rsidR="00FF729C" w:rsidRPr="003B4118" w:rsidRDefault="22CB7A6D" w:rsidP="22CB7A6D">
      <w:pPr>
        <w:widowControl w:val="0"/>
        <w:pBdr>
          <w:right w:val="none" w:sz="4" w:space="4" w:color="000000"/>
        </w:pBdr>
        <w:shd w:val="clear" w:color="auto" w:fill="FFFFFF" w:themeFill="background1"/>
        <w:spacing w:before="240" w:after="120" w:line="240" w:lineRule="auto"/>
        <w:jc w:val="both"/>
        <w:rPr>
          <w:rFonts w:ascii="Arial" w:eastAsia="Arial" w:hAnsi="Arial" w:cs="Arial"/>
          <w:sz w:val="24"/>
          <w:szCs w:val="24"/>
          <w:highlight w:val="white"/>
        </w:rPr>
      </w:pPr>
      <w:r w:rsidRPr="22CB7A6D">
        <w:rPr>
          <w:rFonts w:ascii="Arial" w:eastAsia="Arial" w:hAnsi="Arial" w:cs="Arial"/>
          <w:sz w:val="24"/>
          <w:szCs w:val="24"/>
          <w:highlight w:val="white"/>
        </w:rPr>
        <w:t>Le premier test fournit une réponse satisfaisante mais le deuxième est en échec.</w:t>
      </w:r>
    </w:p>
    <w:p w14:paraId="195266C4" w14:textId="77777777" w:rsidR="00FF729C" w:rsidRPr="003B4118" w:rsidRDefault="22CB7A6D" w:rsidP="22CB7A6D">
      <w:pPr>
        <w:pStyle w:val="NormalWeb"/>
        <w:widowControl w:val="0"/>
        <w:pBdr>
          <w:top w:val="single" w:sz="4" w:space="0" w:color="000000"/>
          <w:left w:val="single" w:sz="4" w:space="0" w:color="000000"/>
          <w:bottom w:val="single" w:sz="4" w:space="0" w:color="000000"/>
          <w:right w:val="single" w:sz="4" w:space="0" w:color="000000"/>
        </w:pBdr>
        <w:spacing w:beforeAutospacing="0" w:after="120" w:afterAutospacing="0"/>
        <w:jc w:val="both"/>
        <w:rPr>
          <w:rFonts w:ascii="Arial" w:hAnsi="Arial" w:cs="Arial"/>
          <w:b/>
          <w:bCs/>
        </w:rPr>
      </w:pPr>
      <w:r w:rsidRPr="22CB7A6D">
        <w:rPr>
          <w:rFonts w:ascii="Arial" w:hAnsi="Arial" w:cs="Arial"/>
          <w:b/>
          <w:bCs/>
        </w:rPr>
        <w:t>Question A.3.6</w:t>
      </w:r>
    </w:p>
    <w:p w14:paraId="093D20E8" w14:textId="77777777" w:rsidR="00FF729C" w:rsidRPr="003B4118" w:rsidRDefault="22CB7A6D" w:rsidP="22CB7A6D">
      <w:pPr>
        <w:pStyle w:val="NormalWeb"/>
        <w:widowControl w:val="0"/>
        <w:pBdr>
          <w:top w:val="single" w:sz="4" w:space="0" w:color="000000"/>
          <w:left w:val="single" w:sz="4" w:space="0" w:color="000000"/>
          <w:bottom w:val="single" w:sz="4" w:space="0" w:color="000000"/>
          <w:right w:val="single" w:sz="4" w:space="0" w:color="000000"/>
        </w:pBdr>
        <w:tabs>
          <w:tab w:val="right" w:pos="9638"/>
        </w:tabs>
        <w:spacing w:beforeAutospacing="0" w:after="0" w:afterAutospacing="0"/>
        <w:jc w:val="both"/>
        <w:rPr>
          <w:rFonts w:ascii="Arial" w:hAnsi="Arial" w:cs="Arial"/>
        </w:rPr>
      </w:pPr>
      <w:r w:rsidRPr="22CB7A6D">
        <w:rPr>
          <w:rFonts w:ascii="Arial" w:hAnsi="Arial" w:cs="Arial"/>
        </w:rPr>
        <w:t>Donner la cause de l'échec du deuxième test en justifiant votre réponse.</w:t>
      </w:r>
    </w:p>
    <w:p w14:paraId="09242480" w14:textId="77777777" w:rsidR="00CD20EF" w:rsidRDefault="00CD20EF">
      <w:pPr>
        <w:spacing w:after="0" w:line="240" w:lineRule="auto"/>
        <w:rPr>
          <w:rFonts w:ascii="Arial" w:eastAsia="Arial" w:hAnsi="Arial" w:cs="Arial"/>
          <w:sz w:val="20"/>
          <w:szCs w:val="20"/>
        </w:rPr>
      </w:pPr>
      <w:bookmarkStart w:id="0" w:name="__DdeLink__3908_469804772"/>
      <w:bookmarkStart w:id="1" w:name="__DdeLink__99_469804772"/>
      <w:bookmarkStart w:id="2" w:name="__DdeLink__6830_96439821"/>
      <w:bookmarkStart w:id="3" w:name="__DdeLink__4991_3235104025"/>
      <w:r>
        <w:rPr>
          <w:rFonts w:ascii="Arial" w:eastAsia="Arial" w:hAnsi="Arial" w:cs="Arial"/>
          <w:sz w:val="20"/>
          <w:szCs w:val="20"/>
        </w:rPr>
        <w:br w:type="page"/>
      </w:r>
    </w:p>
    <w:p w14:paraId="4A98E92A" w14:textId="77777777" w:rsidR="002749AD" w:rsidRPr="003B4118" w:rsidRDefault="22CB7A6D" w:rsidP="22CB7A6D">
      <w:pPr>
        <w:pStyle w:val="Normal1"/>
        <w:pBdr>
          <w:top w:val="single" w:sz="4" w:space="1" w:color="000000"/>
          <w:left w:val="single" w:sz="4" w:space="4" w:color="000000"/>
          <w:bottom w:val="single" w:sz="4" w:space="1" w:color="000000"/>
          <w:right w:val="single" w:sz="4" w:space="4" w:color="000000"/>
        </w:pBdr>
        <w:spacing w:before="240" w:after="240" w:line="240" w:lineRule="auto"/>
        <w:jc w:val="both"/>
        <w:rPr>
          <w:rFonts w:ascii="Arial" w:eastAsia="Arial" w:hAnsi="Arial" w:cs="Arial"/>
          <w:b/>
          <w:bCs/>
          <w:sz w:val="24"/>
          <w:szCs w:val="24"/>
        </w:rPr>
      </w:pPr>
      <w:r w:rsidRPr="22CB7A6D">
        <w:rPr>
          <w:rFonts w:ascii="Arial" w:eastAsia="Arial" w:hAnsi="Arial" w:cs="Arial"/>
          <w:b/>
          <w:bCs/>
          <w:sz w:val="24"/>
          <w:szCs w:val="24"/>
        </w:rPr>
        <w:lastRenderedPageBreak/>
        <w:t xml:space="preserve">Dossier B – Gestion des droits sur les données à caractère personnel </w:t>
      </w:r>
    </w:p>
    <w:p w14:paraId="6735BF9B" w14:textId="77777777" w:rsidR="00F86374" w:rsidRPr="00A01F7D" w:rsidRDefault="22CB7A6D" w:rsidP="22CB7A6D">
      <w:pPr>
        <w:widowControl w:val="0"/>
        <w:spacing w:before="360" w:after="120" w:line="240" w:lineRule="auto"/>
        <w:jc w:val="both"/>
        <w:rPr>
          <w:rFonts w:ascii="Arial" w:eastAsia="Arial" w:hAnsi="Arial" w:cs="Arial"/>
          <w:b/>
          <w:bCs/>
          <w:sz w:val="24"/>
          <w:szCs w:val="24"/>
        </w:rPr>
      </w:pPr>
      <w:r w:rsidRPr="22CB7A6D">
        <w:rPr>
          <w:rFonts w:ascii="Arial" w:eastAsia="Arial" w:hAnsi="Arial" w:cs="Arial"/>
          <w:b/>
          <w:bCs/>
          <w:sz w:val="24"/>
          <w:szCs w:val="24"/>
        </w:rPr>
        <w:t xml:space="preserve">Mission B1 – Contrôle du respect des obligations légales </w:t>
      </w:r>
    </w:p>
    <w:p w14:paraId="140484DD" w14:textId="77777777" w:rsidR="00FA06EE" w:rsidRDefault="7C561D12" w:rsidP="7C561D12">
      <w:pPr>
        <w:widowControl w:val="0"/>
        <w:shd w:val="clear" w:color="auto" w:fill="FFFFFF" w:themeFill="background1"/>
        <w:spacing w:before="240" w:after="120" w:line="240" w:lineRule="auto"/>
        <w:jc w:val="both"/>
        <w:rPr>
          <w:rFonts w:ascii="Arial" w:eastAsia="Arial" w:hAnsi="Arial" w:cs="Arial"/>
          <w:sz w:val="24"/>
          <w:szCs w:val="24"/>
          <w:highlight w:val="white"/>
        </w:rPr>
      </w:pPr>
      <w:r w:rsidRPr="7C561D12">
        <w:rPr>
          <w:rFonts w:ascii="Arial" w:eastAsia="Arial" w:hAnsi="Arial" w:cs="Arial"/>
          <w:sz w:val="24"/>
          <w:szCs w:val="24"/>
          <w:highlight w:val="white"/>
        </w:rPr>
        <w:t xml:space="preserve">Pour utiliser les applications </w:t>
      </w:r>
      <w:r w:rsidRPr="40133767">
        <w:rPr>
          <w:rFonts w:ascii="Arial" w:eastAsia="Arial" w:hAnsi="Arial" w:cs="Arial"/>
          <w:i/>
          <w:iCs/>
          <w:sz w:val="24"/>
          <w:szCs w:val="24"/>
          <w:highlight w:val="white"/>
        </w:rPr>
        <w:t>Puces’In Rachète</w:t>
      </w:r>
      <w:r w:rsidRPr="7C561D12">
        <w:rPr>
          <w:rFonts w:ascii="Arial" w:eastAsia="Arial" w:hAnsi="Arial" w:cs="Arial"/>
          <w:sz w:val="24"/>
          <w:szCs w:val="24"/>
          <w:highlight w:val="white"/>
        </w:rPr>
        <w:t xml:space="preserve"> et </w:t>
      </w:r>
      <w:r w:rsidRPr="40133767">
        <w:rPr>
          <w:rFonts w:ascii="Arial" w:eastAsia="Arial" w:hAnsi="Arial" w:cs="Arial"/>
          <w:i/>
          <w:iCs/>
          <w:sz w:val="24"/>
          <w:szCs w:val="24"/>
          <w:highlight w:val="white"/>
        </w:rPr>
        <w:t>pucesin.com</w:t>
      </w:r>
      <w:r w:rsidRPr="7C561D12">
        <w:rPr>
          <w:rFonts w:ascii="Arial" w:eastAsia="Arial" w:hAnsi="Arial" w:cs="Arial"/>
          <w:sz w:val="24"/>
          <w:szCs w:val="24"/>
          <w:highlight w:val="white"/>
        </w:rPr>
        <w:t>, les vendeurs et les acheteurs doivent fournir des données à caractère personnel.</w:t>
      </w:r>
    </w:p>
    <w:p w14:paraId="0C69C6D0" w14:textId="77777777" w:rsidR="00D90A35" w:rsidRDefault="22CB7A6D" w:rsidP="22CB7A6D">
      <w:pPr>
        <w:widowControl w:val="0"/>
        <w:shd w:val="clear" w:color="auto" w:fill="FFFFFF" w:themeFill="background1"/>
        <w:spacing w:before="240" w:after="120" w:line="240" w:lineRule="auto"/>
        <w:jc w:val="both"/>
        <w:rPr>
          <w:rFonts w:ascii="Arial" w:eastAsia="Arial" w:hAnsi="Arial" w:cs="Arial"/>
          <w:sz w:val="24"/>
          <w:szCs w:val="24"/>
          <w:highlight w:val="white"/>
        </w:rPr>
      </w:pPr>
      <w:r w:rsidRPr="22CB7A6D">
        <w:rPr>
          <w:rFonts w:ascii="Arial" w:eastAsia="Arial" w:hAnsi="Arial" w:cs="Arial"/>
          <w:sz w:val="24"/>
          <w:szCs w:val="24"/>
          <w:highlight w:val="white"/>
        </w:rPr>
        <w:t>Le RGPD (articles 15 à 22) permet à toute personne ayant fourni des données à caractère personnel d'exercer des droits auprès de l'organisation les ayant collectées, comme par exemple :</w:t>
      </w:r>
    </w:p>
    <w:p w14:paraId="609F82E5" w14:textId="5337F824" w:rsidR="005140CC" w:rsidRDefault="0031550B" w:rsidP="00857455">
      <w:pPr>
        <w:pStyle w:val="Paragraphedeliste"/>
        <w:widowControl w:val="0"/>
        <w:numPr>
          <w:ilvl w:val="0"/>
          <w:numId w:val="53"/>
        </w:numPr>
        <w:shd w:val="clear" w:color="auto" w:fill="FFFFFF" w:themeFill="background1"/>
        <w:spacing w:after="120" w:line="240" w:lineRule="auto"/>
        <w:contextualSpacing w:val="0"/>
        <w:jc w:val="both"/>
        <w:rPr>
          <w:rFonts w:ascii="Arial" w:eastAsia="Arial" w:hAnsi="Arial" w:cs="Arial"/>
          <w:sz w:val="24"/>
          <w:szCs w:val="24"/>
          <w:highlight w:val="white"/>
        </w:rPr>
      </w:pPr>
      <w:r>
        <w:rPr>
          <w:rFonts w:ascii="Arial" w:eastAsia="Arial" w:hAnsi="Arial" w:cs="Arial"/>
          <w:sz w:val="24"/>
          <w:szCs w:val="24"/>
          <w:highlight w:val="white"/>
        </w:rPr>
        <w:t>l</w:t>
      </w:r>
      <w:r w:rsidR="00CE2645">
        <w:rPr>
          <w:rFonts w:ascii="Arial" w:eastAsia="Arial" w:hAnsi="Arial" w:cs="Arial"/>
          <w:sz w:val="24"/>
          <w:szCs w:val="24"/>
          <w:highlight w:val="white"/>
        </w:rPr>
        <w:t>e droit d'accès</w:t>
      </w:r>
      <w:r w:rsidR="00CF78B6">
        <w:rPr>
          <w:rFonts w:ascii="Arial" w:eastAsia="Arial" w:hAnsi="Arial" w:cs="Arial"/>
          <w:sz w:val="24"/>
          <w:szCs w:val="24"/>
          <w:highlight w:val="white"/>
        </w:rPr>
        <w:t xml:space="preserve"> </w:t>
      </w:r>
      <w:r w:rsidR="009406DF">
        <w:rPr>
          <w:rFonts w:ascii="Arial" w:eastAsia="Arial" w:hAnsi="Arial" w:cs="Arial"/>
          <w:sz w:val="24"/>
          <w:szCs w:val="24"/>
          <w:highlight w:val="white"/>
        </w:rPr>
        <w:t>;</w:t>
      </w:r>
    </w:p>
    <w:p w14:paraId="03027623" w14:textId="72FE53A4" w:rsidR="004D4CD7" w:rsidRPr="00CF78B6" w:rsidRDefault="22CB7A6D" w:rsidP="00857455">
      <w:pPr>
        <w:pStyle w:val="Paragraphedeliste"/>
        <w:widowControl w:val="0"/>
        <w:numPr>
          <w:ilvl w:val="0"/>
          <w:numId w:val="53"/>
        </w:numPr>
        <w:shd w:val="clear" w:color="auto" w:fill="FFFFFF" w:themeFill="background1"/>
        <w:spacing w:after="120" w:line="240" w:lineRule="auto"/>
        <w:contextualSpacing w:val="0"/>
        <w:jc w:val="both"/>
        <w:rPr>
          <w:sz w:val="24"/>
          <w:szCs w:val="24"/>
          <w:highlight w:val="white"/>
        </w:rPr>
      </w:pPr>
      <w:r w:rsidRPr="22CB7A6D">
        <w:rPr>
          <w:rFonts w:ascii="Arial" w:eastAsia="Arial" w:hAnsi="Arial" w:cs="Arial"/>
          <w:sz w:val="24"/>
          <w:szCs w:val="24"/>
          <w:highlight w:val="white"/>
        </w:rPr>
        <w:t>le droit à la limitation du traitement</w:t>
      </w:r>
      <w:r w:rsidR="00CF78B6">
        <w:rPr>
          <w:rFonts w:ascii="Arial" w:eastAsia="Arial" w:hAnsi="Arial" w:cs="Arial"/>
          <w:sz w:val="24"/>
          <w:szCs w:val="24"/>
          <w:highlight w:val="white"/>
        </w:rPr>
        <w:t xml:space="preserve"> </w:t>
      </w:r>
      <w:r w:rsidRPr="22CB7A6D">
        <w:rPr>
          <w:rFonts w:ascii="Arial" w:eastAsia="Arial" w:hAnsi="Arial" w:cs="Arial"/>
          <w:sz w:val="24"/>
          <w:szCs w:val="24"/>
          <w:highlight w:val="white"/>
        </w:rPr>
        <w:t>;</w:t>
      </w:r>
    </w:p>
    <w:p w14:paraId="39C51C54" w14:textId="108953B1" w:rsidR="0076277A" w:rsidRPr="00CF78B6" w:rsidRDefault="22CB7A6D" w:rsidP="00857455">
      <w:pPr>
        <w:pStyle w:val="Paragraphedeliste"/>
        <w:widowControl w:val="0"/>
        <w:numPr>
          <w:ilvl w:val="0"/>
          <w:numId w:val="53"/>
        </w:numPr>
        <w:shd w:val="clear" w:color="auto" w:fill="FFFFFF" w:themeFill="background1"/>
        <w:spacing w:after="120" w:line="240" w:lineRule="auto"/>
        <w:contextualSpacing w:val="0"/>
        <w:jc w:val="both"/>
        <w:rPr>
          <w:sz w:val="24"/>
          <w:szCs w:val="24"/>
          <w:highlight w:val="white"/>
        </w:rPr>
      </w:pPr>
      <w:r w:rsidRPr="22CB7A6D">
        <w:rPr>
          <w:rFonts w:ascii="Arial" w:eastAsia="Arial" w:hAnsi="Arial" w:cs="Arial"/>
          <w:sz w:val="24"/>
          <w:szCs w:val="24"/>
          <w:highlight w:val="white"/>
        </w:rPr>
        <w:t>le droit à la portabilité</w:t>
      </w:r>
      <w:r w:rsidR="00CF78B6">
        <w:rPr>
          <w:rFonts w:ascii="Arial" w:eastAsia="Arial" w:hAnsi="Arial" w:cs="Arial"/>
          <w:sz w:val="24"/>
          <w:szCs w:val="24"/>
          <w:highlight w:val="white"/>
        </w:rPr>
        <w:t xml:space="preserve"> </w:t>
      </w:r>
      <w:r w:rsidRPr="22CB7A6D">
        <w:rPr>
          <w:rFonts w:ascii="Arial" w:eastAsia="Arial" w:hAnsi="Arial" w:cs="Arial"/>
          <w:sz w:val="24"/>
          <w:szCs w:val="24"/>
          <w:highlight w:val="white"/>
        </w:rPr>
        <w:t>;</w:t>
      </w:r>
    </w:p>
    <w:p w14:paraId="0FEBFF11" w14:textId="31CC9553" w:rsidR="0076277A" w:rsidRPr="00CF78B6" w:rsidRDefault="22CB7A6D" w:rsidP="00857455">
      <w:pPr>
        <w:pStyle w:val="Paragraphedeliste"/>
        <w:widowControl w:val="0"/>
        <w:numPr>
          <w:ilvl w:val="0"/>
          <w:numId w:val="53"/>
        </w:numPr>
        <w:shd w:val="clear" w:color="auto" w:fill="FFFFFF" w:themeFill="background1"/>
        <w:spacing w:after="120" w:line="240" w:lineRule="auto"/>
        <w:contextualSpacing w:val="0"/>
        <w:jc w:val="both"/>
        <w:rPr>
          <w:sz w:val="24"/>
          <w:szCs w:val="24"/>
          <w:highlight w:val="white"/>
        </w:rPr>
      </w:pPr>
      <w:r w:rsidRPr="22CB7A6D">
        <w:rPr>
          <w:rFonts w:ascii="Arial" w:eastAsia="Arial" w:hAnsi="Arial" w:cs="Arial"/>
          <w:sz w:val="24"/>
          <w:szCs w:val="24"/>
          <w:highlight w:val="white"/>
        </w:rPr>
        <w:t>le droit d'opposition</w:t>
      </w:r>
      <w:r w:rsidR="00CF78B6">
        <w:rPr>
          <w:rFonts w:ascii="Arial" w:eastAsia="Arial" w:hAnsi="Arial" w:cs="Arial"/>
          <w:sz w:val="24"/>
          <w:szCs w:val="24"/>
          <w:highlight w:val="white"/>
        </w:rPr>
        <w:t>.</w:t>
      </w:r>
      <w:r w:rsidRPr="22CB7A6D">
        <w:rPr>
          <w:rFonts w:ascii="Arial" w:eastAsia="Arial" w:hAnsi="Arial" w:cs="Arial"/>
          <w:sz w:val="24"/>
          <w:szCs w:val="24"/>
          <w:highlight w:val="white"/>
        </w:rPr>
        <w:t xml:space="preserve"> </w:t>
      </w:r>
    </w:p>
    <w:p w14:paraId="6BA4E738" w14:textId="77777777" w:rsidR="00FC5E44" w:rsidRDefault="7C561D12" w:rsidP="7C561D12">
      <w:pPr>
        <w:widowControl w:val="0"/>
        <w:shd w:val="clear" w:color="auto" w:fill="FFFFFF" w:themeFill="background1"/>
        <w:spacing w:before="240" w:after="120" w:line="240" w:lineRule="auto"/>
        <w:jc w:val="both"/>
        <w:rPr>
          <w:rFonts w:ascii="Arial" w:eastAsia="Arial" w:hAnsi="Arial" w:cs="Arial"/>
          <w:sz w:val="24"/>
          <w:szCs w:val="24"/>
          <w:highlight w:val="white"/>
        </w:rPr>
      </w:pPr>
      <w:r w:rsidRPr="7C561D12">
        <w:rPr>
          <w:rFonts w:ascii="Arial" w:eastAsia="Arial" w:hAnsi="Arial" w:cs="Arial"/>
          <w:sz w:val="24"/>
          <w:szCs w:val="24"/>
          <w:highlight w:val="white"/>
        </w:rPr>
        <w:t>Actuellement, Puces'In reçoit de la part des vendeurs et des acheteurs des demandes relatives à l'exercice de droits sur leurs données à caractère personnel.</w:t>
      </w:r>
    </w:p>
    <w:p w14:paraId="30474A74" w14:textId="77777777" w:rsidR="00E77240" w:rsidRDefault="7C561D12" w:rsidP="7C561D12">
      <w:pPr>
        <w:widowControl w:val="0"/>
        <w:shd w:val="clear" w:color="auto" w:fill="FFFFFF" w:themeFill="background1"/>
        <w:spacing w:before="240" w:after="120" w:line="240" w:lineRule="auto"/>
        <w:jc w:val="both"/>
        <w:rPr>
          <w:rFonts w:ascii="Arial" w:eastAsia="Arial" w:hAnsi="Arial" w:cs="Arial"/>
          <w:sz w:val="24"/>
          <w:szCs w:val="24"/>
          <w:highlight w:val="white"/>
        </w:rPr>
      </w:pPr>
      <w:r w:rsidRPr="7C561D12">
        <w:rPr>
          <w:rFonts w:ascii="Arial" w:eastAsia="Arial" w:hAnsi="Arial" w:cs="Arial"/>
          <w:sz w:val="24"/>
          <w:szCs w:val="24"/>
          <w:highlight w:val="white"/>
        </w:rPr>
        <w:t>Le traitement de ces demandes transmises par courriel est réalisé par Mme Sylvie Mathy. Le temps moyen de délai de réponse est de 2 mois, bien au-delà du délai réglementaire.</w:t>
      </w:r>
    </w:p>
    <w:p w14:paraId="3A000867" w14:textId="77777777" w:rsidR="00DF03F1" w:rsidRPr="003B4118" w:rsidRDefault="22CB7A6D" w:rsidP="22CB7A6D">
      <w:pPr>
        <w:pStyle w:val="NormalWeb"/>
        <w:widowControl w:val="0"/>
        <w:pBdr>
          <w:top w:val="single" w:sz="4" w:space="0" w:color="000000"/>
          <w:left w:val="single" w:sz="4" w:space="0" w:color="000000"/>
          <w:bottom w:val="single" w:sz="4" w:space="0" w:color="000000"/>
          <w:right w:val="single" w:sz="4" w:space="0" w:color="000000"/>
        </w:pBdr>
        <w:spacing w:beforeAutospacing="0" w:after="120" w:afterAutospacing="0"/>
        <w:jc w:val="both"/>
        <w:rPr>
          <w:rFonts w:ascii="Arial" w:hAnsi="Arial" w:cs="Arial"/>
          <w:b/>
          <w:bCs/>
        </w:rPr>
      </w:pPr>
      <w:r w:rsidRPr="22CB7A6D">
        <w:rPr>
          <w:rFonts w:ascii="Arial" w:hAnsi="Arial" w:cs="Arial"/>
          <w:b/>
          <w:bCs/>
        </w:rPr>
        <w:t>Question B.1.1</w:t>
      </w:r>
    </w:p>
    <w:p w14:paraId="2E4F1D1A" w14:textId="77777777" w:rsidR="00DF03F1" w:rsidRDefault="22CB7A6D" w:rsidP="22CB7A6D">
      <w:pPr>
        <w:pStyle w:val="NormalWeb"/>
        <w:widowControl w:val="0"/>
        <w:pBdr>
          <w:top w:val="single" w:sz="4" w:space="0" w:color="000000"/>
          <w:left w:val="single" w:sz="4" w:space="0" w:color="000000"/>
          <w:bottom w:val="single" w:sz="4" w:space="0" w:color="000000"/>
          <w:right w:val="single" w:sz="4" w:space="0" w:color="000000"/>
        </w:pBdr>
        <w:spacing w:before="120" w:beforeAutospacing="0" w:after="120" w:afterAutospacing="0"/>
        <w:jc w:val="both"/>
        <w:rPr>
          <w:rFonts w:ascii="Arial" w:hAnsi="Arial" w:cs="Arial"/>
        </w:rPr>
      </w:pPr>
      <w:r w:rsidRPr="22CB7A6D">
        <w:rPr>
          <w:rFonts w:ascii="Arial" w:hAnsi="Arial" w:cs="Arial"/>
        </w:rPr>
        <w:t>a) Donner deux droits, manquants dans la liste, que les vendeurs et les acheteurs pourront également exercer.</w:t>
      </w:r>
    </w:p>
    <w:p w14:paraId="2C1C4570" w14:textId="77777777" w:rsidR="0076277A" w:rsidRPr="0076277A" w:rsidRDefault="7C561D12" w:rsidP="7C561D12">
      <w:pPr>
        <w:pStyle w:val="NormalWeb"/>
        <w:widowControl w:val="0"/>
        <w:pBdr>
          <w:top w:val="single" w:sz="4" w:space="0" w:color="000000"/>
          <w:left w:val="single" w:sz="4" w:space="0" w:color="000000"/>
          <w:bottom w:val="single" w:sz="4" w:space="0" w:color="000000"/>
          <w:right w:val="single" w:sz="4" w:space="0" w:color="000000"/>
        </w:pBdr>
        <w:spacing w:before="120" w:beforeAutospacing="0" w:after="120" w:afterAutospacing="0"/>
        <w:jc w:val="both"/>
        <w:rPr>
          <w:rFonts w:ascii="Arial" w:hAnsi="Arial" w:cs="Arial"/>
        </w:rPr>
      </w:pPr>
      <w:r w:rsidRPr="7C561D12">
        <w:rPr>
          <w:rFonts w:ascii="Arial" w:hAnsi="Arial" w:cs="Arial"/>
        </w:rPr>
        <w:t xml:space="preserve">b) Donner le délai règlementaire dont dispose </w:t>
      </w:r>
      <w:r w:rsidRPr="7C561D12">
        <w:rPr>
          <w:rFonts w:ascii="Arial" w:eastAsia="Arial" w:hAnsi="Arial" w:cs="Arial"/>
          <w:highlight w:val="white"/>
        </w:rPr>
        <w:t xml:space="preserve">Mme Mathy </w:t>
      </w:r>
      <w:r w:rsidRPr="7C561D12">
        <w:rPr>
          <w:rFonts w:ascii="Arial" w:hAnsi="Arial" w:cs="Arial"/>
        </w:rPr>
        <w:t>pour répondre aux demandes d'exercice des droits sur les données à caractère personnel transmises par les vendeurs et les acheteurs.</w:t>
      </w:r>
    </w:p>
    <w:p w14:paraId="53A0AF1B" w14:textId="77777777" w:rsidR="00711121" w:rsidRDefault="22CB7A6D" w:rsidP="22CB7A6D">
      <w:pPr>
        <w:widowControl w:val="0"/>
        <w:shd w:val="clear" w:color="auto" w:fill="FFFFFF" w:themeFill="background1"/>
        <w:spacing w:before="240" w:after="120" w:line="240" w:lineRule="auto"/>
        <w:jc w:val="both"/>
        <w:rPr>
          <w:rFonts w:ascii="Arial" w:eastAsia="Arial" w:hAnsi="Arial" w:cs="Arial"/>
          <w:sz w:val="24"/>
          <w:szCs w:val="24"/>
          <w:highlight w:val="white"/>
        </w:rPr>
      </w:pPr>
      <w:r w:rsidRPr="22CB7A6D">
        <w:rPr>
          <w:rFonts w:ascii="Arial" w:eastAsia="Arial" w:hAnsi="Arial" w:cs="Arial"/>
          <w:sz w:val="24"/>
          <w:szCs w:val="24"/>
          <w:highlight w:val="white"/>
        </w:rPr>
        <w:t>Pour être traitée, une demande doit obligatoirement être accompagnée de la photocopie, au format PDF, d'un document officiel (passeport, carte d'identité, etc.) prouvant l'identité de la personne à l'origine de la demande.</w:t>
      </w:r>
    </w:p>
    <w:p w14:paraId="566A7B58" w14:textId="77777777" w:rsidR="00285D05" w:rsidRDefault="7C561D12" w:rsidP="7C561D12">
      <w:pPr>
        <w:widowControl w:val="0"/>
        <w:shd w:val="clear" w:color="auto" w:fill="FFFFFF" w:themeFill="background1"/>
        <w:spacing w:before="240" w:after="120" w:line="240" w:lineRule="auto"/>
        <w:jc w:val="both"/>
        <w:rPr>
          <w:rFonts w:ascii="Arial" w:eastAsia="Arial" w:hAnsi="Arial" w:cs="Arial"/>
          <w:sz w:val="24"/>
          <w:szCs w:val="24"/>
          <w:highlight w:val="white"/>
        </w:rPr>
      </w:pPr>
      <w:r w:rsidRPr="7C561D12">
        <w:rPr>
          <w:rFonts w:ascii="Arial" w:eastAsia="Arial" w:hAnsi="Arial" w:cs="Arial"/>
          <w:sz w:val="24"/>
          <w:szCs w:val="24"/>
          <w:highlight w:val="white"/>
        </w:rPr>
        <w:t xml:space="preserve">Actuellement, Mme Mathy saisit dans un </w:t>
      </w:r>
      <w:r w:rsidRPr="7C561D12">
        <w:rPr>
          <w:rFonts w:ascii="Arial" w:eastAsia="Arial" w:hAnsi="Arial" w:cs="Arial"/>
          <w:sz w:val="24"/>
          <w:szCs w:val="24"/>
        </w:rPr>
        <w:t>tableur les</w:t>
      </w:r>
      <w:r w:rsidRPr="7C561D12">
        <w:rPr>
          <w:rFonts w:ascii="Arial" w:eastAsia="Arial" w:hAnsi="Arial" w:cs="Arial"/>
          <w:sz w:val="24"/>
          <w:szCs w:val="24"/>
          <w:highlight w:val="white"/>
        </w:rPr>
        <w:t xml:space="preserve"> caractéristiques des demandes (nom et prénom du demandeur ainsi que le droit exercé).</w:t>
      </w:r>
    </w:p>
    <w:p w14:paraId="4E0AC552" w14:textId="77777777" w:rsidR="0036131F" w:rsidRDefault="7C561D12" w:rsidP="7C561D12">
      <w:pPr>
        <w:widowControl w:val="0"/>
        <w:shd w:val="clear" w:color="auto" w:fill="FFFFFF" w:themeFill="background1"/>
        <w:spacing w:before="240" w:after="120" w:line="240" w:lineRule="auto"/>
        <w:jc w:val="both"/>
        <w:rPr>
          <w:rFonts w:ascii="Arial" w:eastAsia="Arial" w:hAnsi="Arial" w:cs="Arial"/>
          <w:sz w:val="24"/>
          <w:szCs w:val="24"/>
          <w:highlight w:val="white"/>
        </w:rPr>
      </w:pPr>
      <w:r w:rsidRPr="7C561D12">
        <w:rPr>
          <w:rFonts w:ascii="Arial" w:eastAsia="Arial" w:hAnsi="Arial" w:cs="Arial"/>
          <w:sz w:val="24"/>
          <w:szCs w:val="24"/>
          <w:highlight w:val="white"/>
        </w:rPr>
        <w:t>Lorsque la demande est traitée, Mme Mathy en informe le demandeur par courriel en lui fournissant, le cas échéant, les informations nécessaires.</w:t>
      </w:r>
    </w:p>
    <w:p w14:paraId="0E40B947" w14:textId="77777777" w:rsidR="004866EC" w:rsidRDefault="7C561D12" w:rsidP="7C561D12">
      <w:pPr>
        <w:widowControl w:val="0"/>
        <w:shd w:val="clear" w:color="auto" w:fill="FFFFFF" w:themeFill="background1"/>
        <w:spacing w:before="240" w:after="120" w:line="240" w:lineRule="auto"/>
        <w:jc w:val="both"/>
        <w:rPr>
          <w:rFonts w:ascii="Arial" w:eastAsia="Arial" w:hAnsi="Arial" w:cs="Arial"/>
          <w:sz w:val="24"/>
          <w:szCs w:val="24"/>
          <w:highlight w:val="white"/>
        </w:rPr>
      </w:pPr>
      <w:r w:rsidRPr="7C561D12">
        <w:rPr>
          <w:rFonts w:ascii="Arial" w:eastAsia="Arial" w:hAnsi="Arial" w:cs="Arial"/>
          <w:sz w:val="24"/>
          <w:szCs w:val="24"/>
          <w:highlight w:val="white"/>
        </w:rPr>
        <w:t>Ce tableur et les fichiers contenant les documents officiels sont enregistrés dans un répertoire situé sur son poste de travail. En cas de besoin (par exemple : la demande n'est pas explicite ou la photocopie ne permet pas d'identifier le demandeur, etc.), Mme Mathy est amenée à échanger avec le demandeur. Seuls les échanges réalisés par courriel sont conservés dans sa boîte de messagerie durant un mois.</w:t>
      </w:r>
    </w:p>
    <w:p w14:paraId="64108E24" w14:textId="77777777" w:rsidR="00B04EBC" w:rsidRDefault="7C561D12" w:rsidP="7C561D12">
      <w:pPr>
        <w:spacing w:before="120" w:after="240" w:line="240" w:lineRule="auto"/>
        <w:jc w:val="both"/>
        <w:rPr>
          <w:rFonts w:ascii="Arial" w:eastAsia="Arial" w:hAnsi="Arial" w:cs="Arial"/>
          <w:sz w:val="24"/>
          <w:szCs w:val="24"/>
          <w:highlight w:val="white"/>
        </w:rPr>
      </w:pPr>
      <w:r w:rsidRPr="7C561D12">
        <w:rPr>
          <w:rFonts w:ascii="Arial" w:eastAsia="Arial" w:hAnsi="Arial" w:cs="Arial"/>
          <w:sz w:val="24"/>
          <w:szCs w:val="24"/>
          <w:highlight w:val="white"/>
        </w:rPr>
        <w:t xml:space="preserve">Depuis 2018, Mme Mathy a conservé, par précaution, tous les fichiers prouvant l'identité du demandeur. </w:t>
      </w:r>
    </w:p>
    <w:p w14:paraId="6A29E181" w14:textId="77777777" w:rsidR="00F86374" w:rsidRPr="003B4118" w:rsidRDefault="22CB7A6D" w:rsidP="22CB7A6D">
      <w:pPr>
        <w:pStyle w:val="NormalWeb"/>
        <w:widowControl w:val="0"/>
        <w:pBdr>
          <w:top w:val="single" w:sz="4" w:space="0" w:color="000000"/>
          <w:left w:val="single" w:sz="4" w:space="0" w:color="000000"/>
          <w:bottom w:val="single" w:sz="4" w:space="0" w:color="000000"/>
          <w:right w:val="single" w:sz="4" w:space="0" w:color="000000"/>
        </w:pBdr>
        <w:spacing w:beforeAutospacing="0" w:after="120" w:afterAutospacing="0"/>
        <w:jc w:val="both"/>
        <w:rPr>
          <w:rFonts w:ascii="Arial" w:hAnsi="Arial" w:cs="Arial"/>
          <w:b/>
          <w:bCs/>
        </w:rPr>
      </w:pPr>
      <w:r w:rsidRPr="22CB7A6D">
        <w:rPr>
          <w:rFonts w:ascii="Arial" w:hAnsi="Arial" w:cs="Arial"/>
          <w:b/>
          <w:bCs/>
        </w:rPr>
        <w:t>Question B.1.2</w:t>
      </w:r>
    </w:p>
    <w:p w14:paraId="63BCF750" w14:textId="77777777" w:rsidR="004866EC" w:rsidRPr="004866EC" w:rsidRDefault="7C561D12" w:rsidP="7C561D12">
      <w:pPr>
        <w:pStyle w:val="NormalWeb"/>
        <w:widowControl w:val="0"/>
        <w:pBdr>
          <w:top w:val="single" w:sz="4" w:space="0" w:color="000000"/>
          <w:left w:val="single" w:sz="4" w:space="0" w:color="000000"/>
          <w:bottom w:val="single" w:sz="4" w:space="0" w:color="000000"/>
          <w:right w:val="single" w:sz="4" w:space="0" w:color="000000"/>
        </w:pBdr>
        <w:spacing w:beforeAutospacing="0" w:after="120" w:afterAutospacing="0"/>
        <w:jc w:val="both"/>
        <w:rPr>
          <w:rFonts w:ascii="Arial" w:eastAsia="Arial" w:hAnsi="Arial" w:cs="Arial"/>
        </w:rPr>
      </w:pPr>
      <w:r w:rsidRPr="7C561D12">
        <w:rPr>
          <w:rFonts w:ascii="Arial" w:hAnsi="Arial" w:cs="Arial"/>
        </w:rPr>
        <w:t xml:space="preserve">Indiquer si le choix de </w:t>
      </w:r>
      <w:r w:rsidRPr="7C561D12">
        <w:rPr>
          <w:rFonts w:ascii="Arial" w:eastAsia="Arial" w:hAnsi="Arial" w:cs="Arial"/>
          <w:highlight w:val="white"/>
        </w:rPr>
        <w:t>Mme Mathy</w:t>
      </w:r>
      <w:r w:rsidRPr="7C561D12">
        <w:rPr>
          <w:rFonts w:ascii="Arial" w:eastAsia="Arial" w:hAnsi="Arial" w:cs="Arial"/>
        </w:rPr>
        <w:t xml:space="preserve"> de conserver, </w:t>
      </w:r>
      <w:r w:rsidRPr="7C561D12">
        <w:rPr>
          <w:rFonts w:ascii="Arial" w:eastAsia="Arial" w:hAnsi="Arial" w:cs="Arial"/>
          <w:highlight w:val="white"/>
        </w:rPr>
        <w:t>depuis 2018, les fichiers prouvant l'identité des demandeur</w:t>
      </w:r>
      <w:r w:rsidRPr="7C561D12">
        <w:rPr>
          <w:rFonts w:ascii="Arial" w:eastAsia="Arial" w:hAnsi="Arial" w:cs="Arial"/>
        </w:rPr>
        <w:t xml:space="preserve">s </w:t>
      </w:r>
      <w:r w:rsidRPr="7C561D12">
        <w:rPr>
          <w:rFonts w:ascii="Arial" w:eastAsia="Arial" w:hAnsi="Arial" w:cs="Arial"/>
          <w:highlight w:val="white"/>
        </w:rPr>
        <w:t>est règlementaire</w:t>
      </w:r>
      <w:r w:rsidRPr="7C561D12">
        <w:rPr>
          <w:rFonts w:ascii="Arial" w:eastAsia="Arial" w:hAnsi="Arial" w:cs="Arial"/>
        </w:rPr>
        <w:t>. Justifier votre réponse.</w:t>
      </w:r>
    </w:p>
    <w:p w14:paraId="6368B604" w14:textId="77777777" w:rsidR="001A0A89" w:rsidRDefault="7C561D12" w:rsidP="7C561D12">
      <w:pPr>
        <w:widowControl w:val="0"/>
        <w:shd w:val="clear" w:color="auto" w:fill="FFFFFF" w:themeFill="background1"/>
        <w:spacing w:before="240" w:after="120" w:line="240" w:lineRule="auto"/>
        <w:jc w:val="both"/>
        <w:rPr>
          <w:rFonts w:ascii="Arial" w:eastAsia="Arial" w:hAnsi="Arial" w:cs="Arial"/>
          <w:sz w:val="24"/>
          <w:szCs w:val="24"/>
          <w:highlight w:val="white"/>
        </w:rPr>
      </w:pPr>
      <w:r w:rsidRPr="7C561D12">
        <w:rPr>
          <w:rFonts w:ascii="Arial" w:eastAsia="Arial" w:hAnsi="Arial" w:cs="Arial"/>
          <w:sz w:val="24"/>
          <w:szCs w:val="24"/>
          <w:highlight w:val="white"/>
        </w:rPr>
        <w:lastRenderedPageBreak/>
        <w:t>Mme Mathy est consciente que cette manière de gérer les demandes ne permet pas de :</w:t>
      </w:r>
    </w:p>
    <w:p w14:paraId="431B9E41" w14:textId="77777777" w:rsidR="001A0A89" w:rsidRDefault="22CB7A6D" w:rsidP="22CB7A6D">
      <w:pPr>
        <w:pStyle w:val="Paragraphedeliste"/>
        <w:widowControl w:val="0"/>
        <w:numPr>
          <w:ilvl w:val="0"/>
          <w:numId w:val="54"/>
        </w:numPr>
        <w:shd w:val="clear" w:color="auto" w:fill="FFFFFF" w:themeFill="background1"/>
        <w:spacing w:before="240" w:after="120" w:line="240" w:lineRule="auto"/>
        <w:contextualSpacing w:val="0"/>
        <w:jc w:val="both"/>
        <w:rPr>
          <w:rFonts w:ascii="Arial" w:eastAsia="Arial" w:hAnsi="Arial" w:cs="Arial"/>
          <w:sz w:val="24"/>
          <w:szCs w:val="24"/>
          <w:highlight w:val="white"/>
        </w:rPr>
      </w:pPr>
      <w:r w:rsidRPr="22CB7A6D">
        <w:rPr>
          <w:rFonts w:ascii="Arial" w:eastAsia="Arial" w:hAnsi="Arial" w:cs="Arial"/>
          <w:sz w:val="24"/>
          <w:szCs w:val="24"/>
          <w:highlight w:val="white"/>
        </w:rPr>
        <w:t>garantir que le délai règlementaire fixé pour l'exercice d'un droit est bien respecté ;</w:t>
      </w:r>
    </w:p>
    <w:p w14:paraId="1593058C" w14:textId="77777777" w:rsidR="001A0A89" w:rsidRDefault="22CB7A6D" w:rsidP="22CB7A6D">
      <w:pPr>
        <w:pStyle w:val="Paragraphedeliste"/>
        <w:widowControl w:val="0"/>
        <w:numPr>
          <w:ilvl w:val="0"/>
          <w:numId w:val="54"/>
        </w:numPr>
        <w:shd w:val="clear" w:color="auto" w:fill="FFFFFF" w:themeFill="background1"/>
        <w:spacing w:before="240" w:after="120" w:line="240" w:lineRule="auto"/>
        <w:contextualSpacing w:val="0"/>
        <w:jc w:val="both"/>
        <w:rPr>
          <w:rFonts w:ascii="Arial" w:eastAsia="Arial" w:hAnsi="Arial" w:cs="Arial"/>
          <w:sz w:val="24"/>
          <w:szCs w:val="24"/>
          <w:highlight w:val="white"/>
        </w:rPr>
      </w:pPr>
      <w:r w:rsidRPr="22CB7A6D">
        <w:rPr>
          <w:rFonts w:ascii="Arial" w:eastAsia="Arial" w:hAnsi="Arial" w:cs="Arial"/>
          <w:sz w:val="24"/>
          <w:szCs w:val="24"/>
          <w:highlight w:val="white"/>
        </w:rPr>
        <w:t>réaliser des statistiques sur la durée de traitement des demandes ;</w:t>
      </w:r>
    </w:p>
    <w:p w14:paraId="44488ED8" w14:textId="77777777" w:rsidR="009B6202" w:rsidRPr="00B5329B" w:rsidRDefault="22CB7A6D" w:rsidP="22CB7A6D">
      <w:pPr>
        <w:pStyle w:val="Paragraphedeliste"/>
        <w:widowControl w:val="0"/>
        <w:numPr>
          <w:ilvl w:val="0"/>
          <w:numId w:val="54"/>
        </w:numPr>
        <w:shd w:val="clear" w:color="auto" w:fill="FFFFFF" w:themeFill="background1"/>
        <w:spacing w:before="240" w:after="120" w:line="240" w:lineRule="auto"/>
        <w:contextualSpacing w:val="0"/>
        <w:jc w:val="both"/>
        <w:rPr>
          <w:rFonts w:ascii="Arial" w:eastAsia="Arial" w:hAnsi="Arial" w:cs="Arial"/>
          <w:sz w:val="24"/>
          <w:szCs w:val="24"/>
          <w:highlight w:val="white"/>
        </w:rPr>
      </w:pPr>
      <w:r w:rsidRPr="22CB7A6D">
        <w:rPr>
          <w:rFonts w:ascii="Arial" w:eastAsia="Arial" w:hAnsi="Arial" w:cs="Arial"/>
          <w:sz w:val="24"/>
          <w:szCs w:val="24"/>
          <w:highlight w:val="white"/>
        </w:rPr>
        <w:t>garder la trace des échanges avec le demandeur lors du traitement de la demande.</w:t>
      </w:r>
    </w:p>
    <w:p w14:paraId="2E9CDD25" w14:textId="7F5C6C29" w:rsidR="009B6202" w:rsidRPr="001347AF" w:rsidRDefault="22CB7A6D" w:rsidP="22CB7A6D">
      <w:pPr>
        <w:widowControl w:val="0"/>
        <w:shd w:val="clear" w:color="auto" w:fill="FFFFFF" w:themeFill="background1"/>
        <w:spacing w:before="240" w:after="120" w:line="240" w:lineRule="auto"/>
        <w:jc w:val="both"/>
        <w:rPr>
          <w:rFonts w:ascii="Arial" w:eastAsia="Arial" w:hAnsi="Arial" w:cs="Arial"/>
          <w:sz w:val="24"/>
          <w:szCs w:val="24"/>
          <w:highlight w:val="white"/>
        </w:rPr>
      </w:pPr>
      <w:r w:rsidRPr="22CB7A6D">
        <w:rPr>
          <w:rFonts w:ascii="Arial" w:eastAsia="Arial" w:hAnsi="Arial" w:cs="Arial"/>
          <w:sz w:val="24"/>
          <w:szCs w:val="24"/>
          <w:highlight w:val="white"/>
        </w:rPr>
        <w:t xml:space="preserve">Aussi, elle a demandé une application </w:t>
      </w:r>
      <w:r w:rsidR="000329E2" w:rsidRPr="00CF78B6">
        <w:rPr>
          <w:rFonts w:ascii="Arial" w:eastAsia="Arial" w:hAnsi="Arial" w:cs="Arial"/>
          <w:sz w:val="24"/>
          <w:szCs w:val="24"/>
          <w:highlight w:val="white"/>
        </w:rPr>
        <w:t>w</w:t>
      </w:r>
      <w:r w:rsidRPr="00CF78B6">
        <w:rPr>
          <w:rFonts w:ascii="Arial" w:eastAsia="Arial" w:hAnsi="Arial" w:cs="Arial"/>
          <w:sz w:val="24"/>
          <w:szCs w:val="24"/>
          <w:highlight w:val="white"/>
        </w:rPr>
        <w:t>eb</w:t>
      </w:r>
      <w:r w:rsidRPr="22CB7A6D">
        <w:rPr>
          <w:rFonts w:ascii="Arial" w:eastAsia="Arial" w:hAnsi="Arial" w:cs="Arial"/>
          <w:sz w:val="24"/>
          <w:szCs w:val="24"/>
          <w:highlight w:val="white"/>
        </w:rPr>
        <w:t xml:space="preserve"> permettant, entre autres, la saisie d'une demande d'exercice de droits.</w:t>
      </w:r>
    </w:p>
    <w:p w14:paraId="52DCA4C4" w14:textId="77777777" w:rsidR="009B6202" w:rsidRPr="003B4118" w:rsidRDefault="22CB7A6D" w:rsidP="22CB7A6D">
      <w:pPr>
        <w:pStyle w:val="NormalWeb"/>
        <w:widowControl w:val="0"/>
        <w:pBdr>
          <w:top w:val="single" w:sz="4" w:space="0" w:color="000000"/>
          <w:left w:val="single" w:sz="4" w:space="0" w:color="000000"/>
          <w:bottom w:val="single" w:sz="4" w:space="0" w:color="000000"/>
          <w:right w:val="single" w:sz="4" w:space="0" w:color="000000"/>
        </w:pBdr>
        <w:spacing w:beforeAutospacing="0" w:after="120" w:afterAutospacing="0"/>
        <w:jc w:val="both"/>
        <w:rPr>
          <w:rFonts w:ascii="Arial" w:hAnsi="Arial" w:cs="Arial"/>
          <w:b/>
          <w:bCs/>
        </w:rPr>
      </w:pPr>
      <w:r w:rsidRPr="22CB7A6D">
        <w:rPr>
          <w:rFonts w:ascii="Arial" w:hAnsi="Arial" w:cs="Arial"/>
          <w:b/>
          <w:bCs/>
        </w:rPr>
        <w:t>Question B.1.3</w:t>
      </w:r>
    </w:p>
    <w:p w14:paraId="75A9C240" w14:textId="77777777" w:rsidR="009B6202" w:rsidRDefault="22CB7A6D" w:rsidP="22CB7A6D">
      <w:pPr>
        <w:pStyle w:val="NormalWeb"/>
        <w:widowControl w:val="0"/>
        <w:pBdr>
          <w:top w:val="single" w:sz="4" w:space="0" w:color="000000"/>
          <w:left w:val="single" w:sz="4" w:space="0" w:color="000000"/>
          <w:bottom w:val="single" w:sz="4" w:space="0" w:color="000000"/>
          <w:right w:val="single" w:sz="4" w:space="0" w:color="000000"/>
        </w:pBdr>
        <w:spacing w:beforeAutospacing="0" w:after="0" w:afterAutospacing="0"/>
        <w:jc w:val="both"/>
        <w:rPr>
          <w:rFonts w:ascii="Arial" w:hAnsi="Arial" w:cs="Arial"/>
        </w:rPr>
      </w:pPr>
      <w:r w:rsidRPr="22CB7A6D">
        <w:rPr>
          <w:rFonts w:ascii="Arial" w:hAnsi="Arial" w:cs="Arial"/>
        </w:rPr>
        <w:t>Indiquer dans quel document le traitement de saisie des demandes d'exercice des droits sur les données à caractère personnel doit être décrit pour être conforme au RGPD.</w:t>
      </w:r>
    </w:p>
    <w:p w14:paraId="0C8E034B" w14:textId="77777777" w:rsidR="00E47862" w:rsidRPr="003B4118" w:rsidRDefault="22CB7A6D" w:rsidP="22CB7A6D">
      <w:pPr>
        <w:widowControl w:val="0"/>
        <w:spacing w:before="360" w:after="120" w:line="240" w:lineRule="auto"/>
        <w:jc w:val="both"/>
        <w:rPr>
          <w:rFonts w:ascii="Arial" w:hAnsi="Arial" w:cs="Arial"/>
          <w:b/>
          <w:bCs/>
          <w:sz w:val="24"/>
          <w:szCs w:val="24"/>
        </w:rPr>
      </w:pPr>
      <w:r w:rsidRPr="22CB7A6D">
        <w:rPr>
          <w:rFonts w:ascii="Arial" w:eastAsia="Arial" w:hAnsi="Arial" w:cs="Arial"/>
          <w:b/>
          <w:bCs/>
          <w:sz w:val="24"/>
          <w:szCs w:val="24"/>
        </w:rPr>
        <w:t xml:space="preserve">Mission B2 – Conception de la base de données "Gestion des droits sur les données à caractère personnel" </w:t>
      </w:r>
    </w:p>
    <w:p w14:paraId="3F211968" w14:textId="17AE704F" w:rsidR="00426FDD" w:rsidRDefault="7C561D12" w:rsidP="7C561D12">
      <w:pPr>
        <w:spacing w:before="240" w:after="120" w:line="240" w:lineRule="auto"/>
        <w:jc w:val="both"/>
        <w:rPr>
          <w:rFonts w:ascii="Arial" w:eastAsia="Arial" w:hAnsi="Arial" w:cs="Arial"/>
          <w:sz w:val="24"/>
          <w:szCs w:val="24"/>
          <w:highlight w:val="white"/>
        </w:rPr>
      </w:pPr>
      <w:r w:rsidRPr="7C561D12">
        <w:rPr>
          <w:rFonts w:ascii="Arial" w:eastAsia="Arial" w:hAnsi="Arial" w:cs="Arial"/>
          <w:sz w:val="24"/>
          <w:szCs w:val="24"/>
          <w:highlight w:val="white"/>
        </w:rPr>
        <w:t xml:space="preserve">En plus de proposer la possibilité de saisir une demande d'exercice de droit, la nouvelle application </w:t>
      </w:r>
      <w:r w:rsidR="000329E2" w:rsidRPr="00CF78B6">
        <w:rPr>
          <w:rFonts w:ascii="Arial" w:eastAsia="Arial" w:hAnsi="Arial" w:cs="Arial"/>
          <w:sz w:val="24"/>
          <w:szCs w:val="24"/>
          <w:highlight w:val="white"/>
        </w:rPr>
        <w:t>w</w:t>
      </w:r>
      <w:r w:rsidRPr="00CF78B6">
        <w:rPr>
          <w:rFonts w:ascii="Arial" w:eastAsia="Arial" w:hAnsi="Arial" w:cs="Arial"/>
          <w:sz w:val="24"/>
          <w:szCs w:val="24"/>
          <w:highlight w:val="white"/>
        </w:rPr>
        <w:t>eb</w:t>
      </w:r>
      <w:r w:rsidRPr="7C561D12">
        <w:rPr>
          <w:rFonts w:ascii="Arial" w:eastAsia="Arial" w:hAnsi="Arial" w:cs="Arial"/>
          <w:sz w:val="24"/>
          <w:szCs w:val="24"/>
          <w:highlight w:val="white"/>
        </w:rPr>
        <w:t xml:space="preserve"> permettra à Mme Mathy de gérer correctement le délai réglementaire : lorsqu'elle se connectera à l'application, elle obtiendra les demandes non encore traitées, triées par date de saisie de la plus ancienne à la plus récente. D'autres fonctionnalités lui permettront de saisir les échanges avec les demandeurs et d'obtenir des statistiques sur le délai de traitement des demandes.</w:t>
      </w:r>
    </w:p>
    <w:p w14:paraId="73D8775B" w14:textId="0FAA8337" w:rsidR="009B6202" w:rsidRDefault="7C561D12" w:rsidP="7C561D12">
      <w:pPr>
        <w:spacing w:before="240" w:after="120" w:line="240" w:lineRule="auto"/>
        <w:jc w:val="both"/>
        <w:rPr>
          <w:rFonts w:ascii="Arial" w:eastAsia="Arial" w:hAnsi="Arial" w:cs="Arial"/>
          <w:sz w:val="24"/>
          <w:szCs w:val="24"/>
          <w:highlight w:val="white"/>
        </w:rPr>
      </w:pPr>
      <w:r w:rsidRPr="7C561D12">
        <w:rPr>
          <w:rFonts w:ascii="Arial" w:eastAsia="Arial" w:hAnsi="Arial" w:cs="Arial"/>
          <w:sz w:val="24"/>
          <w:szCs w:val="24"/>
          <w:highlight w:val="white"/>
        </w:rPr>
        <w:t>Une ébauche de représentation de la base de données utilisée par l'application a été réalisée. Vous allez la compléter pour permettre :</w:t>
      </w:r>
    </w:p>
    <w:p w14:paraId="5267D053" w14:textId="77777777" w:rsidR="00BC1D10" w:rsidRDefault="22CB7A6D" w:rsidP="22CB7A6D">
      <w:pPr>
        <w:pStyle w:val="Paragraphedeliste"/>
        <w:widowControl w:val="0"/>
        <w:numPr>
          <w:ilvl w:val="0"/>
          <w:numId w:val="55"/>
        </w:numPr>
        <w:shd w:val="clear" w:color="auto" w:fill="FFFFFF" w:themeFill="background1"/>
        <w:spacing w:before="240" w:after="120" w:line="240" w:lineRule="auto"/>
        <w:contextualSpacing w:val="0"/>
        <w:jc w:val="both"/>
        <w:rPr>
          <w:rFonts w:ascii="Arial" w:eastAsia="Arial" w:hAnsi="Arial" w:cs="Arial"/>
          <w:sz w:val="24"/>
          <w:szCs w:val="24"/>
          <w:highlight w:val="white"/>
        </w:rPr>
      </w:pPr>
      <w:r w:rsidRPr="22CB7A6D">
        <w:rPr>
          <w:rFonts w:ascii="Arial" w:eastAsia="Arial" w:hAnsi="Arial" w:cs="Arial"/>
          <w:sz w:val="24"/>
          <w:szCs w:val="24"/>
          <w:highlight w:val="white"/>
        </w:rPr>
        <w:t>la garantie de la gestion du délai règlementaire de traitement d'une demande ;</w:t>
      </w:r>
    </w:p>
    <w:p w14:paraId="73AFDA23" w14:textId="77777777" w:rsidR="009B6202" w:rsidRDefault="22CB7A6D" w:rsidP="22CB7A6D">
      <w:pPr>
        <w:pStyle w:val="Paragraphedeliste"/>
        <w:widowControl w:val="0"/>
        <w:numPr>
          <w:ilvl w:val="0"/>
          <w:numId w:val="55"/>
        </w:numPr>
        <w:shd w:val="clear" w:color="auto" w:fill="FFFFFF" w:themeFill="background1"/>
        <w:spacing w:before="240" w:after="120" w:line="240" w:lineRule="auto"/>
        <w:contextualSpacing w:val="0"/>
        <w:jc w:val="both"/>
        <w:rPr>
          <w:rFonts w:ascii="Arial" w:eastAsia="Arial" w:hAnsi="Arial" w:cs="Arial"/>
          <w:sz w:val="24"/>
          <w:szCs w:val="24"/>
          <w:highlight w:val="white"/>
        </w:rPr>
      </w:pPr>
      <w:r w:rsidRPr="22CB7A6D">
        <w:rPr>
          <w:rFonts w:ascii="Arial" w:eastAsia="Arial" w:hAnsi="Arial" w:cs="Arial"/>
          <w:sz w:val="24"/>
          <w:szCs w:val="24"/>
          <w:highlight w:val="white"/>
        </w:rPr>
        <w:t>la réalisation de statistiques sur la durée de traitement d'une demande par type de droit exercé ;</w:t>
      </w:r>
    </w:p>
    <w:p w14:paraId="3C5076B0" w14:textId="53BB294D" w:rsidR="00F90C3D" w:rsidRDefault="7C561D12" w:rsidP="7C561D12">
      <w:pPr>
        <w:pStyle w:val="Paragraphedeliste"/>
        <w:widowControl w:val="0"/>
        <w:numPr>
          <w:ilvl w:val="0"/>
          <w:numId w:val="55"/>
        </w:numPr>
        <w:shd w:val="clear" w:color="auto" w:fill="FFFFFF" w:themeFill="background1"/>
        <w:spacing w:before="240" w:after="120" w:line="240" w:lineRule="auto"/>
        <w:contextualSpacing w:val="0"/>
        <w:jc w:val="both"/>
        <w:rPr>
          <w:rFonts w:ascii="Arial" w:eastAsia="Arial" w:hAnsi="Arial" w:cs="Arial"/>
          <w:sz w:val="24"/>
          <w:szCs w:val="24"/>
          <w:highlight w:val="white"/>
        </w:rPr>
      </w:pPr>
      <w:r w:rsidRPr="7C561D12">
        <w:rPr>
          <w:rFonts w:ascii="Arial" w:eastAsia="Arial" w:hAnsi="Arial" w:cs="Arial"/>
          <w:sz w:val="24"/>
          <w:szCs w:val="24"/>
          <w:highlight w:val="white"/>
        </w:rPr>
        <w:t>la conservation des dates de changement de l’état d’une demande ;</w:t>
      </w:r>
    </w:p>
    <w:p w14:paraId="75E60F15" w14:textId="77777777" w:rsidR="003D5259" w:rsidRPr="001347AF" w:rsidRDefault="7C561D12" w:rsidP="7C561D12">
      <w:pPr>
        <w:pStyle w:val="Paragraphedeliste"/>
        <w:widowControl w:val="0"/>
        <w:numPr>
          <w:ilvl w:val="0"/>
          <w:numId w:val="55"/>
        </w:numPr>
        <w:shd w:val="clear" w:color="auto" w:fill="FFFFFF" w:themeFill="background1"/>
        <w:spacing w:before="240" w:after="120" w:line="240" w:lineRule="auto"/>
        <w:contextualSpacing w:val="0"/>
        <w:jc w:val="both"/>
        <w:rPr>
          <w:rFonts w:ascii="Arial" w:eastAsia="Arial" w:hAnsi="Arial" w:cs="Arial"/>
          <w:sz w:val="24"/>
          <w:szCs w:val="24"/>
          <w:highlight w:val="white"/>
        </w:rPr>
      </w:pPr>
      <w:r w:rsidRPr="7C561D12">
        <w:rPr>
          <w:rFonts w:ascii="Arial" w:eastAsia="Arial" w:hAnsi="Arial" w:cs="Arial"/>
          <w:sz w:val="24"/>
          <w:szCs w:val="24"/>
          <w:highlight w:val="white"/>
        </w:rPr>
        <w:t xml:space="preserve">la conservation des échanges réalisés pour traiter la demande. Pour chaque échange on conservera la date de l'échange, la description de l'échange et un code indiquant la personne à l'origine de l'échange (D pour le demandeur, P pour le DPO de Puces'in).  </w:t>
      </w:r>
    </w:p>
    <w:p w14:paraId="15DD8DF8" w14:textId="77777777" w:rsidR="003D5259" w:rsidRPr="003B4118" w:rsidRDefault="22CB7A6D" w:rsidP="22CB7A6D">
      <w:pPr>
        <w:pStyle w:val="NormalWeb"/>
        <w:widowControl w:val="0"/>
        <w:pBdr>
          <w:top w:val="single" w:sz="4" w:space="0" w:color="000000"/>
          <w:left w:val="single" w:sz="4" w:space="0" w:color="000000"/>
          <w:bottom w:val="single" w:sz="4" w:space="0" w:color="000000"/>
          <w:right w:val="single" w:sz="4" w:space="0" w:color="000000"/>
        </w:pBdr>
        <w:spacing w:beforeAutospacing="0" w:after="120" w:afterAutospacing="0"/>
        <w:jc w:val="both"/>
        <w:rPr>
          <w:rFonts w:ascii="Arial" w:hAnsi="Arial" w:cs="Arial"/>
          <w:b/>
          <w:bCs/>
        </w:rPr>
      </w:pPr>
      <w:r w:rsidRPr="22CB7A6D">
        <w:rPr>
          <w:rFonts w:ascii="Arial" w:hAnsi="Arial" w:cs="Arial"/>
          <w:b/>
          <w:bCs/>
        </w:rPr>
        <w:t>Question B.2.1</w:t>
      </w:r>
    </w:p>
    <w:p w14:paraId="6F9C27F3" w14:textId="13EFB61E" w:rsidR="003D5259" w:rsidRPr="003B4118" w:rsidRDefault="7C561D12" w:rsidP="008D31D3">
      <w:pPr>
        <w:pStyle w:val="NormalWeb"/>
        <w:widowControl w:val="0"/>
        <w:pBdr>
          <w:top w:val="single" w:sz="4" w:space="0" w:color="000000"/>
          <w:left w:val="single" w:sz="4" w:space="0" w:color="000000"/>
          <w:bottom w:val="single" w:sz="4" w:space="0" w:color="000000"/>
          <w:right w:val="single" w:sz="4" w:space="0" w:color="000000"/>
        </w:pBdr>
        <w:spacing w:beforeAutospacing="0" w:after="0" w:afterAutospacing="0"/>
        <w:jc w:val="both"/>
        <w:rPr>
          <w:rFonts w:ascii="Arial" w:hAnsi="Arial" w:cs="Arial"/>
        </w:rPr>
      </w:pPr>
      <w:r w:rsidRPr="7C561D12">
        <w:rPr>
          <w:rFonts w:ascii="Arial" w:hAnsi="Arial" w:cs="Arial"/>
        </w:rPr>
        <w:t xml:space="preserve">Adapter la représentation de votre choix (diagramme de classes ou schéma </w:t>
      </w:r>
      <w:r w:rsidR="001433D9">
        <w:rPr>
          <w:rFonts w:ascii="Arial" w:hAnsi="Arial" w:cs="Arial"/>
        </w:rPr>
        <w:t>entité-association</w:t>
      </w:r>
      <w:r w:rsidRPr="7C561D12">
        <w:rPr>
          <w:rFonts w:ascii="Arial" w:hAnsi="Arial" w:cs="Arial"/>
        </w:rPr>
        <w:t xml:space="preserve">) fournie dans le dossier documentaire. </w:t>
      </w:r>
    </w:p>
    <w:p w14:paraId="54B592B5" w14:textId="77777777" w:rsidR="00F709A1" w:rsidRDefault="00F709A1">
      <w:pPr>
        <w:spacing w:after="0" w:line="240" w:lineRule="auto"/>
        <w:rPr>
          <w:rFonts w:ascii="Arial" w:eastAsia="Arial" w:hAnsi="Arial" w:cs="Arial"/>
          <w:b/>
          <w:bCs/>
          <w:sz w:val="24"/>
          <w:szCs w:val="24"/>
        </w:rPr>
      </w:pPr>
      <w:r>
        <w:rPr>
          <w:rFonts w:ascii="Arial" w:eastAsia="Arial" w:hAnsi="Arial" w:cs="Arial"/>
          <w:b/>
          <w:bCs/>
          <w:sz w:val="24"/>
          <w:szCs w:val="24"/>
        </w:rPr>
        <w:br w:type="page"/>
      </w:r>
    </w:p>
    <w:p w14:paraId="54CA064A" w14:textId="1A1753A7" w:rsidR="00FF729C" w:rsidRPr="003B4118" w:rsidRDefault="22CB7A6D" w:rsidP="22CB7A6D">
      <w:pPr>
        <w:widowControl w:val="0"/>
        <w:pBdr>
          <w:top w:val="single" w:sz="4" w:space="1" w:color="auto"/>
          <w:left w:val="single" w:sz="4" w:space="4" w:color="auto"/>
          <w:bottom w:val="single" w:sz="4" w:space="1" w:color="auto"/>
          <w:right w:val="single" w:sz="4" w:space="4" w:color="auto"/>
        </w:pBdr>
        <w:shd w:val="clear" w:color="auto" w:fill="FFFFFF" w:themeFill="background1"/>
        <w:spacing w:after="120" w:line="240" w:lineRule="auto"/>
        <w:rPr>
          <w:rFonts w:ascii="Arial" w:eastAsia="Arial" w:hAnsi="Arial" w:cs="Arial"/>
          <w:b/>
          <w:bCs/>
          <w:sz w:val="24"/>
          <w:szCs w:val="24"/>
        </w:rPr>
      </w:pPr>
      <w:r w:rsidRPr="22CB7A6D">
        <w:rPr>
          <w:rFonts w:ascii="Arial" w:eastAsia="Arial" w:hAnsi="Arial" w:cs="Arial"/>
          <w:b/>
          <w:bCs/>
          <w:sz w:val="24"/>
          <w:szCs w:val="24"/>
        </w:rPr>
        <w:lastRenderedPageBreak/>
        <w:t xml:space="preserve">Dossier C – Résolution d'incidents sur le site </w:t>
      </w:r>
      <w:r w:rsidR="000329E2">
        <w:rPr>
          <w:rFonts w:ascii="Arial" w:eastAsia="Arial" w:hAnsi="Arial" w:cs="Arial"/>
          <w:b/>
          <w:bCs/>
          <w:sz w:val="24"/>
          <w:szCs w:val="24"/>
        </w:rPr>
        <w:t>w</w:t>
      </w:r>
      <w:r w:rsidRPr="22CB7A6D">
        <w:rPr>
          <w:rFonts w:ascii="Arial" w:eastAsia="Arial" w:hAnsi="Arial" w:cs="Arial"/>
          <w:b/>
          <w:bCs/>
          <w:sz w:val="24"/>
          <w:szCs w:val="24"/>
        </w:rPr>
        <w:t xml:space="preserve">eb </w:t>
      </w:r>
      <w:r w:rsidRPr="00A16A58">
        <w:rPr>
          <w:rFonts w:ascii="Arial" w:eastAsia="Arial" w:hAnsi="Arial" w:cs="Arial"/>
          <w:b/>
          <w:bCs/>
          <w:i/>
          <w:iCs/>
          <w:sz w:val="24"/>
          <w:szCs w:val="24"/>
        </w:rPr>
        <w:t>pucesin.com</w:t>
      </w:r>
    </w:p>
    <w:p w14:paraId="65602B3C" w14:textId="2CECFB46" w:rsidR="00FF729C" w:rsidRPr="003B4118" w:rsidRDefault="7C561D12" w:rsidP="7C561D12">
      <w:pPr>
        <w:widowControl w:val="0"/>
        <w:spacing w:before="240" w:after="120" w:line="240" w:lineRule="auto"/>
        <w:jc w:val="both"/>
        <w:rPr>
          <w:rFonts w:ascii="Arial" w:eastAsia="Arial" w:hAnsi="Arial" w:cs="Arial"/>
          <w:b/>
          <w:bCs/>
          <w:sz w:val="24"/>
          <w:szCs w:val="24"/>
        </w:rPr>
      </w:pPr>
      <w:r w:rsidRPr="7C561D12">
        <w:rPr>
          <w:rFonts w:ascii="Arial" w:eastAsia="Arial" w:hAnsi="Arial" w:cs="Arial"/>
          <w:sz w:val="24"/>
          <w:szCs w:val="24"/>
        </w:rPr>
        <w:t xml:space="preserve">Plusieurs tickets d'incident ont été enregistrés pour le site </w:t>
      </w:r>
      <w:r w:rsidR="000329E2" w:rsidRPr="00CF78B6">
        <w:rPr>
          <w:rFonts w:ascii="Arial" w:eastAsia="Arial" w:hAnsi="Arial" w:cs="Arial"/>
          <w:iCs/>
          <w:sz w:val="24"/>
          <w:szCs w:val="24"/>
        </w:rPr>
        <w:t>w</w:t>
      </w:r>
      <w:r w:rsidRPr="00CF78B6">
        <w:rPr>
          <w:rFonts w:ascii="Arial" w:eastAsia="Arial" w:hAnsi="Arial" w:cs="Arial"/>
          <w:iCs/>
          <w:sz w:val="24"/>
          <w:szCs w:val="24"/>
        </w:rPr>
        <w:t>eb</w:t>
      </w:r>
      <w:r w:rsidRPr="7C561D12">
        <w:rPr>
          <w:rFonts w:ascii="Arial" w:eastAsia="Arial" w:hAnsi="Arial" w:cs="Arial"/>
          <w:sz w:val="24"/>
          <w:szCs w:val="24"/>
        </w:rPr>
        <w:t xml:space="preserve"> principal de Puces’In</w:t>
      </w:r>
      <w:r w:rsidR="00F8412D">
        <w:rPr>
          <w:rFonts w:ascii="Arial" w:eastAsia="Arial" w:hAnsi="Arial" w:cs="Arial"/>
          <w:sz w:val="24"/>
          <w:szCs w:val="24"/>
        </w:rPr>
        <w:t xml:space="preserve"> à savoir </w:t>
      </w:r>
      <w:r w:rsidR="00F8412D" w:rsidRPr="7C561D12">
        <w:rPr>
          <w:rFonts w:ascii="Arial" w:eastAsia="Arial" w:hAnsi="Arial" w:cs="Arial"/>
          <w:i/>
          <w:iCs/>
          <w:sz w:val="24"/>
          <w:szCs w:val="24"/>
        </w:rPr>
        <w:t>pucesin.com</w:t>
      </w:r>
      <w:r w:rsidRPr="7C561D12">
        <w:rPr>
          <w:rFonts w:ascii="Arial" w:eastAsia="Arial" w:hAnsi="Arial" w:cs="Arial"/>
          <w:sz w:val="24"/>
          <w:szCs w:val="24"/>
        </w:rPr>
        <w:t>. Votre chef de projet vous demande de participer à la résolution de certains d’entre eux.</w:t>
      </w:r>
    </w:p>
    <w:p w14:paraId="35677B48" w14:textId="77777777" w:rsidR="00FF729C" w:rsidRPr="00A01F7D" w:rsidRDefault="22CB7A6D" w:rsidP="22CB7A6D">
      <w:pPr>
        <w:widowControl w:val="0"/>
        <w:spacing w:before="360" w:after="120" w:line="240" w:lineRule="auto"/>
        <w:jc w:val="both"/>
        <w:rPr>
          <w:rFonts w:ascii="Arial" w:eastAsia="Arial" w:hAnsi="Arial" w:cs="Arial"/>
          <w:b/>
          <w:bCs/>
          <w:sz w:val="24"/>
          <w:szCs w:val="24"/>
        </w:rPr>
      </w:pPr>
      <w:r w:rsidRPr="22CB7A6D">
        <w:rPr>
          <w:rFonts w:ascii="Arial" w:eastAsia="Arial" w:hAnsi="Arial" w:cs="Arial"/>
          <w:b/>
          <w:bCs/>
          <w:sz w:val="24"/>
          <w:szCs w:val="24"/>
        </w:rPr>
        <w:t>Mission C1 - Identification d'attaques et contre-mesures</w:t>
      </w:r>
      <w:bookmarkEnd w:id="0"/>
      <w:bookmarkEnd w:id="1"/>
      <w:bookmarkEnd w:id="2"/>
      <w:bookmarkEnd w:id="3"/>
    </w:p>
    <w:p w14:paraId="5DF154DE" w14:textId="77777777" w:rsidR="00FF729C" w:rsidRPr="003B4118" w:rsidRDefault="22CB7A6D" w:rsidP="22CB7A6D">
      <w:pPr>
        <w:widowControl w:val="0"/>
        <w:shd w:val="clear" w:color="auto" w:fill="FFFFFF" w:themeFill="background1"/>
        <w:spacing w:before="240" w:after="120" w:line="240" w:lineRule="auto"/>
        <w:rPr>
          <w:rFonts w:ascii="Arial" w:eastAsia="Arial" w:hAnsi="Arial" w:cs="Arial"/>
          <w:sz w:val="24"/>
          <w:szCs w:val="24"/>
          <w:highlight w:val="white"/>
        </w:rPr>
      </w:pPr>
      <w:bookmarkStart w:id="4" w:name="__DdeLink__3902_469804772"/>
      <w:r w:rsidRPr="22CB7A6D">
        <w:rPr>
          <w:rFonts w:ascii="Arial" w:eastAsia="Arial" w:hAnsi="Arial" w:cs="Arial"/>
          <w:sz w:val="24"/>
          <w:szCs w:val="24"/>
          <w:highlight w:val="white"/>
        </w:rPr>
        <w:t>Vous traitez le ticket S-C-1092 fourni dans le dossier documentaire.</w:t>
      </w:r>
    </w:p>
    <w:p w14:paraId="0E51AF14" w14:textId="77777777" w:rsidR="00FF729C" w:rsidRPr="003B4118" w:rsidRDefault="22CB7A6D" w:rsidP="22CB7A6D">
      <w:pPr>
        <w:pStyle w:val="NormalWeb"/>
        <w:widowControl w:val="0"/>
        <w:pBdr>
          <w:top w:val="single" w:sz="4" w:space="0" w:color="000000"/>
          <w:left w:val="single" w:sz="4" w:space="0" w:color="000000"/>
          <w:bottom w:val="single" w:sz="4" w:space="0" w:color="000000"/>
          <w:right w:val="single" w:sz="4" w:space="0" w:color="000000"/>
        </w:pBdr>
        <w:spacing w:beforeAutospacing="0" w:after="120" w:afterAutospacing="0"/>
        <w:jc w:val="both"/>
        <w:rPr>
          <w:rFonts w:ascii="Arial" w:hAnsi="Arial" w:cs="Arial"/>
          <w:b/>
          <w:bCs/>
        </w:rPr>
      </w:pPr>
      <w:r w:rsidRPr="22CB7A6D">
        <w:rPr>
          <w:rFonts w:ascii="Arial" w:hAnsi="Arial" w:cs="Arial"/>
          <w:b/>
          <w:bCs/>
        </w:rPr>
        <w:t>Question C.1.1</w:t>
      </w:r>
    </w:p>
    <w:p w14:paraId="6EB6515A" w14:textId="77777777" w:rsidR="006612EF" w:rsidRDefault="22CB7A6D" w:rsidP="22CB7A6D">
      <w:pPr>
        <w:pStyle w:val="NormalWeb"/>
        <w:widowControl w:val="0"/>
        <w:pBdr>
          <w:top w:val="single" w:sz="4" w:space="0" w:color="000000"/>
          <w:left w:val="single" w:sz="4" w:space="0" w:color="000000"/>
          <w:bottom w:val="single" w:sz="4" w:space="0" w:color="000000"/>
          <w:right w:val="single" w:sz="4" w:space="0" w:color="000000"/>
        </w:pBdr>
        <w:spacing w:beforeAutospacing="0" w:after="120" w:afterAutospacing="0"/>
        <w:jc w:val="both"/>
        <w:rPr>
          <w:rFonts w:ascii="Arial" w:hAnsi="Arial" w:cs="Arial"/>
        </w:rPr>
      </w:pPr>
      <w:bookmarkStart w:id="5" w:name="__DdeLink__1378_942444662"/>
      <w:bookmarkStart w:id="6" w:name="__DdeLink__15443_1008301491"/>
      <w:r w:rsidRPr="22CB7A6D">
        <w:rPr>
          <w:rFonts w:ascii="Arial" w:hAnsi="Arial" w:cs="Arial"/>
        </w:rPr>
        <w:t>a) Nommer la technique utilisée par l'attaquant.</w:t>
      </w:r>
    </w:p>
    <w:p w14:paraId="635BE7A6" w14:textId="77777777" w:rsidR="00FF729C" w:rsidRPr="003B4118" w:rsidRDefault="22CB7A6D" w:rsidP="22CB7A6D">
      <w:pPr>
        <w:pStyle w:val="NormalWeb"/>
        <w:widowControl w:val="0"/>
        <w:pBdr>
          <w:top w:val="single" w:sz="4" w:space="0" w:color="000000"/>
          <w:left w:val="single" w:sz="4" w:space="0" w:color="000000"/>
          <w:bottom w:val="single" w:sz="4" w:space="0" w:color="000000"/>
          <w:right w:val="single" w:sz="4" w:space="0" w:color="000000"/>
        </w:pBdr>
        <w:spacing w:beforeAutospacing="0" w:after="120" w:afterAutospacing="0"/>
        <w:jc w:val="both"/>
        <w:rPr>
          <w:rFonts w:ascii="Arial" w:hAnsi="Arial" w:cs="Arial"/>
        </w:rPr>
      </w:pPr>
      <w:r w:rsidRPr="22CB7A6D">
        <w:rPr>
          <w:rFonts w:ascii="Arial" w:hAnsi="Arial" w:cs="Arial"/>
        </w:rPr>
        <w:t>b) Nommer l’attaque dont l’employé a été victime.</w:t>
      </w:r>
      <w:bookmarkStart w:id="7" w:name="__DdeLink__3283_2800574868"/>
      <w:bookmarkEnd w:id="4"/>
      <w:bookmarkEnd w:id="5"/>
      <w:bookmarkEnd w:id="6"/>
      <w:bookmarkEnd w:id="7"/>
    </w:p>
    <w:p w14:paraId="57D2B22E" w14:textId="77777777" w:rsidR="00FF729C" w:rsidRPr="003B4118" w:rsidRDefault="22CB7A6D" w:rsidP="22CB7A6D">
      <w:pPr>
        <w:pStyle w:val="NormalWeb"/>
        <w:widowControl w:val="0"/>
        <w:pBdr>
          <w:top w:val="single" w:sz="4" w:space="0" w:color="000000"/>
          <w:left w:val="single" w:sz="4" w:space="0" w:color="000000"/>
          <w:bottom w:val="single" w:sz="4" w:space="0" w:color="000000"/>
          <w:right w:val="single" w:sz="4" w:space="0" w:color="000000"/>
        </w:pBdr>
        <w:spacing w:beforeAutospacing="0" w:after="120" w:afterAutospacing="0"/>
        <w:jc w:val="both"/>
        <w:rPr>
          <w:rFonts w:ascii="Arial" w:hAnsi="Arial" w:cs="Arial"/>
          <w:b/>
          <w:bCs/>
        </w:rPr>
      </w:pPr>
      <w:r w:rsidRPr="22CB7A6D">
        <w:rPr>
          <w:rFonts w:ascii="Arial" w:hAnsi="Arial" w:cs="Arial"/>
          <w:b/>
          <w:bCs/>
        </w:rPr>
        <w:t>Question C.1.2</w:t>
      </w:r>
    </w:p>
    <w:p w14:paraId="490A779C" w14:textId="77777777" w:rsidR="00FF729C" w:rsidRPr="003B4118" w:rsidRDefault="7C561D12" w:rsidP="7C561D12">
      <w:pPr>
        <w:pStyle w:val="NormalWeb"/>
        <w:widowControl w:val="0"/>
        <w:pBdr>
          <w:top w:val="single" w:sz="4" w:space="0" w:color="000000"/>
          <w:left w:val="single" w:sz="4" w:space="0" w:color="000000"/>
          <w:bottom w:val="single" w:sz="4" w:space="0" w:color="000000"/>
          <w:right w:val="single" w:sz="4" w:space="0" w:color="000000"/>
        </w:pBdr>
        <w:spacing w:beforeAutospacing="0" w:after="0" w:afterAutospacing="0"/>
        <w:jc w:val="both"/>
        <w:rPr>
          <w:rFonts w:ascii="Arial" w:hAnsi="Arial" w:cs="Arial"/>
        </w:rPr>
      </w:pPr>
      <w:r w:rsidRPr="7C561D12">
        <w:rPr>
          <w:rFonts w:ascii="Arial" w:hAnsi="Arial" w:cs="Arial"/>
        </w:rPr>
        <w:t>Donner deux moyens de sensibiliser les employés de Puces’In à ce type d’attaque.</w:t>
      </w:r>
    </w:p>
    <w:p w14:paraId="319B80E7" w14:textId="77777777" w:rsidR="00FF729C" w:rsidRPr="00CF78B6" w:rsidRDefault="22CB7A6D" w:rsidP="40133767">
      <w:pPr>
        <w:widowControl w:val="0"/>
        <w:shd w:val="clear" w:color="auto" w:fill="FFFFFF" w:themeFill="background1"/>
        <w:spacing w:before="240" w:after="120" w:line="240" w:lineRule="auto"/>
        <w:rPr>
          <w:rFonts w:ascii="Arial" w:eastAsia="Arial" w:hAnsi="Arial" w:cs="Arial"/>
          <w:i/>
          <w:iCs/>
          <w:sz w:val="24"/>
          <w:szCs w:val="24"/>
          <w:highlight w:val="white"/>
        </w:rPr>
      </w:pPr>
      <w:r w:rsidRPr="22CB7A6D">
        <w:rPr>
          <w:rFonts w:ascii="Arial" w:eastAsia="Arial" w:hAnsi="Arial" w:cs="Arial"/>
          <w:sz w:val="24"/>
          <w:szCs w:val="24"/>
          <w:highlight w:val="white"/>
        </w:rPr>
        <w:t>Vous traitez le ticket S-A-0095 fourni dans le dossier documentaire.</w:t>
      </w:r>
    </w:p>
    <w:p w14:paraId="35ACE09B" w14:textId="77777777" w:rsidR="00FF729C" w:rsidRPr="003B4118" w:rsidRDefault="22CB7A6D" w:rsidP="22CB7A6D">
      <w:pPr>
        <w:pStyle w:val="NormalWeb"/>
        <w:widowControl w:val="0"/>
        <w:pBdr>
          <w:top w:val="single" w:sz="4" w:space="0" w:color="000000"/>
          <w:left w:val="single" w:sz="4" w:space="0" w:color="000000"/>
          <w:bottom w:val="single" w:sz="4" w:space="0" w:color="000000"/>
          <w:right w:val="single" w:sz="4" w:space="0" w:color="000000"/>
        </w:pBdr>
        <w:spacing w:beforeAutospacing="0" w:after="120" w:afterAutospacing="0"/>
        <w:jc w:val="both"/>
        <w:rPr>
          <w:rFonts w:ascii="Arial" w:hAnsi="Arial" w:cs="Arial"/>
          <w:b/>
          <w:bCs/>
        </w:rPr>
      </w:pPr>
      <w:bookmarkStart w:id="8" w:name="__DdeLink__4941_1111451926"/>
      <w:bookmarkStart w:id="9" w:name="__DdeLink__15455_1008301491"/>
      <w:bookmarkEnd w:id="8"/>
      <w:r w:rsidRPr="22CB7A6D">
        <w:rPr>
          <w:rFonts w:ascii="Arial" w:hAnsi="Arial" w:cs="Arial"/>
          <w:b/>
          <w:bCs/>
        </w:rPr>
        <w:t>Question C.1.3</w:t>
      </w:r>
    </w:p>
    <w:p w14:paraId="4431671C" w14:textId="77777777" w:rsidR="00FF729C" w:rsidRPr="003B4118" w:rsidRDefault="7C561D12" w:rsidP="7C561D12">
      <w:pPr>
        <w:pStyle w:val="NormalWeb"/>
        <w:widowControl w:val="0"/>
        <w:pBdr>
          <w:top w:val="single" w:sz="4" w:space="0" w:color="000000"/>
          <w:left w:val="single" w:sz="4" w:space="0" w:color="000000"/>
          <w:bottom w:val="single" w:sz="4" w:space="0" w:color="000000"/>
          <w:right w:val="single" w:sz="4" w:space="0" w:color="000000"/>
        </w:pBdr>
        <w:spacing w:beforeAutospacing="0" w:after="0" w:afterAutospacing="0"/>
        <w:jc w:val="both"/>
        <w:rPr>
          <w:rFonts w:ascii="Arial" w:hAnsi="Arial" w:cs="Arial"/>
        </w:rPr>
      </w:pPr>
      <w:r w:rsidRPr="7C561D12">
        <w:rPr>
          <w:rFonts w:ascii="Arial" w:hAnsi="Arial" w:cs="Arial"/>
        </w:rPr>
        <w:t>Proposer deux contre-mesures que Puces’In aurait dû prendre pour éviter ce type d’attaque.</w:t>
      </w:r>
    </w:p>
    <w:p w14:paraId="364D7DFB" w14:textId="70AC74D4" w:rsidR="00FF729C" w:rsidRPr="003B4118" w:rsidRDefault="22CB7A6D" w:rsidP="22CB7A6D">
      <w:pPr>
        <w:widowControl w:val="0"/>
        <w:shd w:val="clear" w:color="auto" w:fill="FFFFFF" w:themeFill="background1"/>
        <w:spacing w:before="240" w:after="120" w:line="240" w:lineRule="auto"/>
        <w:jc w:val="both"/>
        <w:rPr>
          <w:rFonts w:ascii="Arial" w:eastAsia="Arial" w:hAnsi="Arial" w:cs="Arial"/>
          <w:sz w:val="24"/>
          <w:szCs w:val="24"/>
          <w:highlight w:val="white"/>
        </w:rPr>
      </w:pPr>
      <w:r w:rsidRPr="22CB7A6D">
        <w:rPr>
          <w:rFonts w:ascii="Arial" w:eastAsia="Arial" w:hAnsi="Arial" w:cs="Arial"/>
          <w:sz w:val="24"/>
          <w:szCs w:val="24"/>
          <w:highlight w:val="white"/>
        </w:rPr>
        <w:t>À la lecture de ce ticket, l'administrateur système d</w:t>
      </w:r>
      <w:r w:rsidR="00F8412D">
        <w:rPr>
          <w:rFonts w:ascii="Arial" w:eastAsia="Arial" w:hAnsi="Arial" w:cs="Arial"/>
          <w:sz w:val="24"/>
          <w:szCs w:val="24"/>
          <w:highlight w:val="white"/>
        </w:rPr>
        <w:t>u site</w:t>
      </w:r>
      <w:r w:rsidRPr="22CB7A6D">
        <w:rPr>
          <w:rFonts w:ascii="Arial" w:eastAsia="Arial" w:hAnsi="Arial" w:cs="Arial"/>
          <w:sz w:val="24"/>
          <w:szCs w:val="24"/>
          <w:highlight w:val="white"/>
        </w:rPr>
        <w:t xml:space="preserve"> </w:t>
      </w:r>
      <w:r w:rsidRPr="40133767">
        <w:rPr>
          <w:rFonts w:ascii="Arial" w:eastAsia="Arial" w:hAnsi="Arial" w:cs="Arial"/>
          <w:i/>
          <w:iCs/>
          <w:sz w:val="24"/>
          <w:szCs w:val="24"/>
          <w:highlight w:val="white"/>
        </w:rPr>
        <w:t>pucesin.com</w:t>
      </w:r>
      <w:r w:rsidRPr="22CB7A6D">
        <w:rPr>
          <w:rFonts w:ascii="Arial" w:eastAsia="Arial" w:hAnsi="Arial" w:cs="Arial"/>
          <w:sz w:val="24"/>
          <w:szCs w:val="24"/>
          <w:highlight w:val="white"/>
        </w:rPr>
        <w:t xml:space="preserve"> a souhaité mettre en place un programme de vérification automatique du renouvellement de la propriété du nom de domaine. Pour ce faire, il a demandé à un stagiaire de développer un programme qui exploite les données de la base </w:t>
      </w:r>
      <w:r w:rsidRPr="40133767">
        <w:rPr>
          <w:rFonts w:ascii="Arial" w:eastAsia="Arial" w:hAnsi="Arial" w:cs="Arial"/>
          <w:i/>
          <w:iCs/>
          <w:sz w:val="24"/>
          <w:szCs w:val="24"/>
          <w:highlight w:val="white"/>
        </w:rPr>
        <w:t>Whois</w:t>
      </w:r>
      <w:r w:rsidRPr="22CB7A6D">
        <w:rPr>
          <w:rFonts w:ascii="Arial" w:eastAsia="Arial" w:hAnsi="Arial" w:cs="Arial"/>
          <w:sz w:val="24"/>
          <w:szCs w:val="24"/>
          <w:highlight w:val="white"/>
        </w:rPr>
        <w:t xml:space="preserve">, pour le prévenir 3 mois puis 1 mois avant la date d’expiration de la propriété du nom de domaine </w:t>
      </w:r>
      <w:r w:rsidRPr="40133767">
        <w:rPr>
          <w:rFonts w:ascii="Arial" w:eastAsia="Arial" w:hAnsi="Arial" w:cs="Arial"/>
          <w:i/>
          <w:iCs/>
          <w:sz w:val="24"/>
          <w:szCs w:val="24"/>
          <w:highlight w:val="white"/>
        </w:rPr>
        <w:t>pucesin.com</w:t>
      </w:r>
      <w:r w:rsidRPr="22CB7A6D">
        <w:rPr>
          <w:rFonts w:ascii="Arial" w:eastAsia="Arial" w:hAnsi="Arial" w:cs="Arial"/>
          <w:sz w:val="24"/>
          <w:szCs w:val="24"/>
          <w:highlight w:val="white"/>
        </w:rPr>
        <w:t>.</w:t>
      </w:r>
    </w:p>
    <w:p w14:paraId="55E6D3BC" w14:textId="77777777" w:rsidR="00FF729C" w:rsidRPr="003B4118" w:rsidRDefault="22CB7A6D" w:rsidP="22CB7A6D">
      <w:pPr>
        <w:widowControl w:val="0"/>
        <w:shd w:val="clear" w:color="auto" w:fill="FFFFFF" w:themeFill="background1"/>
        <w:spacing w:before="240" w:after="120" w:line="240" w:lineRule="auto"/>
        <w:jc w:val="both"/>
        <w:rPr>
          <w:rFonts w:ascii="Arial" w:eastAsia="Arial" w:hAnsi="Arial" w:cs="Arial"/>
          <w:sz w:val="24"/>
          <w:szCs w:val="24"/>
          <w:highlight w:val="white"/>
        </w:rPr>
      </w:pPr>
      <w:r w:rsidRPr="22CB7A6D">
        <w:rPr>
          <w:rFonts w:ascii="Arial" w:eastAsia="Arial" w:hAnsi="Arial" w:cs="Arial"/>
          <w:sz w:val="24"/>
          <w:szCs w:val="24"/>
          <w:highlight w:val="white"/>
        </w:rPr>
        <w:t>Après une première expérimentation, il constate qu’un rappel supplémentaire lui serait bien utile une semaine avant.</w:t>
      </w:r>
    </w:p>
    <w:p w14:paraId="1355AD10" w14:textId="77777777" w:rsidR="00FF729C" w:rsidRPr="003B4118" w:rsidRDefault="22CB7A6D" w:rsidP="22CB7A6D">
      <w:pPr>
        <w:pStyle w:val="NormalWeb"/>
        <w:widowControl w:val="0"/>
        <w:pBdr>
          <w:top w:val="single" w:sz="4" w:space="0" w:color="000000"/>
          <w:left w:val="single" w:sz="4" w:space="0" w:color="000000"/>
          <w:bottom w:val="single" w:sz="4" w:space="0" w:color="000000"/>
          <w:right w:val="single" w:sz="4" w:space="0" w:color="000000"/>
        </w:pBdr>
        <w:spacing w:beforeAutospacing="0" w:after="120" w:afterAutospacing="0"/>
        <w:jc w:val="both"/>
        <w:rPr>
          <w:rFonts w:ascii="Arial" w:hAnsi="Arial" w:cs="Arial"/>
          <w:b/>
          <w:bCs/>
        </w:rPr>
      </w:pPr>
      <w:r w:rsidRPr="22CB7A6D">
        <w:rPr>
          <w:rFonts w:ascii="Arial" w:hAnsi="Arial" w:cs="Arial"/>
          <w:b/>
          <w:bCs/>
        </w:rPr>
        <w:t>Question C.1.4</w:t>
      </w:r>
    </w:p>
    <w:p w14:paraId="58DD0984" w14:textId="77777777" w:rsidR="00FF729C" w:rsidRPr="003B4118" w:rsidRDefault="22CB7A6D" w:rsidP="22CB7A6D">
      <w:pPr>
        <w:pStyle w:val="NormalWeb"/>
        <w:widowControl w:val="0"/>
        <w:pBdr>
          <w:top w:val="single" w:sz="4" w:space="0" w:color="000000"/>
          <w:left w:val="single" w:sz="4" w:space="0" w:color="000000"/>
          <w:bottom w:val="single" w:sz="4" w:space="0" w:color="000000"/>
          <w:right w:val="single" w:sz="4" w:space="0" w:color="000000"/>
        </w:pBdr>
        <w:spacing w:beforeAutospacing="0" w:after="120" w:afterAutospacing="0"/>
        <w:jc w:val="both"/>
        <w:rPr>
          <w:rFonts w:ascii="Arial" w:hAnsi="Arial" w:cs="Arial"/>
        </w:rPr>
      </w:pPr>
      <w:r w:rsidRPr="22CB7A6D">
        <w:rPr>
          <w:rFonts w:ascii="Arial" w:hAnsi="Arial" w:cs="Arial"/>
        </w:rPr>
        <w:t>Compléter le programme pour que sa demande soit prise en compte.</w:t>
      </w:r>
    </w:p>
    <w:p w14:paraId="32C2EA77" w14:textId="77777777" w:rsidR="00FF729C" w:rsidRPr="003B4118" w:rsidRDefault="00BD47C2" w:rsidP="00F445B0">
      <w:pPr>
        <w:widowControl w:val="0"/>
        <w:spacing w:after="120" w:line="240" w:lineRule="auto"/>
        <w:rPr>
          <w:rFonts w:ascii="Arial" w:eastAsia="Arial" w:hAnsi="Arial" w:cs="Arial"/>
          <w:b/>
          <w:bCs/>
          <w:sz w:val="24"/>
          <w:szCs w:val="24"/>
        </w:rPr>
      </w:pPr>
      <w:r w:rsidRPr="003B4118">
        <w:rPr>
          <w:rFonts w:ascii="Arial" w:eastAsia="Arial" w:hAnsi="Arial" w:cs="Arial"/>
          <w:b/>
          <w:bCs/>
          <w:sz w:val="24"/>
          <w:szCs w:val="24"/>
        </w:rPr>
        <w:br w:type="page" w:clear="all"/>
      </w:r>
    </w:p>
    <w:p w14:paraId="7AA9A514" w14:textId="77777777" w:rsidR="00FF729C" w:rsidRPr="003B4118" w:rsidRDefault="22CB7A6D" w:rsidP="22CB7A6D">
      <w:pPr>
        <w:widowControl w:val="0"/>
        <w:spacing w:before="240" w:after="120" w:line="240" w:lineRule="auto"/>
        <w:jc w:val="both"/>
        <w:rPr>
          <w:rFonts w:ascii="Arial" w:eastAsia="Arial" w:hAnsi="Arial" w:cs="Arial"/>
          <w:b/>
          <w:bCs/>
          <w:sz w:val="24"/>
          <w:szCs w:val="24"/>
        </w:rPr>
      </w:pPr>
      <w:r w:rsidRPr="22CB7A6D">
        <w:rPr>
          <w:rFonts w:ascii="Arial" w:eastAsia="Arial" w:hAnsi="Arial" w:cs="Arial"/>
          <w:b/>
          <w:bCs/>
          <w:sz w:val="24"/>
          <w:szCs w:val="24"/>
        </w:rPr>
        <w:lastRenderedPageBreak/>
        <w:t>Mission C2 – Analyse de traces (</w:t>
      </w:r>
      <w:r w:rsidRPr="22CB7A6D">
        <w:rPr>
          <w:rFonts w:ascii="Arial" w:eastAsia="Arial" w:hAnsi="Arial" w:cs="Arial"/>
          <w:b/>
          <w:bCs/>
          <w:i/>
          <w:iCs/>
          <w:sz w:val="24"/>
          <w:szCs w:val="24"/>
        </w:rPr>
        <w:t>logs</w:t>
      </w:r>
      <w:r w:rsidRPr="22CB7A6D">
        <w:rPr>
          <w:rFonts w:ascii="Arial" w:eastAsia="Arial" w:hAnsi="Arial" w:cs="Arial"/>
          <w:b/>
          <w:bCs/>
          <w:sz w:val="24"/>
          <w:szCs w:val="24"/>
        </w:rPr>
        <w:t>)</w:t>
      </w:r>
      <w:bookmarkEnd w:id="9"/>
    </w:p>
    <w:p w14:paraId="592EE5E7" w14:textId="77777777" w:rsidR="00FF729C" w:rsidRPr="003B4118" w:rsidRDefault="7C561D12" w:rsidP="7C561D12">
      <w:pPr>
        <w:widowControl w:val="0"/>
        <w:shd w:val="clear" w:color="auto" w:fill="FFFFFF" w:themeFill="background1"/>
        <w:spacing w:after="120" w:line="240" w:lineRule="auto"/>
        <w:jc w:val="both"/>
        <w:rPr>
          <w:rFonts w:ascii="Arial" w:eastAsia="Arial" w:hAnsi="Arial" w:cs="Arial"/>
          <w:sz w:val="24"/>
          <w:szCs w:val="24"/>
          <w:highlight w:val="white"/>
        </w:rPr>
      </w:pPr>
      <w:r w:rsidRPr="7C561D12">
        <w:rPr>
          <w:rFonts w:ascii="Arial" w:eastAsia="Arial" w:hAnsi="Arial" w:cs="Arial"/>
          <w:sz w:val="24"/>
          <w:szCs w:val="24"/>
          <w:highlight w:val="white"/>
        </w:rPr>
        <w:t>À la fin du mois d’avril, vous recevez un courriel de la part du responsable du service comptabilité de Puces’In. Lors du mois de mars, le total des ventes indiqué par le site ne correspond pas aux sommes créditées sur les comptes de Puces’In.</w:t>
      </w:r>
    </w:p>
    <w:p w14:paraId="7736AFA6" w14:textId="77777777" w:rsidR="00FF729C" w:rsidRPr="003B4118" w:rsidRDefault="22CB7A6D" w:rsidP="22CB7A6D">
      <w:pPr>
        <w:widowControl w:val="0"/>
        <w:shd w:val="clear" w:color="auto" w:fill="FFFFFF" w:themeFill="background1"/>
        <w:spacing w:after="120" w:line="240" w:lineRule="auto"/>
        <w:jc w:val="both"/>
        <w:rPr>
          <w:rFonts w:ascii="Arial" w:eastAsia="Arial" w:hAnsi="Arial" w:cs="Arial"/>
          <w:sz w:val="24"/>
          <w:szCs w:val="24"/>
          <w:highlight w:val="white"/>
        </w:rPr>
      </w:pPr>
      <w:r w:rsidRPr="22CB7A6D">
        <w:rPr>
          <w:rFonts w:ascii="Arial" w:eastAsia="Arial" w:hAnsi="Arial" w:cs="Arial"/>
          <w:sz w:val="24"/>
          <w:szCs w:val="24"/>
          <w:highlight w:val="white"/>
        </w:rPr>
        <w:t>En analysant les traces (</w:t>
      </w:r>
      <w:r w:rsidRPr="40133767">
        <w:rPr>
          <w:rFonts w:ascii="Arial" w:eastAsia="Arial" w:hAnsi="Arial" w:cs="Arial"/>
          <w:i/>
          <w:iCs/>
          <w:sz w:val="24"/>
          <w:szCs w:val="24"/>
          <w:highlight w:val="white"/>
        </w:rPr>
        <w:t>logs</w:t>
      </w:r>
      <w:r w:rsidRPr="22CB7A6D">
        <w:rPr>
          <w:rFonts w:ascii="Arial" w:eastAsia="Arial" w:hAnsi="Arial" w:cs="Arial"/>
          <w:sz w:val="24"/>
          <w:szCs w:val="24"/>
          <w:highlight w:val="white"/>
        </w:rPr>
        <w:t>) d'authentifications réussies ou non</w:t>
      </w:r>
      <w:r w:rsidRPr="22CB7A6D">
        <w:rPr>
          <w:rFonts w:ascii="Arial" w:hAnsi="Arial" w:cs="Arial"/>
          <w:sz w:val="24"/>
          <w:szCs w:val="24"/>
        </w:rPr>
        <w:t xml:space="preserve"> </w:t>
      </w:r>
      <w:r w:rsidRPr="22CB7A6D">
        <w:rPr>
          <w:rFonts w:ascii="Arial" w:eastAsia="Arial" w:hAnsi="Arial" w:cs="Arial"/>
          <w:sz w:val="24"/>
          <w:szCs w:val="24"/>
          <w:highlight w:val="white"/>
        </w:rPr>
        <w:t>du mois de mars, vous identifiez quelques irrégularités.</w:t>
      </w:r>
    </w:p>
    <w:p w14:paraId="07FD6041" w14:textId="77777777" w:rsidR="00FF729C" w:rsidRPr="003B4118" w:rsidRDefault="22CB7A6D" w:rsidP="22CB7A6D">
      <w:pPr>
        <w:pStyle w:val="NormalWeb"/>
        <w:widowControl w:val="0"/>
        <w:pBdr>
          <w:top w:val="single" w:sz="4" w:space="0" w:color="000000"/>
          <w:left w:val="single" w:sz="4" w:space="0" w:color="000000"/>
          <w:bottom w:val="single" w:sz="4" w:space="0" w:color="000000"/>
          <w:right w:val="single" w:sz="4" w:space="0" w:color="000000"/>
        </w:pBdr>
        <w:spacing w:beforeAutospacing="0" w:after="120" w:afterAutospacing="0"/>
        <w:jc w:val="both"/>
        <w:rPr>
          <w:rFonts w:ascii="Arial" w:hAnsi="Arial" w:cs="Arial"/>
          <w:b/>
          <w:bCs/>
        </w:rPr>
      </w:pPr>
      <w:r w:rsidRPr="22CB7A6D">
        <w:rPr>
          <w:rFonts w:ascii="Arial" w:hAnsi="Arial" w:cs="Arial"/>
          <w:b/>
          <w:bCs/>
        </w:rPr>
        <w:t>Question C.2.1</w:t>
      </w:r>
    </w:p>
    <w:p w14:paraId="1E62554A" w14:textId="2AD4F4A7" w:rsidR="00FF729C" w:rsidRPr="003B4118" w:rsidRDefault="22CB7A6D" w:rsidP="22CB7A6D">
      <w:pPr>
        <w:pStyle w:val="NormalWeb"/>
        <w:widowControl w:val="0"/>
        <w:pBdr>
          <w:top w:val="single" w:sz="4" w:space="0" w:color="000000"/>
          <w:left w:val="single" w:sz="4" w:space="0" w:color="000000"/>
          <w:bottom w:val="single" w:sz="4" w:space="0" w:color="000000"/>
          <w:right w:val="single" w:sz="4" w:space="0" w:color="000000"/>
        </w:pBdr>
        <w:spacing w:beforeAutospacing="0" w:after="120" w:afterAutospacing="0"/>
        <w:jc w:val="both"/>
        <w:rPr>
          <w:rFonts w:ascii="Arial" w:hAnsi="Arial" w:cs="Arial"/>
        </w:rPr>
      </w:pPr>
      <w:r w:rsidRPr="22CB7A6D">
        <w:rPr>
          <w:rFonts w:ascii="Arial" w:hAnsi="Arial" w:cs="Arial"/>
        </w:rPr>
        <w:t>Identifier le type d’attaque subi par le serveur hébergeant</w:t>
      </w:r>
      <w:r w:rsidR="00F8412D">
        <w:rPr>
          <w:rFonts w:ascii="Arial" w:hAnsi="Arial" w:cs="Arial"/>
        </w:rPr>
        <w:t xml:space="preserve"> le site</w:t>
      </w:r>
      <w:r w:rsidRPr="22CB7A6D">
        <w:rPr>
          <w:rFonts w:ascii="Arial" w:hAnsi="Arial" w:cs="Arial"/>
        </w:rPr>
        <w:t xml:space="preserve"> </w:t>
      </w:r>
      <w:r w:rsidRPr="22CB7A6D">
        <w:rPr>
          <w:rFonts w:ascii="Arial" w:hAnsi="Arial" w:cs="Arial"/>
          <w:i/>
          <w:iCs/>
        </w:rPr>
        <w:t>pucesin.com.</w:t>
      </w:r>
    </w:p>
    <w:p w14:paraId="3D6EA9C9" w14:textId="77777777" w:rsidR="00FF729C" w:rsidRPr="003B4118" w:rsidRDefault="22CB7A6D" w:rsidP="22CB7A6D">
      <w:pPr>
        <w:pStyle w:val="NormalWeb"/>
        <w:widowControl w:val="0"/>
        <w:pBdr>
          <w:top w:val="single" w:sz="4" w:space="0" w:color="000000"/>
          <w:left w:val="single" w:sz="4" w:space="0" w:color="000000"/>
          <w:bottom w:val="single" w:sz="4" w:space="0" w:color="000000"/>
          <w:right w:val="single" w:sz="4" w:space="0" w:color="000000"/>
        </w:pBdr>
        <w:spacing w:beforeAutospacing="0" w:after="120" w:afterAutospacing="0"/>
        <w:jc w:val="both"/>
        <w:rPr>
          <w:rFonts w:ascii="Arial" w:hAnsi="Arial" w:cs="Arial"/>
          <w:b/>
          <w:bCs/>
        </w:rPr>
      </w:pPr>
      <w:r w:rsidRPr="22CB7A6D">
        <w:rPr>
          <w:rFonts w:ascii="Arial" w:hAnsi="Arial" w:cs="Arial"/>
          <w:b/>
          <w:bCs/>
        </w:rPr>
        <w:t>Question C.2.2</w:t>
      </w:r>
    </w:p>
    <w:p w14:paraId="59745CCF" w14:textId="77777777" w:rsidR="00FF729C" w:rsidRPr="003B4118" w:rsidRDefault="22CB7A6D" w:rsidP="22CB7A6D">
      <w:pPr>
        <w:pStyle w:val="NormalWeb"/>
        <w:widowControl w:val="0"/>
        <w:pBdr>
          <w:top w:val="single" w:sz="4" w:space="0" w:color="000000"/>
          <w:left w:val="single" w:sz="4" w:space="0" w:color="000000"/>
          <w:bottom w:val="single" w:sz="4" w:space="0" w:color="000000"/>
          <w:right w:val="single" w:sz="4" w:space="0" w:color="000000"/>
        </w:pBdr>
        <w:spacing w:beforeAutospacing="0" w:after="120" w:afterAutospacing="0"/>
        <w:jc w:val="both"/>
        <w:rPr>
          <w:rFonts w:ascii="Arial" w:hAnsi="Arial" w:cs="Arial"/>
        </w:rPr>
      </w:pPr>
      <w:r w:rsidRPr="22CB7A6D">
        <w:rPr>
          <w:rFonts w:ascii="Arial" w:hAnsi="Arial" w:cs="Arial"/>
        </w:rPr>
        <w:t>Identifier deux raisons possibles du succès de l’attaque.</w:t>
      </w:r>
    </w:p>
    <w:p w14:paraId="60195467" w14:textId="77777777" w:rsidR="00FF729C" w:rsidRPr="003B4118" w:rsidRDefault="22CB7A6D" w:rsidP="22CB7A6D">
      <w:pPr>
        <w:pStyle w:val="NormalWeb"/>
        <w:widowControl w:val="0"/>
        <w:pBdr>
          <w:top w:val="single" w:sz="4" w:space="0" w:color="000000"/>
          <w:left w:val="single" w:sz="4" w:space="0" w:color="000000"/>
          <w:bottom w:val="single" w:sz="4" w:space="0" w:color="000000"/>
          <w:right w:val="single" w:sz="4" w:space="0" w:color="000000"/>
        </w:pBdr>
        <w:spacing w:beforeAutospacing="0" w:after="120" w:afterAutospacing="0"/>
        <w:jc w:val="both"/>
        <w:rPr>
          <w:rFonts w:ascii="Arial" w:hAnsi="Arial" w:cs="Arial"/>
          <w:b/>
          <w:bCs/>
        </w:rPr>
      </w:pPr>
      <w:r w:rsidRPr="22CB7A6D">
        <w:rPr>
          <w:rFonts w:ascii="Arial" w:hAnsi="Arial" w:cs="Arial"/>
          <w:b/>
          <w:bCs/>
        </w:rPr>
        <w:t>Question C.2.3</w:t>
      </w:r>
    </w:p>
    <w:p w14:paraId="46C7E024" w14:textId="761EA469" w:rsidR="00FF729C" w:rsidRPr="003B4118" w:rsidRDefault="22CB7A6D" w:rsidP="22CB7A6D">
      <w:pPr>
        <w:pStyle w:val="NormalWeb"/>
        <w:widowControl w:val="0"/>
        <w:pBdr>
          <w:top w:val="single" w:sz="4" w:space="0" w:color="000000"/>
          <w:left w:val="single" w:sz="4" w:space="0" w:color="000000"/>
          <w:bottom w:val="single" w:sz="4" w:space="0" w:color="000000"/>
          <w:right w:val="single" w:sz="4" w:space="0" w:color="000000"/>
        </w:pBdr>
        <w:spacing w:beforeAutospacing="0" w:after="120" w:afterAutospacing="0"/>
        <w:jc w:val="both"/>
        <w:rPr>
          <w:rFonts w:ascii="Arial" w:hAnsi="Arial" w:cs="Arial"/>
        </w:rPr>
      </w:pPr>
      <w:r w:rsidRPr="22CB7A6D">
        <w:rPr>
          <w:rFonts w:ascii="Arial" w:hAnsi="Arial" w:cs="Arial"/>
        </w:rPr>
        <w:t>Pour chaque principe de sécurité</w:t>
      </w:r>
      <w:r w:rsidR="00F8412D">
        <w:rPr>
          <w:rFonts w:ascii="Arial" w:hAnsi="Arial" w:cs="Arial"/>
        </w:rPr>
        <w:t xml:space="preserve"> informatique</w:t>
      </w:r>
      <w:r w:rsidRPr="22CB7A6D">
        <w:rPr>
          <w:rFonts w:ascii="Arial" w:hAnsi="Arial" w:cs="Arial"/>
        </w:rPr>
        <w:t>, donner un risque possible dû à l'attaque.</w:t>
      </w:r>
    </w:p>
    <w:p w14:paraId="7CEE8E0E" w14:textId="77777777" w:rsidR="00FF729C" w:rsidRPr="003B4118" w:rsidRDefault="22CB7A6D" w:rsidP="22CB7A6D">
      <w:pPr>
        <w:widowControl w:val="0"/>
        <w:shd w:val="clear" w:color="auto" w:fill="FFFFFF" w:themeFill="background1"/>
        <w:spacing w:after="120" w:line="240" w:lineRule="auto"/>
        <w:jc w:val="both"/>
        <w:rPr>
          <w:rFonts w:ascii="Arial" w:eastAsia="Arial" w:hAnsi="Arial" w:cs="Arial"/>
          <w:sz w:val="24"/>
          <w:szCs w:val="24"/>
          <w:highlight w:val="white"/>
        </w:rPr>
      </w:pPr>
      <w:r w:rsidRPr="22CB7A6D">
        <w:rPr>
          <w:rFonts w:ascii="Arial" w:eastAsia="Arial" w:hAnsi="Arial" w:cs="Arial"/>
          <w:sz w:val="24"/>
          <w:szCs w:val="24"/>
          <w:highlight w:val="white"/>
        </w:rPr>
        <w:t>La lecture du fichier des traces (</w:t>
      </w:r>
      <w:r w:rsidRPr="40133767">
        <w:rPr>
          <w:rFonts w:ascii="Arial" w:eastAsia="Arial" w:hAnsi="Arial" w:cs="Arial"/>
          <w:i/>
          <w:iCs/>
          <w:sz w:val="24"/>
          <w:szCs w:val="24"/>
          <w:highlight w:val="white"/>
        </w:rPr>
        <w:t>logs</w:t>
      </w:r>
      <w:r w:rsidRPr="22CB7A6D">
        <w:rPr>
          <w:rFonts w:ascii="Arial" w:eastAsia="Arial" w:hAnsi="Arial" w:cs="Arial"/>
          <w:sz w:val="24"/>
          <w:szCs w:val="24"/>
          <w:highlight w:val="white"/>
        </w:rPr>
        <w:t xml:space="preserve">) d'audit du SGBD MySQL du mois d'avril révèle plusieurs requêtes effectuées sur la base de données </w:t>
      </w:r>
      <w:r w:rsidRPr="22CB7A6D">
        <w:rPr>
          <w:rFonts w:ascii="Arial" w:eastAsia="Arial" w:hAnsi="Arial" w:cs="Arial"/>
          <w:sz w:val="24"/>
          <w:szCs w:val="24"/>
        </w:rPr>
        <w:t>qui ont engendré une fuite de données</w:t>
      </w:r>
      <w:r w:rsidRPr="22CB7A6D">
        <w:rPr>
          <w:rFonts w:ascii="Arial" w:eastAsia="Arial" w:hAnsi="Arial" w:cs="Arial"/>
          <w:sz w:val="24"/>
          <w:szCs w:val="24"/>
          <w:highlight w:val="white"/>
        </w:rPr>
        <w:t>.</w:t>
      </w:r>
    </w:p>
    <w:p w14:paraId="66CCAC24" w14:textId="77777777" w:rsidR="00FF729C" w:rsidRPr="003B4118" w:rsidRDefault="22CB7A6D" w:rsidP="22CB7A6D">
      <w:pPr>
        <w:pStyle w:val="NormalWeb"/>
        <w:widowControl w:val="0"/>
        <w:pBdr>
          <w:top w:val="single" w:sz="4" w:space="0" w:color="000000"/>
          <w:left w:val="single" w:sz="4" w:space="0" w:color="000000"/>
          <w:bottom w:val="single" w:sz="4" w:space="0" w:color="000000"/>
          <w:right w:val="single" w:sz="4" w:space="0" w:color="000000"/>
        </w:pBdr>
        <w:spacing w:beforeAutospacing="0" w:after="120" w:afterAutospacing="0"/>
        <w:jc w:val="both"/>
        <w:rPr>
          <w:rFonts w:ascii="Arial" w:hAnsi="Arial" w:cs="Arial"/>
          <w:b/>
          <w:bCs/>
        </w:rPr>
      </w:pPr>
      <w:r w:rsidRPr="22CB7A6D">
        <w:rPr>
          <w:rFonts w:ascii="Arial" w:hAnsi="Arial" w:cs="Arial"/>
          <w:b/>
          <w:bCs/>
        </w:rPr>
        <w:t>Question C.2.4</w:t>
      </w:r>
    </w:p>
    <w:p w14:paraId="54F4C10F" w14:textId="77777777" w:rsidR="00F6687A" w:rsidRDefault="22CB7A6D" w:rsidP="22CB7A6D">
      <w:pPr>
        <w:pStyle w:val="NormalWeb"/>
        <w:widowControl w:val="0"/>
        <w:pBdr>
          <w:top w:val="single" w:sz="4" w:space="0" w:color="000000"/>
          <w:left w:val="single" w:sz="4" w:space="0" w:color="000000"/>
          <w:bottom w:val="single" w:sz="4" w:space="0" w:color="000000"/>
          <w:right w:val="single" w:sz="4" w:space="0" w:color="000000"/>
        </w:pBdr>
        <w:spacing w:beforeAutospacing="0" w:after="120" w:afterAutospacing="0"/>
        <w:jc w:val="both"/>
        <w:rPr>
          <w:rFonts w:ascii="Arial" w:eastAsia="Arial" w:hAnsi="Arial" w:cs="Arial"/>
        </w:rPr>
      </w:pPr>
      <w:r w:rsidRPr="22CB7A6D">
        <w:rPr>
          <w:rFonts w:ascii="Arial" w:hAnsi="Arial" w:cs="Arial"/>
        </w:rPr>
        <w:t>a) Lister les acteurs devant être informés de la fuite de données.</w:t>
      </w:r>
    </w:p>
    <w:p w14:paraId="4C9F5070" w14:textId="77777777" w:rsidR="00F6687A" w:rsidRPr="003B4118" w:rsidRDefault="22CB7A6D" w:rsidP="22CB7A6D">
      <w:pPr>
        <w:pStyle w:val="NormalWeb"/>
        <w:widowControl w:val="0"/>
        <w:pBdr>
          <w:top w:val="single" w:sz="4" w:space="0" w:color="000000"/>
          <w:left w:val="single" w:sz="4" w:space="0" w:color="000000"/>
          <w:bottom w:val="single" w:sz="4" w:space="0" w:color="000000"/>
          <w:right w:val="single" w:sz="4" w:space="0" w:color="000000"/>
        </w:pBdr>
        <w:spacing w:beforeAutospacing="0" w:after="120" w:afterAutospacing="0"/>
        <w:jc w:val="both"/>
        <w:rPr>
          <w:rFonts w:ascii="Arial" w:eastAsia="Arial" w:hAnsi="Arial" w:cs="Arial"/>
        </w:rPr>
      </w:pPr>
      <w:r w:rsidRPr="22CB7A6D">
        <w:rPr>
          <w:rFonts w:ascii="Arial" w:hAnsi="Arial" w:cs="Arial"/>
        </w:rPr>
        <w:t>b) Indiquer dans quel document la fuite de données doit être consignée.</w:t>
      </w:r>
    </w:p>
    <w:p w14:paraId="16DDB96C" w14:textId="77777777" w:rsidR="00FF729C" w:rsidRPr="003B4118" w:rsidRDefault="22CB7A6D" w:rsidP="22CB7A6D">
      <w:pPr>
        <w:pStyle w:val="NormalWeb"/>
        <w:widowControl w:val="0"/>
        <w:pBdr>
          <w:top w:val="single" w:sz="4" w:space="0" w:color="000000"/>
          <w:left w:val="single" w:sz="4" w:space="0" w:color="000000"/>
          <w:bottom w:val="single" w:sz="4" w:space="0" w:color="000000"/>
          <w:right w:val="single" w:sz="4" w:space="0" w:color="000000"/>
        </w:pBdr>
        <w:spacing w:beforeAutospacing="0" w:after="120" w:afterAutospacing="0"/>
        <w:ind w:left="142" w:hanging="142"/>
        <w:jc w:val="both"/>
        <w:rPr>
          <w:rFonts w:ascii="Arial" w:hAnsi="Arial" w:cs="Arial"/>
        </w:rPr>
      </w:pPr>
      <w:r w:rsidRPr="22CB7A6D">
        <w:rPr>
          <w:rFonts w:ascii="Arial" w:eastAsia="Arial" w:hAnsi="Arial" w:cs="Arial"/>
        </w:rPr>
        <w:t>c) Indiquer deux actions à réaliser pour garantir l'intégrité des preuves pour les autorités compétentes.</w:t>
      </w:r>
    </w:p>
    <w:p w14:paraId="531F2AD1" w14:textId="77777777" w:rsidR="00FF729C" w:rsidRPr="003B4118" w:rsidRDefault="22CB7A6D" w:rsidP="22CB7A6D">
      <w:pPr>
        <w:pStyle w:val="NormalWeb"/>
        <w:widowControl w:val="0"/>
        <w:pBdr>
          <w:top w:val="single" w:sz="4" w:space="0" w:color="000000"/>
          <w:left w:val="single" w:sz="4" w:space="0" w:color="000000"/>
          <w:bottom w:val="single" w:sz="4" w:space="0" w:color="000000"/>
          <w:right w:val="single" w:sz="4" w:space="0" w:color="000000"/>
        </w:pBdr>
        <w:spacing w:beforeAutospacing="0" w:after="120" w:afterAutospacing="0"/>
        <w:jc w:val="both"/>
        <w:rPr>
          <w:rFonts w:ascii="Arial" w:hAnsi="Arial" w:cs="Arial"/>
          <w:b/>
          <w:bCs/>
        </w:rPr>
      </w:pPr>
      <w:r w:rsidRPr="22CB7A6D">
        <w:rPr>
          <w:rFonts w:ascii="Arial" w:hAnsi="Arial" w:cs="Arial"/>
          <w:b/>
          <w:bCs/>
        </w:rPr>
        <w:t>Question C.2.5</w:t>
      </w:r>
    </w:p>
    <w:p w14:paraId="6DBA71CF" w14:textId="77777777" w:rsidR="00FF729C" w:rsidRPr="003B4118" w:rsidRDefault="22CB7A6D" w:rsidP="22CB7A6D">
      <w:pPr>
        <w:pStyle w:val="NormalWeb"/>
        <w:widowControl w:val="0"/>
        <w:pBdr>
          <w:top w:val="single" w:sz="4" w:space="0" w:color="000000"/>
          <w:left w:val="single" w:sz="4" w:space="0" w:color="000000"/>
          <w:bottom w:val="single" w:sz="4" w:space="0" w:color="000000"/>
          <w:right w:val="single" w:sz="4" w:space="0" w:color="000000"/>
        </w:pBdr>
        <w:spacing w:beforeAutospacing="0" w:after="120" w:afterAutospacing="0"/>
        <w:jc w:val="both"/>
        <w:rPr>
          <w:rFonts w:ascii="Arial" w:hAnsi="Arial" w:cs="Arial"/>
        </w:rPr>
      </w:pPr>
      <w:r w:rsidRPr="22CB7A6D">
        <w:rPr>
          <w:rFonts w:ascii="Arial" w:hAnsi="Arial" w:cs="Arial"/>
        </w:rPr>
        <w:t>Écrire la requête permettant de supprimer les privilèges attribués abusivement par ces requêtes.</w:t>
      </w:r>
    </w:p>
    <w:p w14:paraId="24AD02E5" w14:textId="77777777" w:rsidR="00FF729C" w:rsidRPr="003B4118" w:rsidRDefault="22CB7A6D" w:rsidP="22CB7A6D">
      <w:pPr>
        <w:widowControl w:val="0"/>
        <w:spacing w:before="240" w:after="120" w:line="240" w:lineRule="auto"/>
        <w:jc w:val="both"/>
        <w:rPr>
          <w:rFonts w:ascii="Arial" w:eastAsia="Arial" w:hAnsi="Arial" w:cs="Arial"/>
          <w:b/>
          <w:bCs/>
          <w:sz w:val="24"/>
          <w:szCs w:val="24"/>
        </w:rPr>
      </w:pPr>
      <w:r w:rsidRPr="22CB7A6D">
        <w:rPr>
          <w:rFonts w:ascii="Arial" w:eastAsia="Arial" w:hAnsi="Arial" w:cs="Arial"/>
          <w:b/>
          <w:bCs/>
          <w:sz w:val="24"/>
          <w:szCs w:val="24"/>
        </w:rPr>
        <w:t>Mission C3 – Sécurisation des accès à une base de données</w:t>
      </w:r>
    </w:p>
    <w:p w14:paraId="1C54C5DD" w14:textId="77777777" w:rsidR="00FF729C" w:rsidRPr="003B4118" w:rsidRDefault="7C561D12" w:rsidP="7C561D12">
      <w:pPr>
        <w:widowControl w:val="0"/>
        <w:shd w:val="clear" w:color="auto" w:fill="FFFFFF" w:themeFill="background1"/>
        <w:spacing w:after="120" w:line="240" w:lineRule="auto"/>
        <w:jc w:val="both"/>
        <w:rPr>
          <w:rFonts w:ascii="Arial" w:eastAsia="Arial" w:hAnsi="Arial" w:cs="Arial"/>
          <w:sz w:val="24"/>
          <w:szCs w:val="24"/>
          <w:highlight w:val="white"/>
        </w:rPr>
      </w:pPr>
      <w:r w:rsidRPr="7C561D12">
        <w:rPr>
          <w:rFonts w:ascii="Arial" w:eastAsia="Arial" w:hAnsi="Arial" w:cs="Arial"/>
          <w:sz w:val="24"/>
          <w:szCs w:val="24"/>
          <w:highlight w:val="white"/>
        </w:rPr>
        <w:t>Le prix de revente des livres de Puces’In varie avec la demande</w:t>
      </w:r>
      <w:r w:rsidRPr="7C561D12">
        <w:rPr>
          <w:rFonts w:ascii="Arial" w:eastAsia="Arial" w:hAnsi="Arial" w:cs="Arial"/>
          <w:sz w:val="24"/>
          <w:szCs w:val="24"/>
        </w:rPr>
        <w:t> </w:t>
      </w:r>
      <w:r w:rsidRPr="7C561D12">
        <w:rPr>
          <w:rFonts w:ascii="Arial" w:eastAsia="Arial" w:hAnsi="Arial" w:cs="Arial"/>
          <w:sz w:val="24"/>
          <w:szCs w:val="24"/>
          <w:highlight w:val="white"/>
        </w:rPr>
        <w:t>: par exemple, les bandes-dessinées et les mangas, en plus forte demande, ont un prix de revente plus élevé, tout comme d’autres livres d’auteurs populaires (Marc Levy, Michel Bussi, etc.). En revanche les livres de poche et les œuvres de référence, comme celles demandées par les enseignants en classe de première, ont un prix de revente très bas.</w:t>
      </w:r>
    </w:p>
    <w:p w14:paraId="7B376B60" w14:textId="77777777" w:rsidR="00FF729C" w:rsidRPr="003B4118" w:rsidRDefault="7C561D12" w:rsidP="7C561D12">
      <w:pPr>
        <w:widowControl w:val="0"/>
        <w:shd w:val="clear" w:color="auto" w:fill="FFFFFF" w:themeFill="background1"/>
        <w:spacing w:after="120" w:line="240" w:lineRule="auto"/>
        <w:jc w:val="both"/>
        <w:rPr>
          <w:rFonts w:ascii="Arial" w:eastAsia="Arial" w:hAnsi="Arial" w:cs="Arial"/>
          <w:sz w:val="24"/>
          <w:szCs w:val="24"/>
          <w:highlight w:val="white"/>
        </w:rPr>
      </w:pPr>
      <w:r w:rsidRPr="7C561D12">
        <w:rPr>
          <w:rFonts w:ascii="Arial" w:eastAsia="Arial" w:hAnsi="Arial" w:cs="Arial"/>
          <w:sz w:val="24"/>
          <w:szCs w:val="24"/>
          <w:highlight w:val="white"/>
        </w:rPr>
        <w:t>Pour déterminer les prix de revente, Puces’In a besoin de faire des statistiques sur les données. Pour ces statistiques, les informations suivantes sont nécessaires : livres commandés, date de publication et prix de vente neuf des publications des livres, libellés des types de publication.</w:t>
      </w:r>
    </w:p>
    <w:p w14:paraId="181F35A4" w14:textId="77777777" w:rsidR="00FF729C" w:rsidRPr="003B4118" w:rsidRDefault="7C561D12" w:rsidP="7C561D12">
      <w:pPr>
        <w:widowControl w:val="0"/>
        <w:shd w:val="clear" w:color="auto" w:fill="FFFFFF" w:themeFill="background1"/>
        <w:spacing w:after="120" w:line="240" w:lineRule="auto"/>
        <w:jc w:val="both"/>
        <w:rPr>
          <w:rFonts w:ascii="Arial" w:eastAsia="Arial" w:hAnsi="Arial" w:cs="Arial"/>
          <w:sz w:val="24"/>
          <w:szCs w:val="24"/>
          <w:highlight w:val="white"/>
        </w:rPr>
      </w:pPr>
      <w:r w:rsidRPr="7C561D12">
        <w:rPr>
          <w:rFonts w:ascii="Arial" w:eastAsia="Arial" w:hAnsi="Arial" w:cs="Arial"/>
          <w:sz w:val="24"/>
          <w:szCs w:val="24"/>
          <w:highlight w:val="white"/>
        </w:rPr>
        <w:t xml:space="preserve">Aussi, il est nécessaire de créer un compte utilisateur </w:t>
      </w:r>
      <w:r w:rsidRPr="40133767">
        <w:rPr>
          <w:rFonts w:ascii="Arial" w:hAnsi="Arial" w:cs="Arial"/>
          <w:i/>
          <w:iCs/>
          <w:sz w:val="24"/>
          <w:szCs w:val="24"/>
        </w:rPr>
        <w:t>statistiques</w:t>
      </w:r>
      <w:r w:rsidRPr="7C561D12">
        <w:rPr>
          <w:rFonts w:ascii="Arial" w:hAnsi="Arial" w:cs="Arial"/>
          <w:sz w:val="24"/>
          <w:szCs w:val="24"/>
        </w:rPr>
        <w:t xml:space="preserve"> disposant d’un accès à la </w:t>
      </w:r>
      <w:r w:rsidRPr="7C561D12">
        <w:rPr>
          <w:rFonts w:ascii="Arial" w:eastAsia="Arial" w:hAnsi="Arial" w:cs="Arial"/>
          <w:sz w:val="24"/>
          <w:szCs w:val="24"/>
          <w:highlight w:val="white"/>
        </w:rPr>
        <w:t>base de données nommée</w:t>
      </w:r>
      <w:r w:rsidRPr="40133767">
        <w:rPr>
          <w:rFonts w:ascii="Arial" w:eastAsia="Arial" w:hAnsi="Arial" w:cs="Arial"/>
          <w:i/>
          <w:iCs/>
          <w:sz w:val="24"/>
          <w:szCs w:val="24"/>
          <w:highlight w:val="white"/>
        </w:rPr>
        <w:t xml:space="preserve"> pucesin</w:t>
      </w:r>
      <w:r w:rsidRPr="7C561D12">
        <w:rPr>
          <w:rFonts w:ascii="Arial" w:eastAsia="Arial" w:hAnsi="Arial" w:cs="Arial"/>
          <w:sz w:val="24"/>
          <w:szCs w:val="24"/>
          <w:highlight w:val="white"/>
        </w:rPr>
        <w:t xml:space="preserve"> pour obtenir les informations utiles aux statistiques.</w:t>
      </w:r>
    </w:p>
    <w:p w14:paraId="0059A07C" w14:textId="77777777" w:rsidR="00FF729C" w:rsidRPr="003B4118" w:rsidRDefault="22CB7A6D" w:rsidP="22CB7A6D">
      <w:pPr>
        <w:pStyle w:val="NormalWeb"/>
        <w:widowControl w:val="0"/>
        <w:pBdr>
          <w:top w:val="single" w:sz="4" w:space="0" w:color="000000"/>
          <w:left w:val="single" w:sz="4" w:space="0" w:color="000000"/>
          <w:bottom w:val="single" w:sz="4" w:space="0" w:color="000000"/>
          <w:right w:val="single" w:sz="4" w:space="0" w:color="000000"/>
        </w:pBdr>
        <w:spacing w:beforeAutospacing="0" w:after="120" w:afterAutospacing="0"/>
        <w:jc w:val="both"/>
        <w:rPr>
          <w:rFonts w:ascii="Arial" w:hAnsi="Arial" w:cs="Arial"/>
          <w:b/>
          <w:bCs/>
        </w:rPr>
      </w:pPr>
      <w:r w:rsidRPr="22CB7A6D">
        <w:rPr>
          <w:rFonts w:ascii="Arial" w:hAnsi="Arial" w:cs="Arial"/>
          <w:b/>
          <w:bCs/>
        </w:rPr>
        <w:t>Question C.3.1</w:t>
      </w:r>
    </w:p>
    <w:p w14:paraId="096E689A" w14:textId="77777777" w:rsidR="00FF729C" w:rsidRPr="003B4118" w:rsidRDefault="22CB7A6D" w:rsidP="22CB7A6D">
      <w:pPr>
        <w:pStyle w:val="NormalWeb"/>
        <w:widowControl w:val="0"/>
        <w:pBdr>
          <w:top w:val="single" w:sz="4" w:space="0" w:color="000000"/>
          <w:left w:val="single" w:sz="4" w:space="0" w:color="000000"/>
          <w:bottom w:val="single" w:sz="4" w:space="0" w:color="000000"/>
          <w:right w:val="single" w:sz="4" w:space="0" w:color="000000"/>
        </w:pBdr>
        <w:spacing w:beforeAutospacing="0" w:after="120" w:afterAutospacing="0"/>
        <w:jc w:val="both"/>
        <w:rPr>
          <w:rFonts w:ascii="Arial" w:hAnsi="Arial" w:cs="Arial"/>
        </w:rPr>
      </w:pPr>
      <w:r w:rsidRPr="22CB7A6D">
        <w:rPr>
          <w:rFonts w:ascii="Arial" w:hAnsi="Arial" w:cs="Arial"/>
        </w:rPr>
        <w:t xml:space="preserve">a) Écrire les requêtes permettant de créer le compte utilisateur </w:t>
      </w:r>
      <w:r w:rsidRPr="22CB7A6D">
        <w:rPr>
          <w:rFonts w:ascii="Arial" w:hAnsi="Arial" w:cs="Arial"/>
          <w:i/>
          <w:iCs/>
        </w:rPr>
        <w:t>statistiques</w:t>
      </w:r>
      <w:r w:rsidRPr="22CB7A6D">
        <w:rPr>
          <w:rFonts w:ascii="Arial" w:hAnsi="Arial" w:cs="Arial"/>
        </w:rPr>
        <w:t xml:space="preserve"> qui ne peut se connecter qu’à partir de l’adresse 95.10.2.54 pour accéder uniquement aux tables utiles aux statistiques.</w:t>
      </w:r>
      <w:bookmarkStart w:id="10" w:name="__DdeLink__16629_1008301491"/>
      <w:bookmarkEnd w:id="10"/>
    </w:p>
    <w:p w14:paraId="6BAF8E39" w14:textId="77777777" w:rsidR="00FF729C" w:rsidRPr="003B4118" w:rsidRDefault="22CB7A6D" w:rsidP="22CB7A6D">
      <w:pPr>
        <w:pStyle w:val="NormalWeb"/>
        <w:widowControl w:val="0"/>
        <w:pBdr>
          <w:top w:val="single" w:sz="4" w:space="0" w:color="000000"/>
          <w:left w:val="single" w:sz="4" w:space="0" w:color="000000"/>
          <w:bottom w:val="single" w:sz="4" w:space="0" w:color="000000"/>
          <w:right w:val="single" w:sz="4" w:space="0" w:color="000000"/>
        </w:pBdr>
        <w:spacing w:beforeAutospacing="0" w:after="120" w:afterAutospacing="0"/>
        <w:jc w:val="both"/>
        <w:rPr>
          <w:rFonts w:ascii="Arial" w:hAnsi="Arial" w:cs="Arial"/>
          <w:b/>
          <w:bCs/>
          <w:lang w:eastAsia="zh-CN"/>
        </w:rPr>
      </w:pPr>
      <w:r w:rsidRPr="22CB7A6D">
        <w:rPr>
          <w:rFonts w:ascii="Arial" w:hAnsi="Arial" w:cs="Arial"/>
        </w:rPr>
        <w:t xml:space="preserve">b) Proposer une solution technique différente, sans la mettre en œuvre, pour que le compte utilisateur </w:t>
      </w:r>
      <w:r w:rsidRPr="22CB7A6D">
        <w:rPr>
          <w:rFonts w:ascii="Arial" w:hAnsi="Arial" w:cs="Arial"/>
          <w:i/>
          <w:iCs/>
        </w:rPr>
        <w:t>statistiques</w:t>
      </w:r>
      <w:r w:rsidRPr="22CB7A6D">
        <w:rPr>
          <w:rFonts w:ascii="Arial" w:hAnsi="Arial" w:cs="Arial"/>
        </w:rPr>
        <w:t xml:space="preserve"> ne puisse accéder qu’aux données nécessaires aux statistiques et à aucune autre.</w:t>
      </w:r>
    </w:p>
    <w:p w14:paraId="48F0045A" w14:textId="77777777" w:rsidR="00FF729C" w:rsidRPr="00F4048C" w:rsidRDefault="22CB7A6D" w:rsidP="00F4048C">
      <w:pPr>
        <w:pStyle w:val="Partie-Documentaire"/>
        <w:spacing w:line="240" w:lineRule="auto"/>
        <w:jc w:val="both"/>
        <w:outlineLvl w:val="0"/>
      </w:pPr>
      <w:bookmarkStart w:id="11" w:name="_Toc188964981"/>
      <w:bookmarkStart w:id="12" w:name="_Toc188965527"/>
      <w:r>
        <w:lastRenderedPageBreak/>
        <w:t>Documents communs à plusieurs dossiers</w:t>
      </w:r>
      <w:bookmarkEnd w:id="11"/>
      <w:bookmarkEnd w:id="12"/>
    </w:p>
    <w:p w14:paraId="3AE3D1BA" w14:textId="77777777" w:rsidR="00FF729C" w:rsidRPr="00F4048C" w:rsidRDefault="22CB7A6D" w:rsidP="22CB7A6D">
      <w:pPr>
        <w:pStyle w:val="Titre-Document"/>
        <w:widowControl w:val="0"/>
        <w:spacing w:before="240"/>
        <w:outlineLvl w:val="1"/>
        <w:rPr>
          <w:sz w:val="24"/>
          <w:szCs w:val="24"/>
        </w:rPr>
      </w:pPr>
      <w:bookmarkStart w:id="13" w:name="_Toc188964982"/>
      <w:bookmarkStart w:id="14" w:name="_Toc188965528"/>
      <w:r w:rsidRPr="22CB7A6D">
        <w:rPr>
          <w:sz w:val="24"/>
          <w:szCs w:val="24"/>
          <w:u w:val="single"/>
        </w:rPr>
        <w:t>Document commun 1</w:t>
      </w:r>
      <w:r w:rsidRPr="22CB7A6D">
        <w:rPr>
          <w:rFonts w:eastAsia="Arial"/>
          <w:sz w:val="24"/>
          <w:szCs w:val="24"/>
        </w:rPr>
        <w:t> </w:t>
      </w:r>
      <w:r w:rsidRPr="22CB7A6D">
        <w:rPr>
          <w:sz w:val="24"/>
          <w:szCs w:val="24"/>
        </w:rPr>
        <w:t>: Processus de rachat de livres</w:t>
      </w:r>
      <w:bookmarkEnd w:id="13"/>
      <w:bookmarkEnd w:id="14"/>
    </w:p>
    <w:p w14:paraId="50F1AF06" w14:textId="77777777" w:rsidR="00FF729C" w:rsidRPr="00F4048C" w:rsidRDefault="00BD47C2" w:rsidP="7C561D12">
      <w:pPr>
        <w:widowControl w:val="0"/>
        <w:pBdr>
          <w:right w:val="none" w:sz="4" w:space="1" w:color="000000"/>
        </w:pBdr>
        <w:shd w:val="clear" w:color="auto" w:fill="FFFFFF" w:themeFill="background1"/>
        <w:spacing w:line="240" w:lineRule="auto"/>
        <w:jc w:val="both"/>
        <w:rPr>
          <w:rFonts w:ascii="Arial" w:eastAsia="Arial" w:hAnsi="Arial" w:cs="Arial"/>
          <w:sz w:val="24"/>
          <w:szCs w:val="24"/>
          <w:highlight w:val="white"/>
        </w:rPr>
      </w:pPr>
      <w:r w:rsidRPr="00F4048C">
        <w:rPr>
          <w:rFonts w:ascii="Arial" w:eastAsia="Arial" w:hAnsi="Arial" w:cs="Arial"/>
          <w:sz w:val="24"/>
          <w:szCs w:val="24"/>
          <w:highlight w:val="white"/>
        </w:rPr>
        <w:t>Un livre est un exemplaire d’une publication. Chaque publication de livre est caractérisée par un numéro d'identification unique ISBN (</w:t>
      </w:r>
      <w:r w:rsidRPr="40133767">
        <w:rPr>
          <w:rFonts w:ascii="Arial" w:eastAsia="Arial" w:hAnsi="Arial" w:cs="Arial"/>
          <w:i/>
          <w:iCs/>
          <w:sz w:val="24"/>
          <w:szCs w:val="24"/>
          <w:highlight w:val="white"/>
        </w:rPr>
        <w:t>International Standard Book Number</w:t>
      </w:r>
      <w:r w:rsidRPr="00F4048C">
        <w:rPr>
          <w:rFonts w:ascii="Arial" w:hAnsi="Arial" w:cs="Arial"/>
          <w:color w:val="4D5156"/>
          <w:sz w:val="24"/>
          <w:szCs w:val="24"/>
          <w:shd w:val="clear" w:color="auto" w:fill="FFFFFF"/>
        </w:rPr>
        <w:t>)</w:t>
      </w:r>
      <w:r w:rsidRPr="00F4048C">
        <w:rPr>
          <w:rFonts w:ascii="Arial" w:eastAsia="Arial" w:hAnsi="Arial" w:cs="Arial"/>
          <w:sz w:val="24"/>
          <w:szCs w:val="24"/>
          <w:highlight w:val="white"/>
        </w:rPr>
        <w:t xml:space="preserve">, un titre, un auteur, une date de publication, un type de publication (poche, broché, bande dessinée, manga, etc.) et un prix de vente neuf. Pour chaque publication d'un livre, plusieurs prix de revente sont définis, en fonction de </w:t>
      </w:r>
      <w:r w:rsidR="0011625A">
        <w:rPr>
          <w:rFonts w:ascii="Arial" w:eastAsia="Arial" w:hAnsi="Arial" w:cs="Arial"/>
          <w:sz w:val="24"/>
          <w:szCs w:val="24"/>
          <w:highlight w:val="white"/>
        </w:rPr>
        <w:t>l’état du livre (</w:t>
      </w:r>
      <w:r w:rsidRPr="00F4048C">
        <w:rPr>
          <w:rFonts w:ascii="Arial" w:eastAsia="Arial" w:hAnsi="Arial" w:cs="Arial"/>
          <w:sz w:val="24"/>
          <w:szCs w:val="24"/>
          <w:highlight w:val="white"/>
        </w:rPr>
        <w:t>son niveau d’usure</w:t>
      </w:r>
      <w:r w:rsidR="0011625A">
        <w:rPr>
          <w:rFonts w:ascii="Arial" w:eastAsia="Arial" w:hAnsi="Arial" w:cs="Arial"/>
          <w:sz w:val="24"/>
          <w:szCs w:val="24"/>
          <w:highlight w:val="white"/>
        </w:rPr>
        <w:t>)</w:t>
      </w:r>
      <w:r w:rsidRPr="00F4048C">
        <w:rPr>
          <w:rFonts w:ascii="Arial" w:eastAsia="Arial" w:hAnsi="Arial" w:cs="Arial"/>
          <w:sz w:val="24"/>
          <w:szCs w:val="24"/>
          <w:highlight w:val="white"/>
        </w:rPr>
        <w:t>, et de la demande liée à la publication. Par exemple, les mangas étant plus demandés que les livres de poche, ils sont revendus plus chers.</w:t>
      </w:r>
    </w:p>
    <w:p w14:paraId="62D46CF1" w14:textId="77777777" w:rsidR="00FF729C" w:rsidRPr="00F4048C" w:rsidRDefault="22CB7A6D" w:rsidP="22CB7A6D">
      <w:pPr>
        <w:widowControl w:val="0"/>
        <w:shd w:val="clear" w:color="auto" w:fill="FFFFFF" w:themeFill="background1"/>
        <w:spacing w:before="120" w:after="120" w:line="240" w:lineRule="auto"/>
        <w:rPr>
          <w:rFonts w:ascii="Arial" w:eastAsia="Arial" w:hAnsi="Arial" w:cs="Arial"/>
          <w:b/>
          <w:bCs/>
          <w:sz w:val="24"/>
          <w:szCs w:val="24"/>
          <w:highlight w:val="white"/>
        </w:rPr>
      </w:pPr>
      <w:r w:rsidRPr="22CB7A6D">
        <w:rPr>
          <w:rFonts w:ascii="Arial" w:eastAsia="Arial" w:hAnsi="Arial" w:cs="Arial"/>
          <w:sz w:val="24"/>
          <w:szCs w:val="24"/>
          <w:highlight w:val="white"/>
        </w:rPr>
        <w:t>Le processus de rachat de livres est le suivant :</w:t>
      </w:r>
    </w:p>
    <w:p w14:paraId="0A644BBF" w14:textId="77777777" w:rsidR="00FF729C" w:rsidRPr="00F4048C" w:rsidRDefault="7C561D12" w:rsidP="7C561D12">
      <w:pPr>
        <w:widowControl w:val="0"/>
        <w:numPr>
          <w:ilvl w:val="0"/>
          <w:numId w:val="22"/>
        </w:numPr>
        <w:shd w:val="clear" w:color="auto" w:fill="FFFFFF" w:themeFill="background1"/>
        <w:spacing w:after="0" w:line="240" w:lineRule="auto"/>
        <w:jc w:val="both"/>
        <w:rPr>
          <w:rFonts w:ascii="Arial" w:eastAsia="Arial" w:hAnsi="Arial" w:cs="Arial"/>
          <w:sz w:val="24"/>
          <w:szCs w:val="24"/>
          <w:highlight w:val="white"/>
        </w:rPr>
      </w:pPr>
      <w:r w:rsidRPr="7C561D12">
        <w:rPr>
          <w:rFonts w:ascii="Arial" w:eastAsia="Arial" w:hAnsi="Arial" w:cs="Arial"/>
          <w:sz w:val="24"/>
          <w:szCs w:val="24"/>
          <w:highlight w:val="white"/>
        </w:rPr>
        <w:t xml:space="preserve">Le particulier qui souhaite revendre des livres à Puces’In doit lire le code-barres de chacun d'eux avec l’application </w:t>
      </w:r>
      <w:r w:rsidRPr="40133767">
        <w:rPr>
          <w:rFonts w:ascii="Arial" w:eastAsia="Arial" w:hAnsi="Arial" w:cs="Arial"/>
          <w:i/>
          <w:iCs/>
          <w:sz w:val="24"/>
          <w:szCs w:val="24"/>
        </w:rPr>
        <w:t>Puces’In Rachète</w:t>
      </w:r>
      <w:r w:rsidRPr="7C561D12">
        <w:rPr>
          <w:rFonts w:ascii="Arial" w:eastAsia="Arial" w:hAnsi="Arial" w:cs="Arial"/>
          <w:sz w:val="24"/>
          <w:szCs w:val="24"/>
          <w:highlight w:val="white"/>
        </w:rPr>
        <w:t xml:space="preserve"> qu’il aura préalablement installée.</w:t>
      </w:r>
    </w:p>
    <w:p w14:paraId="44BA8AF8" w14:textId="77777777" w:rsidR="00FF729C" w:rsidRPr="00F4048C" w:rsidRDefault="22CB7A6D" w:rsidP="22CB7A6D">
      <w:pPr>
        <w:widowControl w:val="0"/>
        <w:numPr>
          <w:ilvl w:val="0"/>
          <w:numId w:val="22"/>
        </w:numPr>
        <w:shd w:val="clear" w:color="auto" w:fill="FFFFFF" w:themeFill="background1"/>
        <w:spacing w:after="0" w:line="240" w:lineRule="auto"/>
        <w:jc w:val="both"/>
        <w:rPr>
          <w:rFonts w:ascii="Arial" w:eastAsia="Arial" w:hAnsi="Arial" w:cs="Arial"/>
          <w:sz w:val="24"/>
          <w:szCs w:val="24"/>
          <w:highlight w:val="white"/>
        </w:rPr>
      </w:pPr>
      <w:r w:rsidRPr="22CB7A6D">
        <w:rPr>
          <w:rFonts w:ascii="Arial" w:eastAsia="Arial" w:hAnsi="Arial" w:cs="Arial"/>
          <w:sz w:val="24"/>
          <w:szCs w:val="24"/>
          <w:highlight w:val="white"/>
        </w:rPr>
        <w:t>L’application affiche le prix de rachat estimé pour chaque livre. Ce prix correspond à 10</w:t>
      </w:r>
      <w:r w:rsidRPr="22CB7A6D">
        <w:rPr>
          <w:rFonts w:ascii="Arial" w:eastAsia="Arial" w:hAnsi="Arial" w:cs="Arial"/>
          <w:sz w:val="24"/>
          <w:szCs w:val="24"/>
        </w:rPr>
        <w:t> </w:t>
      </w:r>
      <w:r w:rsidRPr="22CB7A6D">
        <w:rPr>
          <w:rFonts w:ascii="Arial" w:eastAsia="Arial" w:hAnsi="Arial" w:cs="Arial"/>
          <w:sz w:val="24"/>
          <w:szCs w:val="24"/>
          <w:highlight w:val="white"/>
        </w:rPr>
        <w:t xml:space="preserve">% du prix de revente d'un livre en </w:t>
      </w:r>
      <w:r w:rsidRPr="22CB7A6D">
        <w:rPr>
          <w:rFonts w:ascii="Arial" w:eastAsia="Arial" w:hAnsi="Arial" w:cs="Arial"/>
          <w:sz w:val="24"/>
          <w:szCs w:val="24"/>
        </w:rPr>
        <w:t>« </w:t>
      </w:r>
      <w:r w:rsidRPr="22CB7A6D">
        <w:rPr>
          <w:rFonts w:ascii="Arial" w:eastAsia="Arial" w:hAnsi="Arial" w:cs="Arial"/>
          <w:sz w:val="24"/>
          <w:szCs w:val="24"/>
          <w:highlight w:val="white"/>
        </w:rPr>
        <w:t>bon état</w:t>
      </w:r>
      <w:r w:rsidRPr="22CB7A6D">
        <w:rPr>
          <w:rFonts w:ascii="Arial" w:eastAsia="Arial" w:hAnsi="Arial" w:cs="Arial"/>
          <w:sz w:val="24"/>
          <w:szCs w:val="24"/>
        </w:rPr>
        <w:t> »</w:t>
      </w:r>
      <w:r w:rsidRPr="22CB7A6D">
        <w:rPr>
          <w:rFonts w:ascii="Arial" w:eastAsia="Arial" w:hAnsi="Arial" w:cs="Arial"/>
          <w:sz w:val="24"/>
          <w:szCs w:val="24"/>
          <w:highlight w:val="white"/>
        </w:rPr>
        <w:t xml:space="preserve"> à la clientèle (un prix de revente est défini pour chaque publication de livre et chaque état). Exemple : si le prix de revente d'une publication pour un livre en </w:t>
      </w:r>
      <w:r w:rsidRPr="22CB7A6D">
        <w:rPr>
          <w:rFonts w:ascii="Arial" w:eastAsia="Arial" w:hAnsi="Arial" w:cs="Arial"/>
          <w:sz w:val="24"/>
          <w:szCs w:val="24"/>
        </w:rPr>
        <w:t>« </w:t>
      </w:r>
      <w:r w:rsidRPr="22CB7A6D">
        <w:rPr>
          <w:rFonts w:ascii="Arial" w:eastAsia="Arial" w:hAnsi="Arial" w:cs="Arial"/>
          <w:sz w:val="24"/>
          <w:szCs w:val="24"/>
          <w:highlight w:val="white"/>
        </w:rPr>
        <w:t>bon état</w:t>
      </w:r>
      <w:r w:rsidRPr="22CB7A6D">
        <w:rPr>
          <w:rFonts w:ascii="Arial" w:eastAsia="Arial" w:hAnsi="Arial" w:cs="Arial"/>
          <w:sz w:val="24"/>
          <w:szCs w:val="24"/>
        </w:rPr>
        <w:t> »</w:t>
      </w:r>
      <w:r w:rsidRPr="22CB7A6D">
        <w:rPr>
          <w:rFonts w:ascii="Arial" w:eastAsia="Arial" w:hAnsi="Arial" w:cs="Arial"/>
          <w:sz w:val="24"/>
          <w:szCs w:val="24"/>
          <w:highlight w:val="white"/>
        </w:rPr>
        <w:t xml:space="preserve"> est fixé à 10</w:t>
      </w:r>
      <w:r w:rsidRPr="22CB7A6D">
        <w:rPr>
          <w:rFonts w:ascii="Arial" w:eastAsia="Arial" w:hAnsi="Arial" w:cs="Arial"/>
          <w:sz w:val="24"/>
          <w:szCs w:val="24"/>
        </w:rPr>
        <w:t> </w:t>
      </w:r>
      <w:r w:rsidRPr="22CB7A6D">
        <w:rPr>
          <w:rFonts w:ascii="Arial" w:eastAsia="Arial" w:hAnsi="Arial" w:cs="Arial"/>
          <w:sz w:val="24"/>
          <w:szCs w:val="24"/>
          <w:highlight w:val="white"/>
        </w:rPr>
        <w:t>€ alors le prix de rachat estimé d'un livre appartenant à cette publication sera de 1</w:t>
      </w:r>
      <w:r w:rsidRPr="22CB7A6D">
        <w:rPr>
          <w:rFonts w:ascii="Arial" w:eastAsia="Arial" w:hAnsi="Arial" w:cs="Arial"/>
          <w:sz w:val="24"/>
          <w:szCs w:val="24"/>
        </w:rPr>
        <w:t> €</w:t>
      </w:r>
      <w:r w:rsidRPr="22CB7A6D">
        <w:rPr>
          <w:rFonts w:ascii="Arial" w:eastAsia="Arial" w:hAnsi="Arial" w:cs="Arial"/>
          <w:sz w:val="24"/>
          <w:szCs w:val="24"/>
          <w:highlight w:val="white"/>
        </w:rPr>
        <w:t>.</w:t>
      </w:r>
    </w:p>
    <w:p w14:paraId="437228DB" w14:textId="77777777" w:rsidR="00FF729C" w:rsidRPr="00F4048C" w:rsidRDefault="22CB7A6D" w:rsidP="22CB7A6D">
      <w:pPr>
        <w:widowControl w:val="0"/>
        <w:numPr>
          <w:ilvl w:val="0"/>
          <w:numId w:val="22"/>
        </w:numPr>
        <w:shd w:val="clear" w:color="auto" w:fill="FFFFFF" w:themeFill="background1"/>
        <w:spacing w:after="0" w:line="240" w:lineRule="auto"/>
        <w:jc w:val="both"/>
        <w:rPr>
          <w:rFonts w:ascii="Arial" w:eastAsia="Arial" w:hAnsi="Arial" w:cs="Arial"/>
          <w:sz w:val="24"/>
          <w:szCs w:val="24"/>
          <w:highlight w:val="white"/>
        </w:rPr>
      </w:pPr>
      <w:r w:rsidRPr="22CB7A6D">
        <w:rPr>
          <w:rFonts w:ascii="Arial" w:eastAsia="Arial" w:hAnsi="Arial" w:cs="Arial"/>
          <w:sz w:val="24"/>
          <w:szCs w:val="24"/>
          <w:highlight w:val="white"/>
        </w:rPr>
        <w:t>Une fois que le vendeur a traité tous les livres qu’il souhaite revendre, il valide son panier.</w:t>
      </w:r>
    </w:p>
    <w:p w14:paraId="0D962E75" w14:textId="77777777" w:rsidR="00FF729C" w:rsidRPr="00F4048C" w:rsidRDefault="22CB7A6D" w:rsidP="22CB7A6D">
      <w:pPr>
        <w:widowControl w:val="0"/>
        <w:numPr>
          <w:ilvl w:val="0"/>
          <w:numId w:val="22"/>
        </w:numPr>
        <w:shd w:val="clear" w:color="auto" w:fill="FFFFFF" w:themeFill="background1"/>
        <w:spacing w:after="0" w:line="240" w:lineRule="auto"/>
        <w:jc w:val="both"/>
        <w:rPr>
          <w:rFonts w:ascii="Arial" w:eastAsia="Arial" w:hAnsi="Arial" w:cs="Arial"/>
          <w:sz w:val="24"/>
          <w:szCs w:val="24"/>
          <w:highlight w:val="white"/>
        </w:rPr>
      </w:pPr>
      <w:r w:rsidRPr="22CB7A6D">
        <w:rPr>
          <w:rFonts w:ascii="Arial" w:eastAsia="Arial" w:hAnsi="Arial" w:cs="Arial"/>
          <w:sz w:val="24"/>
          <w:szCs w:val="24"/>
          <w:highlight w:val="white"/>
        </w:rPr>
        <w:t>L'application lui propose alors de se connecter, ou de créer un compte. Dans ce dernier cas, son adresse postale ainsi que l’identifiant international de son compte bancaire (IBAN) lui seront demandés.</w:t>
      </w:r>
    </w:p>
    <w:p w14:paraId="5580EA43" w14:textId="77777777" w:rsidR="00FF729C" w:rsidRPr="00F4048C" w:rsidRDefault="22CB7A6D" w:rsidP="22CB7A6D">
      <w:pPr>
        <w:widowControl w:val="0"/>
        <w:numPr>
          <w:ilvl w:val="0"/>
          <w:numId w:val="22"/>
        </w:numPr>
        <w:shd w:val="clear" w:color="auto" w:fill="FFFFFF" w:themeFill="background1"/>
        <w:spacing w:after="0" w:line="240" w:lineRule="auto"/>
        <w:jc w:val="both"/>
        <w:rPr>
          <w:rFonts w:ascii="Arial" w:eastAsia="Arial" w:hAnsi="Arial" w:cs="Arial"/>
          <w:sz w:val="24"/>
          <w:szCs w:val="24"/>
          <w:highlight w:val="white"/>
        </w:rPr>
      </w:pPr>
      <w:r w:rsidRPr="22CB7A6D">
        <w:rPr>
          <w:rFonts w:ascii="Arial" w:eastAsia="Arial" w:hAnsi="Arial" w:cs="Arial"/>
          <w:sz w:val="24"/>
          <w:szCs w:val="24"/>
          <w:highlight w:val="white"/>
        </w:rPr>
        <w:t>Une fois que le panier est validé, un bordereau d’expédition (appelé également étiquette d'envoi) est généré pour le vendeur, qui peut alors l’imprimer et le coller sur le colis contenant les livres du panier. Le bordereau d'expédition contient un code-barres permettant d'identifier le colis.</w:t>
      </w:r>
    </w:p>
    <w:p w14:paraId="4DA7E92D" w14:textId="77777777" w:rsidR="00FF729C" w:rsidRPr="00F4048C" w:rsidRDefault="7C561D12" w:rsidP="7C561D12">
      <w:pPr>
        <w:widowControl w:val="0"/>
        <w:numPr>
          <w:ilvl w:val="0"/>
          <w:numId w:val="22"/>
        </w:numPr>
        <w:shd w:val="clear" w:color="auto" w:fill="FFFFFF" w:themeFill="background1"/>
        <w:spacing w:after="0" w:line="240" w:lineRule="auto"/>
        <w:jc w:val="both"/>
        <w:rPr>
          <w:rFonts w:ascii="Arial" w:eastAsia="Arial" w:hAnsi="Arial" w:cs="Arial"/>
          <w:sz w:val="24"/>
          <w:szCs w:val="24"/>
          <w:highlight w:val="white"/>
        </w:rPr>
      </w:pPr>
      <w:r w:rsidRPr="7C561D12">
        <w:rPr>
          <w:rFonts w:ascii="Arial" w:eastAsia="Arial" w:hAnsi="Arial" w:cs="Arial"/>
          <w:sz w:val="24"/>
          <w:szCs w:val="24"/>
          <w:highlight w:val="white"/>
        </w:rPr>
        <w:t>Le client expédie le colis à Puces’In qui le réceptionnera dans son centre de tri.</w:t>
      </w:r>
    </w:p>
    <w:p w14:paraId="3DA93F36" w14:textId="77777777" w:rsidR="00FF729C" w:rsidRPr="00F4048C" w:rsidRDefault="7C561D12" w:rsidP="7C561D12">
      <w:pPr>
        <w:widowControl w:val="0"/>
        <w:numPr>
          <w:ilvl w:val="0"/>
          <w:numId w:val="22"/>
        </w:numPr>
        <w:shd w:val="clear" w:color="auto" w:fill="FFFFFF" w:themeFill="background1"/>
        <w:spacing w:after="0" w:line="240" w:lineRule="auto"/>
        <w:jc w:val="both"/>
        <w:rPr>
          <w:rFonts w:ascii="Arial" w:eastAsia="Arial" w:hAnsi="Arial" w:cs="Arial"/>
          <w:sz w:val="24"/>
          <w:szCs w:val="24"/>
          <w:highlight w:val="white"/>
        </w:rPr>
      </w:pPr>
      <w:r w:rsidRPr="7C561D12">
        <w:rPr>
          <w:rFonts w:ascii="Arial" w:eastAsia="Arial" w:hAnsi="Arial" w:cs="Arial"/>
          <w:sz w:val="24"/>
          <w:szCs w:val="24"/>
          <w:highlight w:val="white"/>
        </w:rPr>
        <w:t>Les frais de port seront réglés par Puces'In dès que le client aura déposé le colis au bureau de poste ou au point relais de son choix.</w:t>
      </w:r>
    </w:p>
    <w:p w14:paraId="20EAC89F" w14:textId="77777777" w:rsidR="00FF729C" w:rsidRPr="00F4048C" w:rsidRDefault="22CB7A6D" w:rsidP="22CB7A6D">
      <w:pPr>
        <w:widowControl w:val="0"/>
        <w:numPr>
          <w:ilvl w:val="0"/>
          <w:numId w:val="22"/>
        </w:numPr>
        <w:shd w:val="clear" w:color="auto" w:fill="FFFFFF" w:themeFill="background1"/>
        <w:spacing w:after="0" w:line="240" w:lineRule="auto"/>
        <w:jc w:val="both"/>
        <w:rPr>
          <w:rFonts w:ascii="Arial" w:eastAsia="Arial" w:hAnsi="Arial" w:cs="Arial"/>
          <w:sz w:val="24"/>
          <w:szCs w:val="24"/>
          <w:highlight w:val="white"/>
        </w:rPr>
      </w:pPr>
      <w:r w:rsidRPr="22CB7A6D">
        <w:rPr>
          <w:rFonts w:ascii="Arial" w:eastAsia="Arial" w:hAnsi="Arial" w:cs="Arial"/>
          <w:sz w:val="24"/>
          <w:szCs w:val="24"/>
          <w:highlight w:val="white"/>
        </w:rPr>
        <w:t>À la réception du colis, l'état du colis est mis à jour dans la base de données et passe à l'état « reçu ».</w:t>
      </w:r>
    </w:p>
    <w:p w14:paraId="6A1F329B" w14:textId="77777777" w:rsidR="00FF729C" w:rsidRPr="00CF78B6" w:rsidRDefault="22CB7A6D" w:rsidP="40133767">
      <w:pPr>
        <w:widowControl w:val="0"/>
        <w:numPr>
          <w:ilvl w:val="0"/>
          <w:numId w:val="22"/>
        </w:numPr>
        <w:shd w:val="clear" w:color="auto" w:fill="FFFFFF" w:themeFill="background1"/>
        <w:spacing w:after="0" w:line="240" w:lineRule="auto"/>
        <w:jc w:val="both"/>
        <w:rPr>
          <w:rFonts w:ascii="Arial" w:eastAsia="Arial" w:hAnsi="Arial" w:cs="Arial"/>
          <w:i/>
          <w:iCs/>
          <w:sz w:val="24"/>
          <w:szCs w:val="24"/>
          <w:highlight w:val="white"/>
        </w:rPr>
      </w:pPr>
      <w:r w:rsidRPr="22CB7A6D">
        <w:rPr>
          <w:rFonts w:ascii="Arial" w:eastAsia="Arial" w:hAnsi="Arial" w:cs="Arial"/>
          <w:sz w:val="24"/>
          <w:szCs w:val="24"/>
          <w:highlight w:val="white"/>
        </w:rPr>
        <w:t>Puis, un employé du centre de tri est chargé de renseigner l’état de chaque livre présent dans le colis. Cet état peut prendre une des valeurs suivantes : « comme neuf</w:t>
      </w:r>
      <w:r w:rsidRPr="22CB7A6D">
        <w:rPr>
          <w:rFonts w:ascii="Arial" w:eastAsia="Arial" w:hAnsi="Arial" w:cs="Arial"/>
          <w:sz w:val="24"/>
          <w:szCs w:val="24"/>
        </w:rPr>
        <w:t> »</w:t>
      </w:r>
      <w:r w:rsidRPr="22CB7A6D">
        <w:rPr>
          <w:rFonts w:ascii="Arial" w:eastAsia="Arial" w:hAnsi="Arial" w:cs="Arial"/>
          <w:sz w:val="24"/>
          <w:szCs w:val="24"/>
          <w:highlight w:val="white"/>
        </w:rPr>
        <w:t>, « très bon état</w:t>
      </w:r>
      <w:r w:rsidRPr="22CB7A6D">
        <w:rPr>
          <w:rFonts w:ascii="Arial" w:eastAsia="Arial" w:hAnsi="Arial" w:cs="Arial"/>
          <w:sz w:val="24"/>
          <w:szCs w:val="24"/>
        </w:rPr>
        <w:t> »</w:t>
      </w:r>
      <w:r w:rsidRPr="22CB7A6D">
        <w:rPr>
          <w:rFonts w:ascii="Arial" w:eastAsia="Arial" w:hAnsi="Arial" w:cs="Arial"/>
          <w:sz w:val="24"/>
          <w:szCs w:val="24"/>
          <w:highlight w:val="white"/>
        </w:rPr>
        <w:t>, « bon état</w:t>
      </w:r>
      <w:r w:rsidRPr="22CB7A6D">
        <w:rPr>
          <w:rFonts w:ascii="Arial" w:eastAsia="Arial" w:hAnsi="Arial" w:cs="Arial"/>
          <w:sz w:val="24"/>
          <w:szCs w:val="24"/>
        </w:rPr>
        <w:t> »</w:t>
      </w:r>
      <w:r w:rsidRPr="22CB7A6D">
        <w:rPr>
          <w:rFonts w:ascii="Arial" w:eastAsia="Arial" w:hAnsi="Arial" w:cs="Arial"/>
          <w:sz w:val="24"/>
          <w:szCs w:val="24"/>
          <w:highlight w:val="white"/>
        </w:rPr>
        <w:t>, « acceptable</w:t>
      </w:r>
      <w:r w:rsidRPr="22CB7A6D">
        <w:rPr>
          <w:rFonts w:ascii="Arial" w:eastAsia="Arial" w:hAnsi="Arial" w:cs="Arial"/>
          <w:sz w:val="24"/>
          <w:szCs w:val="24"/>
        </w:rPr>
        <w:t> »</w:t>
      </w:r>
      <w:r w:rsidRPr="22CB7A6D">
        <w:rPr>
          <w:rFonts w:ascii="Arial" w:eastAsia="Arial" w:hAnsi="Arial" w:cs="Arial"/>
          <w:sz w:val="24"/>
          <w:szCs w:val="24"/>
          <w:highlight w:val="white"/>
        </w:rPr>
        <w:t>, « refusé</w:t>
      </w:r>
      <w:r w:rsidRPr="22CB7A6D">
        <w:rPr>
          <w:rFonts w:ascii="Arial" w:eastAsia="Arial" w:hAnsi="Arial" w:cs="Arial"/>
          <w:sz w:val="24"/>
          <w:szCs w:val="24"/>
        </w:rPr>
        <w:t> »</w:t>
      </w:r>
      <w:r w:rsidRPr="22CB7A6D">
        <w:rPr>
          <w:rFonts w:ascii="Arial" w:eastAsia="Arial" w:hAnsi="Arial" w:cs="Arial"/>
          <w:sz w:val="24"/>
          <w:szCs w:val="24"/>
          <w:highlight w:val="white"/>
        </w:rPr>
        <w:t>. Si le livre manque dans le colis, alors il prendra l'état « </w:t>
      </w:r>
      <w:r w:rsidRPr="22CB7A6D">
        <w:rPr>
          <w:rFonts w:ascii="Arial" w:eastAsia="Arial" w:hAnsi="Arial" w:cs="Arial"/>
          <w:sz w:val="24"/>
          <w:szCs w:val="24"/>
        </w:rPr>
        <w:t>absent »</w:t>
      </w:r>
      <w:r w:rsidRPr="22CB7A6D">
        <w:rPr>
          <w:rFonts w:ascii="Arial" w:eastAsia="Arial" w:hAnsi="Arial" w:cs="Arial"/>
          <w:sz w:val="24"/>
          <w:szCs w:val="24"/>
          <w:highlight w:val="white"/>
        </w:rPr>
        <w:t>.</w:t>
      </w:r>
    </w:p>
    <w:p w14:paraId="49E56303" w14:textId="77777777" w:rsidR="00FF729C" w:rsidRPr="00F4048C" w:rsidRDefault="7C561D12" w:rsidP="7C561D12">
      <w:pPr>
        <w:widowControl w:val="0"/>
        <w:shd w:val="clear" w:color="auto" w:fill="FFFFFF" w:themeFill="background1"/>
        <w:spacing w:after="0" w:line="240" w:lineRule="auto"/>
        <w:ind w:left="720"/>
        <w:jc w:val="both"/>
        <w:rPr>
          <w:rFonts w:ascii="Arial" w:eastAsia="Arial" w:hAnsi="Arial" w:cs="Arial"/>
          <w:sz w:val="24"/>
          <w:szCs w:val="24"/>
          <w:highlight w:val="white"/>
        </w:rPr>
      </w:pPr>
      <w:r w:rsidRPr="7C561D12">
        <w:rPr>
          <w:rFonts w:ascii="Arial" w:eastAsia="Arial" w:hAnsi="Arial" w:cs="Arial"/>
          <w:sz w:val="24"/>
          <w:szCs w:val="24"/>
          <w:highlight w:val="white"/>
        </w:rPr>
        <w:t>Si un livre est dans un état « acceptable</w:t>
      </w:r>
      <w:r w:rsidRPr="7C561D12">
        <w:rPr>
          <w:rFonts w:ascii="Arial" w:eastAsia="Arial" w:hAnsi="Arial" w:cs="Arial"/>
          <w:sz w:val="24"/>
          <w:szCs w:val="24"/>
        </w:rPr>
        <w:t> »,</w:t>
      </w:r>
      <w:r w:rsidRPr="7C561D12">
        <w:rPr>
          <w:rFonts w:ascii="Arial" w:eastAsia="Arial" w:hAnsi="Arial" w:cs="Arial"/>
          <w:sz w:val="24"/>
          <w:szCs w:val="24"/>
          <w:highlight w:val="white"/>
        </w:rPr>
        <w:t xml:space="preserve"> alors l’employé du centre de tri saisira une nouvelle proposition de prix de rachat, enregistrée dans le champ prixRachatPropose, et l’enverra au client</w:t>
      </w:r>
      <w:r w:rsidRPr="7C561D12">
        <w:rPr>
          <w:rFonts w:ascii="Arial" w:eastAsia="Arial" w:hAnsi="Arial" w:cs="Arial"/>
          <w:sz w:val="24"/>
          <w:szCs w:val="24"/>
        </w:rPr>
        <w:t xml:space="preserve"> par messagerie</w:t>
      </w:r>
      <w:r w:rsidRPr="7C561D12">
        <w:rPr>
          <w:rFonts w:ascii="Arial" w:eastAsia="Arial" w:hAnsi="Arial" w:cs="Arial"/>
          <w:sz w:val="24"/>
          <w:szCs w:val="24"/>
          <w:highlight w:val="white"/>
        </w:rPr>
        <w:t>. Si le client ne valide pas cette proposition dans un délai d'un mois, alors le livre sera retourné au client.</w:t>
      </w:r>
    </w:p>
    <w:p w14:paraId="001449DA" w14:textId="77777777" w:rsidR="00FF729C" w:rsidRPr="00F4048C" w:rsidRDefault="22CB7A6D" w:rsidP="22CB7A6D">
      <w:pPr>
        <w:widowControl w:val="0"/>
        <w:shd w:val="clear" w:color="auto" w:fill="FFFFFF" w:themeFill="background1"/>
        <w:spacing w:after="0" w:line="240" w:lineRule="auto"/>
        <w:ind w:left="720"/>
        <w:jc w:val="both"/>
        <w:rPr>
          <w:rFonts w:ascii="Arial" w:eastAsia="Arial" w:hAnsi="Arial" w:cs="Arial"/>
          <w:sz w:val="24"/>
          <w:szCs w:val="24"/>
          <w:highlight w:val="white"/>
        </w:rPr>
      </w:pPr>
      <w:r w:rsidRPr="22CB7A6D">
        <w:rPr>
          <w:rFonts w:ascii="Arial" w:eastAsia="Arial" w:hAnsi="Arial" w:cs="Arial"/>
          <w:sz w:val="24"/>
          <w:szCs w:val="24"/>
          <w:highlight w:val="white"/>
        </w:rPr>
        <w:t>Si un livre est dans un état « refusé », alors il sera également retourné au client.</w:t>
      </w:r>
    </w:p>
    <w:p w14:paraId="2561E8EB" w14:textId="77777777" w:rsidR="00FF729C" w:rsidRPr="00F4048C" w:rsidRDefault="22CB7A6D" w:rsidP="22CB7A6D">
      <w:pPr>
        <w:widowControl w:val="0"/>
        <w:numPr>
          <w:ilvl w:val="0"/>
          <w:numId w:val="22"/>
        </w:numPr>
        <w:shd w:val="clear" w:color="auto" w:fill="FFFFFF" w:themeFill="background1"/>
        <w:spacing w:after="0" w:line="240" w:lineRule="auto"/>
        <w:jc w:val="both"/>
        <w:rPr>
          <w:rFonts w:ascii="Arial" w:eastAsia="Arial" w:hAnsi="Arial" w:cs="Arial"/>
          <w:sz w:val="24"/>
          <w:szCs w:val="24"/>
          <w:highlight w:val="white"/>
        </w:rPr>
      </w:pPr>
      <w:r w:rsidRPr="22CB7A6D">
        <w:rPr>
          <w:rFonts w:ascii="Arial" w:eastAsia="Arial" w:hAnsi="Arial" w:cs="Arial"/>
          <w:sz w:val="24"/>
          <w:szCs w:val="24"/>
          <w:highlight w:val="white"/>
        </w:rPr>
        <w:t>Le client sera réglé :</w:t>
      </w:r>
    </w:p>
    <w:p w14:paraId="3831461B" w14:textId="77777777" w:rsidR="00FF729C" w:rsidRPr="00F4048C" w:rsidRDefault="22CB7A6D" w:rsidP="22CB7A6D">
      <w:pPr>
        <w:pStyle w:val="Paragraphedeliste"/>
        <w:widowControl w:val="0"/>
        <w:numPr>
          <w:ilvl w:val="0"/>
          <w:numId w:val="23"/>
        </w:numPr>
        <w:shd w:val="clear" w:color="auto" w:fill="FFFFFF" w:themeFill="background1"/>
        <w:spacing w:after="0" w:line="240" w:lineRule="auto"/>
        <w:jc w:val="both"/>
        <w:rPr>
          <w:rFonts w:ascii="Arial" w:eastAsia="Arial" w:hAnsi="Arial" w:cs="Arial"/>
          <w:sz w:val="24"/>
          <w:szCs w:val="24"/>
          <w:highlight w:val="white"/>
        </w:rPr>
      </w:pPr>
      <w:r w:rsidRPr="22CB7A6D">
        <w:rPr>
          <w:rFonts w:ascii="Arial" w:eastAsia="Arial" w:hAnsi="Arial" w:cs="Arial"/>
          <w:sz w:val="24"/>
          <w:szCs w:val="24"/>
        </w:rPr>
        <w:t>i</w:t>
      </w:r>
      <w:r w:rsidRPr="22CB7A6D">
        <w:rPr>
          <w:rFonts w:ascii="Arial" w:eastAsia="Arial" w:hAnsi="Arial" w:cs="Arial"/>
          <w:sz w:val="24"/>
          <w:szCs w:val="24"/>
          <w:highlight w:val="white"/>
        </w:rPr>
        <w:t>mmédiatement si dans le colis tous les livres ont un état supérieur à l’état « acceptable » (« comme neuf</w:t>
      </w:r>
      <w:r w:rsidRPr="22CB7A6D">
        <w:rPr>
          <w:rFonts w:ascii="Arial" w:eastAsia="Arial" w:hAnsi="Arial" w:cs="Arial"/>
          <w:sz w:val="24"/>
          <w:szCs w:val="24"/>
        </w:rPr>
        <w:t> »</w:t>
      </w:r>
      <w:r w:rsidRPr="22CB7A6D">
        <w:rPr>
          <w:rFonts w:ascii="Arial" w:eastAsia="Arial" w:hAnsi="Arial" w:cs="Arial"/>
          <w:sz w:val="24"/>
          <w:szCs w:val="24"/>
          <w:highlight w:val="white"/>
        </w:rPr>
        <w:t>, « très bon état</w:t>
      </w:r>
      <w:r w:rsidRPr="22CB7A6D">
        <w:rPr>
          <w:rFonts w:ascii="Arial" w:eastAsia="Arial" w:hAnsi="Arial" w:cs="Arial"/>
          <w:sz w:val="24"/>
          <w:szCs w:val="24"/>
        </w:rPr>
        <w:t> »</w:t>
      </w:r>
      <w:r w:rsidRPr="22CB7A6D">
        <w:rPr>
          <w:rFonts w:ascii="Arial" w:eastAsia="Arial" w:hAnsi="Arial" w:cs="Arial"/>
          <w:sz w:val="24"/>
          <w:szCs w:val="24"/>
          <w:highlight w:val="white"/>
        </w:rPr>
        <w:t xml:space="preserve"> ou en « bon état</w:t>
      </w:r>
      <w:r w:rsidRPr="22CB7A6D">
        <w:rPr>
          <w:rFonts w:ascii="Arial" w:eastAsia="Arial" w:hAnsi="Arial" w:cs="Arial"/>
          <w:sz w:val="24"/>
          <w:szCs w:val="24"/>
        </w:rPr>
        <w:t> »</w:t>
      </w:r>
      <w:r w:rsidRPr="22CB7A6D">
        <w:rPr>
          <w:rFonts w:ascii="Arial" w:eastAsia="Arial" w:hAnsi="Arial" w:cs="Arial"/>
          <w:sz w:val="24"/>
          <w:szCs w:val="24"/>
          <w:highlight w:val="white"/>
        </w:rPr>
        <w:t>)</w:t>
      </w:r>
      <w:r w:rsidRPr="22CB7A6D">
        <w:rPr>
          <w:rFonts w:ascii="Arial" w:eastAsia="Arial" w:hAnsi="Arial" w:cs="Arial"/>
          <w:sz w:val="24"/>
          <w:szCs w:val="24"/>
        </w:rPr>
        <w:t> </w:t>
      </w:r>
      <w:r w:rsidRPr="22CB7A6D">
        <w:rPr>
          <w:rFonts w:ascii="Arial" w:eastAsia="Arial" w:hAnsi="Arial" w:cs="Arial"/>
          <w:sz w:val="24"/>
          <w:szCs w:val="24"/>
          <w:highlight w:val="white"/>
        </w:rPr>
        <w:t>;</w:t>
      </w:r>
    </w:p>
    <w:p w14:paraId="555B4CE7" w14:textId="77777777" w:rsidR="00FF729C" w:rsidRPr="00F4048C" w:rsidRDefault="22CB7A6D" w:rsidP="22CB7A6D">
      <w:pPr>
        <w:pStyle w:val="Paragraphedeliste"/>
        <w:widowControl w:val="0"/>
        <w:numPr>
          <w:ilvl w:val="0"/>
          <w:numId w:val="23"/>
        </w:numPr>
        <w:shd w:val="clear" w:color="auto" w:fill="FFFFFF" w:themeFill="background1"/>
        <w:spacing w:after="0" w:line="240" w:lineRule="auto"/>
        <w:jc w:val="both"/>
        <w:rPr>
          <w:rFonts w:ascii="Arial" w:eastAsia="Arial" w:hAnsi="Arial" w:cs="Arial"/>
          <w:sz w:val="24"/>
          <w:szCs w:val="24"/>
          <w:highlight w:val="white"/>
        </w:rPr>
      </w:pPr>
      <w:r w:rsidRPr="22CB7A6D">
        <w:rPr>
          <w:rFonts w:ascii="Arial" w:eastAsia="Arial" w:hAnsi="Arial" w:cs="Arial"/>
          <w:sz w:val="24"/>
          <w:szCs w:val="24"/>
        </w:rPr>
        <w:t>o</w:t>
      </w:r>
      <w:r w:rsidRPr="22CB7A6D">
        <w:rPr>
          <w:rFonts w:ascii="Arial" w:eastAsia="Arial" w:hAnsi="Arial" w:cs="Arial"/>
          <w:sz w:val="24"/>
          <w:szCs w:val="24"/>
          <w:highlight w:val="white"/>
        </w:rPr>
        <w:t>u suite à l'acceptation du client de la nouvelle proposition de prix de rachat si un des livres du colis est dans un état « acceptable ».</w:t>
      </w:r>
    </w:p>
    <w:p w14:paraId="2AA2249E" w14:textId="77777777" w:rsidR="00FF729C" w:rsidRPr="00F4048C" w:rsidRDefault="22CB7A6D" w:rsidP="22CB7A6D">
      <w:pPr>
        <w:widowControl w:val="0"/>
        <w:numPr>
          <w:ilvl w:val="0"/>
          <w:numId w:val="22"/>
        </w:numPr>
        <w:shd w:val="clear" w:color="auto" w:fill="FFFFFF" w:themeFill="background1"/>
        <w:spacing w:after="0" w:line="240" w:lineRule="auto"/>
        <w:jc w:val="both"/>
        <w:rPr>
          <w:rFonts w:ascii="Arial" w:eastAsia="Arial" w:hAnsi="Arial" w:cs="Arial"/>
          <w:sz w:val="24"/>
          <w:szCs w:val="24"/>
          <w:highlight w:val="white"/>
        </w:rPr>
      </w:pPr>
      <w:r w:rsidRPr="22CB7A6D">
        <w:rPr>
          <w:rFonts w:ascii="Arial" w:eastAsia="Arial" w:hAnsi="Arial" w:cs="Arial"/>
          <w:sz w:val="24"/>
          <w:szCs w:val="24"/>
          <w:highlight w:val="white"/>
        </w:rPr>
        <w:t>Les livres sont ensuite nettoyés.</w:t>
      </w:r>
    </w:p>
    <w:p w14:paraId="29638E0D" w14:textId="77777777" w:rsidR="00FF729C" w:rsidRPr="00F4048C" w:rsidRDefault="7C561D12" w:rsidP="7C561D12">
      <w:pPr>
        <w:widowControl w:val="0"/>
        <w:numPr>
          <w:ilvl w:val="0"/>
          <w:numId w:val="22"/>
        </w:numPr>
        <w:shd w:val="clear" w:color="auto" w:fill="FFFFFF" w:themeFill="background1"/>
        <w:spacing w:after="0" w:line="240" w:lineRule="auto"/>
        <w:jc w:val="both"/>
        <w:rPr>
          <w:rFonts w:ascii="Arial" w:eastAsia="Arial" w:hAnsi="Arial" w:cs="Arial"/>
          <w:sz w:val="24"/>
          <w:szCs w:val="24"/>
          <w:highlight w:val="white"/>
        </w:rPr>
      </w:pPr>
      <w:r w:rsidRPr="7C561D12">
        <w:rPr>
          <w:rFonts w:ascii="Arial" w:eastAsia="Arial" w:hAnsi="Arial" w:cs="Arial"/>
          <w:sz w:val="24"/>
          <w:szCs w:val="24"/>
          <w:highlight w:val="white"/>
        </w:rPr>
        <w:t>Le service comptabilité de Puces’In procède alors au virement du montant à régler au client à l’aide d’un logiciel dédié.</w:t>
      </w:r>
    </w:p>
    <w:p w14:paraId="6B4D5B97" w14:textId="77777777" w:rsidR="00FF729C" w:rsidRPr="00F4048C" w:rsidRDefault="00600142" w:rsidP="7C561D12">
      <w:pPr>
        <w:pStyle w:val="Titre-Document"/>
        <w:spacing w:before="0"/>
        <w:outlineLvl w:val="1"/>
        <w:rPr>
          <w:sz w:val="24"/>
          <w:szCs w:val="24"/>
        </w:rPr>
      </w:pPr>
      <w:r>
        <w:rPr>
          <w:u w:val="single"/>
        </w:rPr>
        <w:br w:type="column"/>
      </w:r>
      <w:bookmarkStart w:id="15" w:name="_Toc188964983"/>
      <w:bookmarkStart w:id="16" w:name="_Toc188965529"/>
      <w:r w:rsidR="00BD47C2" w:rsidRPr="22CB7A6D">
        <w:rPr>
          <w:sz w:val="24"/>
          <w:szCs w:val="24"/>
          <w:u w:val="single"/>
        </w:rPr>
        <w:lastRenderedPageBreak/>
        <w:t>Document commun 2</w:t>
      </w:r>
      <w:r w:rsidR="00FF2020" w:rsidRPr="22CB7A6D">
        <w:rPr>
          <w:rFonts w:eastAsia="Arial"/>
          <w:sz w:val="24"/>
          <w:szCs w:val="24"/>
        </w:rPr>
        <w:t> </w:t>
      </w:r>
      <w:r w:rsidR="00BD47C2" w:rsidRPr="22CB7A6D">
        <w:rPr>
          <w:sz w:val="24"/>
          <w:szCs w:val="24"/>
        </w:rPr>
        <w:t>: Base de données pucesin</w:t>
      </w:r>
      <w:bookmarkEnd w:id="15"/>
      <w:bookmarkEnd w:id="16"/>
    </w:p>
    <w:p w14:paraId="11BFAC04" w14:textId="77777777" w:rsidR="00FF729C" w:rsidRDefault="22CB7A6D" w:rsidP="22CB7A6D">
      <w:pPr>
        <w:spacing w:before="240" w:after="120" w:line="240" w:lineRule="auto"/>
        <w:rPr>
          <w:rFonts w:ascii="Arial" w:hAnsi="Arial" w:cs="Arial"/>
          <w:b/>
          <w:bCs/>
          <w:sz w:val="24"/>
          <w:szCs w:val="24"/>
        </w:rPr>
      </w:pPr>
      <w:r w:rsidRPr="22CB7A6D">
        <w:rPr>
          <w:rFonts w:ascii="Arial" w:hAnsi="Arial" w:cs="Arial"/>
          <w:b/>
          <w:bCs/>
          <w:sz w:val="24"/>
          <w:szCs w:val="24"/>
        </w:rPr>
        <w:t>Diagramme de classes</w:t>
      </w:r>
    </w:p>
    <w:p w14:paraId="0136C82F" w14:textId="77777777" w:rsidR="00DB1AD6" w:rsidRPr="00C91C81" w:rsidRDefault="00DB1AD6" w:rsidP="006874EE">
      <w:pPr>
        <w:spacing w:before="240" w:after="120" w:line="240" w:lineRule="auto"/>
        <w:rPr>
          <w:rFonts w:ascii="Arial" w:hAnsi="Arial" w:cs="Arial"/>
          <w:b/>
          <w:bCs/>
          <w:sz w:val="24"/>
        </w:rPr>
      </w:pPr>
      <w:r>
        <w:rPr>
          <w:noProof/>
        </w:rPr>
        <w:drawing>
          <wp:inline distT="0" distB="0" distL="0" distR="0" wp14:anchorId="0DA5E14B" wp14:editId="459BCEB5">
            <wp:extent cx="5514975" cy="3923082"/>
            <wp:effectExtent l="0" t="0" r="0" b="1270"/>
            <wp:docPr id="201823417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1">
                      <a:extLst>
                        <a:ext uri="{28A0092B-C50C-407E-A947-70E740481C1C}">
                          <a14:useLocalDpi xmlns:a14="http://schemas.microsoft.com/office/drawing/2010/main" val="0"/>
                        </a:ext>
                      </a:extLst>
                    </a:blip>
                    <a:stretch>
                      <a:fillRect/>
                    </a:stretch>
                  </pic:blipFill>
                  <pic:spPr>
                    <a:xfrm>
                      <a:off x="0" y="0"/>
                      <a:ext cx="5514975" cy="3923082"/>
                    </a:xfrm>
                    <a:prstGeom prst="rect">
                      <a:avLst/>
                    </a:prstGeom>
                  </pic:spPr>
                </pic:pic>
              </a:graphicData>
            </a:graphic>
          </wp:inline>
        </w:drawing>
      </w:r>
    </w:p>
    <w:p w14:paraId="2DAA656D" w14:textId="77777777" w:rsidR="00FF729C" w:rsidRDefault="00FF729C">
      <w:pPr>
        <w:jc w:val="center"/>
        <w:rPr>
          <w:rFonts w:ascii="Arial" w:hAnsi="Arial"/>
        </w:rPr>
      </w:pPr>
    </w:p>
    <w:p w14:paraId="7D01E2D5" w14:textId="680CA809" w:rsidR="00FF729C" w:rsidRPr="00C91C81" w:rsidRDefault="22CB7A6D" w:rsidP="22CB7A6D">
      <w:pPr>
        <w:spacing w:after="0"/>
        <w:rPr>
          <w:rFonts w:ascii="Arial" w:hAnsi="Arial" w:cs="Arial"/>
          <w:b/>
          <w:bCs/>
          <w:sz w:val="24"/>
          <w:szCs w:val="24"/>
        </w:rPr>
      </w:pPr>
      <w:r w:rsidRPr="22CB7A6D">
        <w:rPr>
          <w:rFonts w:ascii="Arial" w:hAnsi="Arial" w:cs="Arial"/>
          <w:b/>
          <w:bCs/>
          <w:sz w:val="24"/>
          <w:szCs w:val="24"/>
        </w:rPr>
        <w:t>Schéma entité-association</w:t>
      </w:r>
    </w:p>
    <w:p w14:paraId="4C6801B9" w14:textId="77777777" w:rsidR="00FF729C" w:rsidRDefault="00DB1AD6">
      <w:pPr>
        <w:spacing w:after="0" w:line="240" w:lineRule="auto"/>
        <w:rPr>
          <w:rFonts w:ascii="Arial" w:eastAsia="Times New Roman" w:hAnsi="Arial" w:cs="Arial"/>
          <w:b/>
          <w:bCs/>
          <w:sz w:val="24"/>
          <w:szCs w:val="24"/>
        </w:rPr>
      </w:pPr>
      <w:r>
        <w:rPr>
          <w:noProof/>
        </w:rPr>
        <w:drawing>
          <wp:inline distT="0" distB="0" distL="0" distR="0" wp14:anchorId="0C851303" wp14:editId="4F47831F">
            <wp:extent cx="5467348" cy="3783434"/>
            <wp:effectExtent l="0" t="0" r="0" b="7620"/>
            <wp:docPr id="50570533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2">
                      <a:extLst>
                        <a:ext uri="{28A0092B-C50C-407E-A947-70E740481C1C}">
                          <a14:useLocalDpi xmlns:a14="http://schemas.microsoft.com/office/drawing/2010/main" val="0"/>
                        </a:ext>
                      </a:extLst>
                    </a:blip>
                    <a:stretch>
                      <a:fillRect/>
                    </a:stretch>
                  </pic:blipFill>
                  <pic:spPr>
                    <a:xfrm>
                      <a:off x="0" y="0"/>
                      <a:ext cx="5467348" cy="3783434"/>
                    </a:xfrm>
                    <a:prstGeom prst="rect">
                      <a:avLst/>
                    </a:prstGeom>
                  </pic:spPr>
                </pic:pic>
              </a:graphicData>
            </a:graphic>
          </wp:inline>
        </w:drawing>
      </w:r>
      <w:r w:rsidRPr="7C561D12">
        <w:rPr>
          <w:rFonts w:ascii="Arial" w:hAnsi="Arial" w:cs="Arial"/>
          <w:b/>
          <w:bCs/>
        </w:rPr>
        <w:br w:type="page"/>
      </w:r>
    </w:p>
    <w:p w14:paraId="4D16ED7F" w14:textId="77777777" w:rsidR="00FF729C" w:rsidRDefault="22CB7A6D" w:rsidP="22CB7A6D">
      <w:pPr>
        <w:pStyle w:val="NormalWeb"/>
        <w:spacing w:before="100" w:after="100"/>
        <w:rPr>
          <w:rFonts w:ascii="Arial" w:hAnsi="Arial" w:cs="Arial"/>
          <w:b/>
          <w:bCs/>
        </w:rPr>
      </w:pPr>
      <w:r w:rsidRPr="22CB7A6D">
        <w:rPr>
          <w:rFonts w:ascii="Arial" w:hAnsi="Arial" w:cs="Arial"/>
          <w:b/>
          <w:bCs/>
        </w:rPr>
        <w:lastRenderedPageBreak/>
        <w:t>Schéma relationnel</w:t>
      </w:r>
    </w:p>
    <w:p w14:paraId="03A2126F" w14:textId="77777777" w:rsidR="00FF729C" w:rsidRDefault="7C561D12" w:rsidP="7C561D12">
      <w:pPr>
        <w:pStyle w:val="NormalWeb"/>
        <w:spacing w:beforeAutospacing="0" w:after="0" w:afterAutospacing="0"/>
        <w:jc w:val="both"/>
        <w:rPr>
          <w:rFonts w:ascii="Arial" w:hAnsi="Arial" w:cs="Arial"/>
          <w:b/>
          <w:bCs/>
          <w:sz w:val="22"/>
          <w:szCs w:val="22"/>
        </w:rPr>
      </w:pPr>
      <w:r w:rsidRPr="7C561D12">
        <w:rPr>
          <w:rFonts w:ascii="Arial" w:hAnsi="Arial" w:cs="Arial"/>
          <w:b/>
          <w:bCs/>
          <w:sz w:val="22"/>
          <w:szCs w:val="22"/>
        </w:rPr>
        <w:t xml:space="preserve">Vendeur </w:t>
      </w:r>
      <w:r w:rsidRPr="7C561D12">
        <w:rPr>
          <w:rFonts w:ascii="Arial" w:hAnsi="Arial" w:cs="Arial"/>
          <w:sz w:val="22"/>
          <w:szCs w:val="22"/>
        </w:rPr>
        <w:t>(id, nom, prenom, rue, codePostal, ville, telephone, mel, login, motDePasse, IBAN)</w:t>
      </w:r>
    </w:p>
    <w:p w14:paraId="7BA9D203" w14:textId="77777777" w:rsidR="00FF729C" w:rsidRDefault="22CB7A6D" w:rsidP="22CB7A6D">
      <w:pPr>
        <w:pStyle w:val="NormalWeb"/>
        <w:spacing w:beforeAutospacing="0" w:after="0" w:afterAutospacing="0"/>
        <w:jc w:val="both"/>
        <w:rPr>
          <w:rFonts w:ascii="Arial" w:hAnsi="Arial" w:cs="Arial"/>
          <w:sz w:val="22"/>
          <w:szCs w:val="22"/>
        </w:rPr>
      </w:pPr>
      <w:r w:rsidRPr="22CB7A6D">
        <w:rPr>
          <w:rFonts w:ascii="Arial" w:hAnsi="Arial" w:cs="Arial"/>
          <w:sz w:val="22"/>
          <w:szCs w:val="22"/>
        </w:rPr>
        <w:t>Clé primaire : id</w:t>
      </w:r>
    </w:p>
    <w:p w14:paraId="3CEAA4F1" w14:textId="77777777" w:rsidR="00FF729C" w:rsidRDefault="00FF729C">
      <w:pPr>
        <w:pStyle w:val="NormalWeb"/>
        <w:spacing w:beforeAutospacing="0" w:after="0" w:afterAutospacing="0"/>
        <w:jc w:val="both"/>
        <w:rPr>
          <w:rFonts w:ascii="Arial" w:hAnsi="Arial" w:cs="Arial"/>
          <w:sz w:val="22"/>
          <w:szCs w:val="22"/>
        </w:rPr>
      </w:pPr>
    </w:p>
    <w:p w14:paraId="10C6821A" w14:textId="77777777" w:rsidR="00FF729C" w:rsidRDefault="7C561D12" w:rsidP="7C561D12">
      <w:pPr>
        <w:pStyle w:val="NormalWeb"/>
        <w:spacing w:beforeAutospacing="0" w:after="0" w:afterAutospacing="0"/>
        <w:jc w:val="both"/>
        <w:rPr>
          <w:rFonts w:ascii="Arial" w:hAnsi="Arial" w:cs="Arial"/>
          <w:b/>
          <w:bCs/>
          <w:sz w:val="22"/>
          <w:szCs w:val="22"/>
        </w:rPr>
      </w:pPr>
      <w:r w:rsidRPr="7C561D12">
        <w:rPr>
          <w:rFonts w:ascii="Arial" w:hAnsi="Arial" w:cs="Arial"/>
          <w:b/>
          <w:bCs/>
          <w:sz w:val="22"/>
          <w:szCs w:val="22"/>
        </w:rPr>
        <w:t xml:space="preserve">Acheteur </w:t>
      </w:r>
      <w:r w:rsidRPr="7C561D12">
        <w:rPr>
          <w:rFonts w:ascii="Arial" w:hAnsi="Arial" w:cs="Arial"/>
          <w:sz w:val="22"/>
          <w:szCs w:val="22"/>
        </w:rPr>
        <w:t>(id, nom, prenom, rue, codePostal, ville, telephone, mel, login, motDePasse)</w:t>
      </w:r>
    </w:p>
    <w:p w14:paraId="2A79DD0A" w14:textId="77777777" w:rsidR="00FF729C" w:rsidRDefault="22CB7A6D" w:rsidP="22CB7A6D">
      <w:pPr>
        <w:pStyle w:val="NormalWeb"/>
        <w:spacing w:beforeAutospacing="0" w:after="0" w:afterAutospacing="0"/>
        <w:jc w:val="both"/>
        <w:rPr>
          <w:rFonts w:ascii="Arial" w:hAnsi="Arial" w:cs="Arial"/>
          <w:sz w:val="22"/>
          <w:szCs w:val="22"/>
        </w:rPr>
      </w:pPr>
      <w:r w:rsidRPr="22CB7A6D">
        <w:rPr>
          <w:rFonts w:ascii="Arial" w:hAnsi="Arial" w:cs="Arial"/>
          <w:sz w:val="22"/>
          <w:szCs w:val="22"/>
        </w:rPr>
        <w:t>Clé primaire : id</w:t>
      </w:r>
    </w:p>
    <w:p w14:paraId="202187F3" w14:textId="77777777" w:rsidR="00FF729C" w:rsidRDefault="00FF729C">
      <w:pPr>
        <w:pStyle w:val="NormalWeb"/>
        <w:spacing w:beforeAutospacing="0" w:after="0" w:afterAutospacing="0"/>
        <w:jc w:val="both"/>
        <w:rPr>
          <w:rFonts w:ascii="Arial" w:hAnsi="Arial" w:cs="Arial"/>
          <w:sz w:val="22"/>
          <w:szCs w:val="22"/>
        </w:rPr>
      </w:pPr>
    </w:p>
    <w:p w14:paraId="41693B69" w14:textId="73CD9E1C" w:rsidR="00FF729C" w:rsidRDefault="7C561D12" w:rsidP="7C561D12">
      <w:pPr>
        <w:pStyle w:val="NormalWeb"/>
        <w:spacing w:beforeAutospacing="0" w:after="0" w:afterAutospacing="0"/>
        <w:jc w:val="both"/>
        <w:rPr>
          <w:rFonts w:ascii="Arial" w:hAnsi="Arial" w:cs="Arial"/>
          <w:sz w:val="22"/>
          <w:szCs w:val="22"/>
        </w:rPr>
      </w:pPr>
      <w:r w:rsidRPr="7C561D12">
        <w:rPr>
          <w:rFonts w:ascii="Arial" w:hAnsi="Arial" w:cs="Arial"/>
          <w:b/>
          <w:bCs/>
          <w:sz w:val="22"/>
          <w:szCs w:val="22"/>
        </w:rPr>
        <w:t xml:space="preserve">Employe </w:t>
      </w:r>
      <w:r w:rsidRPr="7C561D12">
        <w:rPr>
          <w:rFonts w:ascii="Arial" w:hAnsi="Arial" w:cs="Arial"/>
          <w:sz w:val="22"/>
          <w:szCs w:val="22"/>
        </w:rPr>
        <w:t>(id, nom, prenom)</w:t>
      </w:r>
    </w:p>
    <w:p w14:paraId="7D190594" w14:textId="77777777" w:rsidR="00FF729C" w:rsidRDefault="22CB7A6D" w:rsidP="22CB7A6D">
      <w:pPr>
        <w:pStyle w:val="NormalWeb"/>
        <w:spacing w:beforeAutospacing="0" w:after="0" w:afterAutospacing="0"/>
        <w:jc w:val="both"/>
        <w:rPr>
          <w:rFonts w:ascii="Arial" w:hAnsi="Arial" w:cs="Arial"/>
          <w:sz w:val="22"/>
          <w:szCs w:val="22"/>
        </w:rPr>
      </w:pPr>
      <w:r w:rsidRPr="22CB7A6D">
        <w:rPr>
          <w:rFonts w:ascii="Arial" w:hAnsi="Arial" w:cs="Arial"/>
          <w:sz w:val="22"/>
          <w:szCs w:val="22"/>
        </w:rPr>
        <w:t>Clé primaire : id</w:t>
      </w:r>
    </w:p>
    <w:p w14:paraId="43F8082F" w14:textId="77777777" w:rsidR="00FF729C" w:rsidRDefault="00FF729C">
      <w:pPr>
        <w:pStyle w:val="NormalWeb"/>
        <w:spacing w:beforeAutospacing="0" w:after="0" w:afterAutospacing="0"/>
        <w:jc w:val="both"/>
        <w:rPr>
          <w:rFonts w:ascii="Arial" w:hAnsi="Arial" w:cs="Arial"/>
          <w:sz w:val="22"/>
          <w:szCs w:val="22"/>
        </w:rPr>
      </w:pPr>
    </w:p>
    <w:p w14:paraId="1D5ED203" w14:textId="77777777" w:rsidR="00FF729C" w:rsidRDefault="7C561D12" w:rsidP="7C561D12">
      <w:pPr>
        <w:pStyle w:val="NormalWeb"/>
        <w:spacing w:beforeAutospacing="0" w:after="0" w:afterAutospacing="0"/>
        <w:rPr>
          <w:rFonts w:ascii="Arial" w:hAnsi="Arial" w:cs="Arial"/>
          <w:sz w:val="22"/>
          <w:szCs w:val="22"/>
        </w:rPr>
      </w:pPr>
      <w:r w:rsidRPr="7C561D12">
        <w:rPr>
          <w:rFonts w:ascii="Arial" w:hAnsi="Arial" w:cs="Arial"/>
          <w:b/>
          <w:bCs/>
          <w:sz w:val="22"/>
          <w:szCs w:val="22"/>
        </w:rPr>
        <w:t xml:space="preserve">Colis </w:t>
      </w:r>
      <w:r w:rsidRPr="7C561D12">
        <w:rPr>
          <w:rFonts w:ascii="Arial" w:hAnsi="Arial" w:cs="Arial"/>
          <w:sz w:val="22"/>
          <w:szCs w:val="22"/>
        </w:rPr>
        <w:t>(id, refBordereauEnvoi, nomPdfBordereau, dateGenerationBordereau, libelleEtat,</w:t>
      </w:r>
    </w:p>
    <w:p w14:paraId="59AB75E2" w14:textId="77777777" w:rsidR="00FF729C" w:rsidRDefault="7C561D12" w:rsidP="7C561D12">
      <w:pPr>
        <w:pStyle w:val="NormalWeb"/>
        <w:spacing w:beforeAutospacing="0" w:after="0" w:afterAutospacing="0"/>
        <w:rPr>
          <w:rFonts w:ascii="Arial" w:hAnsi="Arial" w:cs="Arial"/>
          <w:sz w:val="22"/>
          <w:szCs w:val="22"/>
        </w:rPr>
      </w:pPr>
      <w:r w:rsidRPr="7C561D12">
        <w:rPr>
          <w:rFonts w:ascii="Arial" w:hAnsi="Arial" w:cs="Arial"/>
          <w:sz w:val="22"/>
          <w:szCs w:val="22"/>
        </w:rPr>
        <w:t xml:space="preserve">             idVendeur, idEmploye)</w:t>
      </w:r>
    </w:p>
    <w:p w14:paraId="21D6532B" w14:textId="77777777" w:rsidR="00FF729C" w:rsidRDefault="22CB7A6D" w:rsidP="22CB7A6D">
      <w:pPr>
        <w:pStyle w:val="NormalWeb"/>
        <w:spacing w:beforeAutospacing="0" w:after="0" w:afterAutospacing="0"/>
        <w:jc w:val="both"/>
        <w:rPr>
          <w:rFonts w:ascii="Arial" w:hAnsi="Arial" w:cs="Arial"/>
          <w:sz w:val="22"/>
          <w:szCs w:val="22"/>
        </w:rPr>
      </w:pPr>
      <w:r w:rsidRPr="22CB7A6D">
        <w:rPr>
          <w:rFonts w:ascii="Arial" w:hAnsi="Arial" w:cs="Arial"/>
          <w:sz w:val="22"/>
          <w:szCs w:val="22"/>
        </w:rPr>
        <w:t>Clé primaire : id</w:t>
      </w:r>
    </w:p>
    <w:p w14:paraId="364159F6" w14:textId="77777777" w:rsidR="00FF729C" w:rsidRDefault="7C561D12" w:rsidP="7C561D12">
      <w:pPr>
        <w:pStyle w:val="NormalWeb"/>
        <w:spacing w:beforeAutospacing="0" w:after="0" w:afterAutospacing="0"/>
        <w:jc w:val="both"/>
        <w:rPr>
          <w:rFonts w:ascii="Arial" w:hAnsi="Arial" w:cs="Arial"/>
          <w:sz w:val="22"/>
          <w:szCs w:val="22"/>
        </w:rPr>
      </w:pPr>
      <w:r w:rsidRPr="7C561D12">
        <w:rPr>
          <w:rFonts w:ascii="Arial" w:hAnsi="Arial" w:cs="Arial"/>
          <w:sz w:val="22"/>
          <w:szCs w:val="22"/>
        </w:rPr>
        <w:t>Clés étrangères : idVendeur en référence à id de Vendeur</w:t>
      </w:r>
    </w:p>
    <w:p w14:paraId="0424F4D5" w14:textId="77777777" w:rsidR="00FF729C" w:rsidRDefault="00BD47C2" w:rsidP="7C561D12">
      <w:pPr>
        <w:pStyle w:val="NormalWeb"/>
        <w:spacing w:beforeAutospacing="0" w:after="0" w:afterAutospacing="0"/>
        <w:jc w:val="both"/>
        <w:rPr>
          <w:rFonts w:ascii="Arial" w:hAnsi="Arial" w:cs="Arial"/>
          <w:sz w:val="22"/>
          <w:szCs w:val="22"/>
        </w:rPr>
      </w:pPr>
      <w:r>
        <w:rPr>
          <w:rFonts w:ascii="Arial" w:hAnsi="Arial" w:cs="Arial"/>
          <w:sz w:val="22"/>
          <w:szCs w:val="22"/>
        </w:rPr>
        <w:tab/>
      </w:r>
      <w:r>
        <w:rPr>
          <w:rFonts w:ascii="Arial" w:hAnsi="Arial" w:cs="Arial"/>
          <w:sz w:val="22"/>
          <w:szCs w:val="22"/>
        </w:rPr>
        <w:tab/>
        <w:t xml:space="preserve">     idEmploye en référence à id de Employe</w:t>
      </w:r>
      <w:r w:rsidR="0031550B">
        <w:rPr>
          <w:rFonts w:ascii="Arial" w:hAnsi="Arial" w:cs="Arial"/>
          <w:sz w:val="22"/>
          <w:szCs w:val="22"/>
        </w:rPr>
        <w:t xml:space="preserve"> </w:t>
      </w:r>
    </w:p>
    <w:p w14:paraId="18D14747" w14:textId="77777777" w:rsidR="00FF729C" w:rsidRDefault="00FF729C">
      <w:pPr>
        <w:pStyle w:val="NormalWeb"/>
        <w:spacing w:beforeAutospacing="0" w:after="0" w:afterAutospacing="0"/>
        <w:jc w:val="both"/>
        <w:rPr>
          <w:rFonts w:ascii="Arial" w:hAnsi="Arial" w:cs="Arial"/>
          <w:sz w:val="22"/>
          <w:szCs w:val="22"/>
        </w:rPr>
      </w:pPr>
    </w:p>
    <w:p w14:paraId="2FA8359A" w14:textId="77777777" w:rsidR="00FF729C" w:rsidRDefault="7C561D12" w:rsidP="7C561D12">
      <w:pPr>
        <w:pStyle w:val="NormalWeb"/>
        <w:spacing w:beforeAutospacing="0" w:after="0" w:afterAutospacing="0"/>
        <w:jc w:val="both"/>
        <w:rPr>
          <w:rFonts w:ascii="Arial" w:hAnsi="Arial" w:cs="Arial"/>
          <w:sz w:val="22"/>
          <w:szCs w:val="22"/>
        </w:rPr>
      </w:pPr>
      <w:r w:rsidRPr="7C561D12">
        <w:rPr>
          <w:rFonts w:ascii="Arial" w:hAnsi="Arial" w:cs="Arial"/>
          <w:b/>
          <w:bCs/>
          <w:sz w:val="22"/>
          <w:szCs w:val="22"/>
        </w:rPr>
        <w:t>TypePublication</w:t>
      </w:r>
      <w:r w:rsidRPr="7C561D12">
        <w:rPr>
          <w:rFonts w:ascii="Arial" w:hAnsi="Arial" w:cs="Arial"/>
          <w:sz w:val="22"/>
          <w:szCs w:val="22"/>
        </w:rPr>
        <w:t xml:space="preserve"> (id, libelle)</w:t>
      </w:r>
    </w:p>
    <w:p w14:paraId="631D215F" w14:textId="77777777" w:rsidR="00FF729C" w:rsidRDefault="22CB7A6D" w:rsidP="22CB7A6D">
      <w:pPr>
        <w:pStyle w:val="NormalWeb"/>
        <w:spacing w:beforeAutospacing="0" w:after="0" w:afterAutospacing="0"/>
        <w:jc w:val="both"/>
        <w:rPr>
          <w:rFonts w:ascii="Arial" w:hAnsi="Arial" w:cs="Arial"/>
          <w:sz w:val="22"/>
          <w:szCs w:val="22"/>
        </w:rPr>
      </w:pPr>
      <w:r w:rsidRPr="22CB7A6D">
        <w:rPr>
          <w:rFonts w:ascii="Arial" w:hAnsi="Arial" w:cs="Arial"/>
          <w:sz w:val="22"/>
          <w:szCs w:val="22"/>
        </w:rPr>
        <w:t>Clé primaire : id</w:t>
      </w:r>
    </w:p>
    <w:p w14:paraId="6F961DD7" w14:textId="77777777" w:rsidR="00FF729C" w:rsidRDefault="00FF729C">
      <w:pPr>
        <w:pStyle w:val="NormalWeb"/>
        <w:spacing w:beforeAutospacing="0" w:after="0" w:afterAutospacing="0"/>
        <w:jc w:val="both"/>
        <w:rPr>
          <w:rFonts w:ascii="Arial" w:hAnsi="Arial" w:cs="Arial"/>
          <w:sz w:val="22"/>
          <w:szCs w:val="22"/>
        </w:rPr>
      </w:pPr>
    </w:p>
    <w:p w14:paraId="6D03A342" w14:textId="77777777" w:rsidR="00FF729C" w:rsidRDefault="7C561D12" w:rsidP="7C561D12">
      <w:pPr>
        <w:pStyle w:val="NormalWeb"/>
        <w:spacing w:beforeAutospacing="0" w:after="0" w:afterAutospacing="0"/>
        <w:jc w:val="both"/>
        <w:rPr>
          <w:rFonts w:ascii="Arial" w:hAnsi="Arial" w:cs="Arial"/>
          <w:sz w:val="22"/>
          <w:szCs w:val="22"/>
        </w:rPr>
      </w:pPr>
      <w:r w:rsidRPr="7C561D12">
        <w:rPr>
          <w:rFonts w:ascii="Arial" w:hAnsi="Arial" w:cs="Arial"/>
          <w:b/>
          <w:bCs/>
          <w:sz w:val="22"/>
          <w:szCs w:val="22"/>
        </w:rPr>
        <w:t>PublicationLivre</w:t>
      </w:r>
      <w:r w:rsidRPr="7C561D12">
        <w:rPr>
          <w:rFonts w:ascii="Arial" w:hAnsi="Arial" w:cs="Arial"/>
          <w:sz w:val="22"/>
          <w:szCs w:val="22"/>
        </w:rPr>
        <w:t xml:space="preserve"> (id, ISBN, titre, auteur, datePublication, prixVenteNeuf, idTypePublication)</w:t>
      </w:r>
    </w:p>
    <w:p w14:paraId="3F9B1962" w14:textId="77777777" w:rsidR="00FF729C" w:rsidRDefault="22CB7A6D" w:rsidP="22CB7A6D">
      <w:pPr>
        <w:pStyle w:val="NormalWeb"/>
        <w:spacing w:beforeAutospacing="0" w:after="0" w:afterAutospacing="0"/>
        <w:jc w:val="both"/>
        <w:rPr>
          <w:rFonts w:ascii="Arial" w:hAnsi="Arial" w:cs="Arial"/>
          <w:sz w:val="22"/>
          <w:szCs w:val="22"/>
        </w:rPr>
      </w:pPr>
      <w:r w:rsidRPr="22CB7A6D">
        <w:rPr>
          <w:rFonts w:ascii="Arial" w:hAnsi="Arial" w:cs="Arial"/>
          <w:sz w:val="22"/>
          <w:szCs w:val="22"/>
        </w:rPr>
        <w:t>Clé primaire : id</w:t>
      </w:r>
    </w:p>
    <w:p w14:paraId="3C298890" w14:textId="77777777" w:rsidR="00FF729C" w:rsidRDefault="7C561D12" w:rsidP="7C561D12">
      <w:pPr>
        <w:pStyle w:val="NormalWeb"/>
        <w:spacing w:beforeAutospacing="0" w:after="0" w:afterAutospacing="0"/>
        <w:jc w:val="both"/>
        <w:rPr>
          <w:rFonts w:ascii="Arial" w:hAnsi="Arial" w:cs="Arial"/>
          <w:sz w:val="22"/>
          <w:szCs w:val="22"/>
        </w:rPr>
      </w:pPr>
      <w:r w:rsidRPr="7C561D12">
        <w:rPr>
          <w:rFonts w:ascii="Arial" w:hAnsi="Arial" w:cs="Arial"/>
          <w:sz w:val="22"/>
          <w:szCs w:val="22"/>
        </w:rPr>
        <w:t>Clé étrangère : idTypePublication en référence à id de TypePublication</w:t>
      </w:r>
    </w:p>
    <w:p w14:paraId="2068CC7D" w14:textId="77777777" w:rsidR="00FF729C" w:rsidRDefault="00FF729C">
      <w:pPr>
        <w:pStyle w:val="NormalWeb"/>
        <w:spacing w:beforeAutospacing="0" w:after="0" w:afterAutospacing="0"/>
        <w:jc w:val="both"/>
        <w:rPr>
          <w:b/>
        </w:rPr>
      </w:pPr>
    </w:p>
    <w:p w14:paraId="6F799885" w14:textId="77777777" w:rsidR="00FF729C" w:rsidRDefault="7C561D12" w:rsidP="7C561D12">
      <w:pPr>
        <w:pStyle w:val="NormalWeb"/>
        <w:spacing w:beforeAutospacing="0" w:after="0" w:afterAutospacing="0"/>
        <w:jc w:val="both"/>
        <w:rPr>
          <w:rFonts w:ascii="Arial" w:hAnsi="Arial" w:cs="Arial"/>
          <w:sz w:val="22"/>
          <w:szCs w:val="22"/>
        </w:rPr>
      </w:pPr>
      <w:r w:rsidRPr="7C561D12">
        <w:rPr>
          <w:rFonts w:ascii="Arial" w:hAnsi="Arial" w:cs="Arial"/>
          <w:b/>
          <w:bCs/>
          <w:sz w:val="22"/>
          <w:szCs w:val="22"/>
        </w:rPr>
        <w:t>EtatLivre</w:t>
      </w:r>
      <w:r w:rsidRPr="7C561D12">
        <w:rPr>
          <w:rFonts w:ascii="Arial" w:hAnsi="Arial" w:cs="Arial"/>
          <w:sz w:val="22"/>
          <w:szCs w:val="22"/>
        </w:rPr>
        <w:t xml:space="preserve"> (id, libelle)</w:t>
      </w:r>
    </w:p>
    <w:p w14:paraId="26DD209A" w14:textId="77777777" w:rsidR="00FF729C" w:rsidRDefault="22CB7A6D" w:rsidP="22CB7A6D">
      <w:pPr>
        <w:pStyle w:val="NormalWeb"/>
        <w:spacing w:beforeAutospacing="0" w:after="0" w:afterAutospacing="0"/>
        <w:jc w:val="both"/>
        <w:rPr>
          <w:rFonts w:ascii="Arial" w:hAnsi="Arial" w:cs="Arial"/>
          <w:sz w:val="22"/>
          <w:szCs w:val="22"/>
        </w:rPr>
      </w:pPr>
      <w:r w:rsidRPr="22CB7A6D">
        <w:rPr>
          <w:rFonts w:ascii="Arial" w:hAnsi="Arial" w:cs="Arial"/>
          <w:sz w:val="22"/>
          <w:szCs w:val="22"/>
        </w:rPr>
        <w:t>Clé primaire : id</w:t>
      </w:r>
    </w:p>
    <w:p w14:paraId="0C387835" w14:textId="77777777" w:rsidR="00FF729C" w:rsidRDefault="22CB7A6D" w:rsidP="22CB7A6D">
      <w:pPr>
        <w:pStyle w:val="NormalWeb"/>
        <w:spacing w:beforeAutospacing="0" w:after="0" w:afterAutospacing="0"/>
        <w:jc w:val="both"/>
        <w:rPr>
          <w:rFonts w:ascii="Arial" w:hAnsi="Arial" w:cs="Arial"/>
          <w:i/>
          <w:iCs/>
          <w:sz w:val="22"/>
          <w:szCs w:val="22"/>
        </w:rPr>
      </w:pPr>
      <w:r w:rsidRPr="22CB7A6D">
        <w:rPr>
          <w:rFonts w:ascii="Arial" w:hAnsi="Arial" w:cs="Arial"/>
          <w:i/>
          <w:iCs/>
          <w:sz w:val="22"/>
          <w:szCs w:val="22"/>
        </w:rPr>
        <w:t>Voir le document A2 pour les valeurs prises par le champ libelle</w:t>
      </w:r>
    </w:p>
    <w:p w14:paraId="6D684EEF" w14:textId="77777777" w:rsidR="0011625A" w:rsidRPr="0011625A" w:rsidRDefault="0011625A">
      <w:pPr>
        <w:pStyle w:val="NormalWeb"/>
        <w:spacing w:beforeAutospacing="0" w:after="0" w:afterAutospacing="0"/>
        <w:jc w:val="both"/>
        <w:rPr>
          <w:rFonts w:ascii="Arial" w:hAnsi="Arial" w:cs="Arial"/>
          <w:i/>
          <w:sz w:val="22"/>
          <w:szCs w:val="22"/>
        </w:rPr>
      </w:pPr>
    </w:p>
    <w:p w14:paraId="55A9242E" w14:textId="77777777" w:rsidR="00FF729C" w:rsidRDefault="7C561D12" w:rsidP="7C561D12">
      <w:pPr>
        <w:pStyle w:val="NormalWeb"/>
        <w:spacing w:beforeAutospacing="0" w:after="0" w:afterAutospacing="0"/>
        <w:jc w:val="both"/>
        <w:rPr>
          <w:rFonts w:ascii="Arial" w:hAnsi="Arial" w:cs="Arial"/>
          <w:sz w:val="22"/>
          <w:szCs w:val="22"/>
        </w:rPr>
      </w:pPr>
      <w:r w:rsidRPr="7C561D12">
        <w:rPr>
          <w:rFonts w:ascii="Arial" w:hAnsi="Arial" w:cs="Arial"/>
          <w:b/>
          <w:bCs/>
          <w:sz w:val="22"/>
          <w:szCs w:val="22"/>
        </w:rPr>
        <w:t>Revendre</w:t>
      </w:r>
      <w:r w:rsidRPr="7C561D12">
        <w:rPr>
          <w:rFonts w:ascii="Arial" w:hAnsi="Arial" w:cs="Arial"/>
          <w:sz w:val="22"/>
          <w:szCs w:val="22"/>
        </w:rPr>
        <w:t xml:space="preserve"> (idPublication, idEtatLivre, prixRevente)</w:t>
      </w:r>
    </w:p>
    <w:p w14:paraId="54DDCE34" w14:textId="77777777" w:rsidR="00FF729C" w:rsidRDefault="7C561D12" w:rsidP="7C561D12">
      <w:pPr>
        <w:pStyle w:val="NormalWeb"/>
        <w:spacing w:beforeAutospacing="0" w:after="0" w:afterAutospacing="0"/>
        <w:jc w:val="both"/>
        <w:rPr>
          <w:rFonts w:ascii="Arial" w:hAnsi="Arial" w:cs="Arial"/>
          <w:sz w:val="22"/>
          <w:szCs w:val="22"/>
        </w:rPr>
      </w:pPr>
      <w:r w:rsidRPr="7C561D12">
        <w:rPr>
          <w:rFonts w:ascii="Arial" w:hAnsi="Arial" w:cs="Arial"/>
          <w:sz w:val="22"/>
          <w:szCs w:val="22"/>
        </w:rPr>
        <w:t>Clé primaire : idPublication, idEtatLivre</w:t>
      </w:r>
    </w:p>
    <w:p w14:paraId="5C3C8465" w14:textId="77777777" w:rsidR="00FF729C" w:rsidRDefault="7C561D12" w:rsidP="7C561D12">
      <w:pPr>
        <w:pStyle w:val="NormalWeb"/>
        <w:spacing w:beforeAutospacing="0" w:after="0" w:afterAutospacing="0"/>
        <w:jc w:val="both"/>
        <w:rPr>
          <w:rFonts w:ascii="Arial" w:hAnsi="Arial" w:cs="Arial"/>
          <w:sz w:val="22"/>
          <w:szCs w:val="22"/>
        </w:rPr>
      </w:pPr>
      <w:r w:rsidRPr="7C561D12">
        <w:rPr>
          <w:rFonts w:ascii="Arial" w:hAnsi="Arial" w:cs="Arial"/>
          <w:sz w:val="22"/>
          <w:szCs w:val="22"/>
        </w:rPr>
        <w:t>Clés étrangères :idPublication en référence à id de PublicationLivre</w:t>
      </w:r>
    </w:p>
    <w:p w14:paraId="18AFF8ED" w14:textId="38B0E0E0" w:rsidR="00FF729C" w:rsidRDefault="00BD47C2" w:rsidP="7C561D12">
      <w:pPr>
        <w:pStyle w:val="NormalWeb"/>
        <w:spacing w:beforeAutospacing="0" w:after="0" w:afterAutospacing="0"/>
        <w:jc w:val="both"/>
        <w:rPr>
          <w:rFonts w:ascii="Arial" w:hAnsi="Arial" w:cs="Arial"/>
          <w:sz w:val="22"/>
          <w:szCs w:val="22"/>
        </w:rPr>
      </w:pPr>
      <w:r>
        <w:rPr>
          <w:rFonts w:ascii="Arial" w:hAnsi="Arial" w:cs="Arial"/>
          <w:sz w:val="22"/>
          <w:szCs w:val="22"/>
        </w:rPr>
        <w:tab/>
      </w:r>
      <w:r>
        <w:rPr>
          <w:rFonts w:ascii="Arial" w:hAnsi="Arial" w:cs="Arial"/>
          <w:sz w:val="22"/>
          <w:szCs w:val="22"/>
        </w:rPr>
        <w:tab/>
        <w:t xml:space="preserve">    idEtatLivre en référence à id de EtatLivre</w:t>
      </w:r>
    </w:p>
    <w:p w14:paraId="31ED5498" w14:textId="77777777" w:rsidR="00FF729C" w:rsidRDefault="22CB7A6D" w:rsidP="22CB7A6D">
      <w:pPr>
        <w:pStyle w:val="NormalWeb"/>
        <w:spacing w:beforeAutospacing="0" w:after="0" w:afterAutospacing="0"/>
        <w:jc w:val="both"/>
        <w:rPr>
          <w:rFonts w:ascii="Arial" w:hAnsi="Arial" w:cs="Arial"/>
          <w:i/>
          <w:iCs/>
          <w:sz w:val="22"/>
          <w:szCs w:val="22"/>
        </w:rPr>
      </w:pPr>
      <w:r w:rsidRPr="22CB7A6D">
        <w:rPr>
          <w:rFonts w:ascii="Arial" w:hAnsi="Arial" w:cs="Arial"/>
          <w:i/>
          <w:iCs/>
          <w:sz w:val="22"/>
          <w:szCs w:val="22"/>
        </w:rPr>
        <w:t xml:space="preserve">Voir le document A2 pour une définition en extension de la table </w:t>
      </w:r>
    </w:p>
    <w:p w14:paraId="78D32368" w14:textId="77777777" w:rsidR="0011625A" w:rsidRPr="0011625A" w:rsidRDefault="0011625A">
      <w:pPr>
        <w:pStyle w:val="NormalWeb"/>
        <w:spacing w:beforeAutospacing="0" w:after="0" w:afterAutospacing="0"/>
        <w:jc w:val="both"/>
        <w:rPr>
          <w:rFonts w:ascii="Arial" w:hAnsi="Arial" w:cs="Arial"/>
          <w:i/>
          <w:sz w:val="22"/>
          <w:szCs w:val="22"/>
        </w:rPr>
      </w:pPr>
    </w:p>
    <w:p w14:paraId="570244F7" w14:textId="37C04BD1" w:rsidR="00FF729C" w:rsidRDefault="7C561D12" w:rsidP="7C561D12">
      <w:pPr>
        <w:pStyle w:val="NormalWeb"/>
        <w:spacing w:beforeAutospacing="0" w:after="0" w:afterAutospacing="0"/>
        <w:jc w:val="both"/>
        <w:rPr>
          <w:rFonts w:ascii="Arial" w:hAnsi="Arial" w:cs="Arial"/>
          <w:sz w:val="22"/>
          <w:szCs w:val="22"/>
        </w:rPr>
      </w:pPr>
      <w:r w:rsidRPr="7C561D12">
        <w:rPr>
          <w:rFonts w:ascii="Arial" w:hAnsi="Arial" w:cs="Arial"/>
          <w:b/>
          <w:bCs/>
          <w:sz w:val="22"/>
          <w:szCs w:val="22"/>
        </w:rPr>
        <w:t xml:space="preserve">Livre </w:t>
      </w:r>
      <w:r w:rsidRPr="7C561D12">
        <w:rPr>
          <w:rFonts w:ascii="Arial" w:hAnsi="Arial" w:cs="Arial"/>
          <w:sz w:val="22"/>
          <w:szCs w:val="22"/>
        </w:rPr>
        <w:t>(idPublication, numLivre, prixRachatEstime, prixRachatPropose, dateAcceptPrix, idEtatLivre, idColis, idCommande)</w:t>
      </w:r>
    </w:p>
    <w:p w14:paraId="0D1C9F0F" w14:textId="77777777" w:rsidR="00FF729C" w:rsidRDefault="7C561D12" w:rsidP="7C561D12">
      <w:pPr>
        <w:pStyle w:val="NormalWeb"/>
        <w:spacing w:beforeAutospacing="0" w:after="0" w:afterAutospacing="0"/>
        <w:jc w:val="both"/>
        <w:rPr>
          <w:rFonts w:ascii="Arial" w:hAnsi="Arial" w:cs="Arial"/>
          <w:sz w:val="22"/>
          <w:szCs w:val="22"/>
        </w:rPr>
      </w:pPr>
      <w:r w:rsidRPr="7C561D12">
        <w:rPr>
          <w:rFonts w:ascii="Arial" w:hAnsi="Arial" w:cs="Arial"/>
          <w:sz w:val="22"/>
          <w:szCs w:val="22"/>
        </w:rPr>
        <w:t>Clé primaire : idPublication, numLivre</w:t>
      </w:r>
    </w:p>
    <w:p w14:paraId="1E0EC86F" w14:textId="77777777" w:rsidR="00FF729C" w:rsidRDefault="7C561D12" w:rsidP="7C561D12">
      <w:pPr>
        <w:pStyle w:val="NormalWeb"/>
        <w:spacing w:beforeAutospacing="0" w:after="0" w:afterAutospacing="0"/>
        <w:jc w:val="both"/>
        <w:rPr>
          <w:rFonts w:ascii="Arial" w:hAnsi="Arial" w:cs="Arial"/>
          <w:sz w:val="22"/>
          <w:szCs w:val="22"/>
        </w:rPr>
      </w:pPr>
      <w:r w:rsidRPr="7C561D12">
        <w:rPr>
          <w:rFonts w:ascii="Arial" w:hAnsi="Arial" w:cs="Arial"/>
          <w:sz w:val="22"/>
          <w:szCs w:val="22"/>
        </w:rPr>
        <w:t>Clés étrangères : idPublication en référence à id de PublicationLivre</w:t>
      </w:r>
    </w:p>
    <w:p w14:paraId="382C16D4" w14:textId="71FE9FB7" w:rsidR="00FF729C" w:rsidRDefault="00BD47C2" w:rsidP="7C561D12">
      <w:pPr>
        <w:pStyle w:val="NormalWeb"/>
        <w:spacing w:beforeAutospacing="0" w:after="0" w:afterAutospacing="0"/>
        <w:jc w:val="both"/>
        <w:rPr>
          <w:rFonts w:ascii="Arial" w:hAnsi="Arial" w:cs="Arial"/>
          <w:sz w:val="22"/>
          <w:szCs w:val="22"/>
        </w:rPr>
      </w:pPr>
      <w:r>
        <w:rPr>
          <w:rFonts w:ascii="Arial" w:hAnsi="Arial" w:cs="Arial"/>
          <w:sz w:val="22"/>
          <w:szCs w:val="22"/>
        </w:rPr>
        <w:tab/>
      </w:r>
      <w:r>
        <w:rPr>
          <w:rFonts w:ascii="Arial" w:hAnsi="Arial" w:cs="Arial"/>
          <w:sz w:val="22"/>
          <w:szCs w:val="22"/>
        </w:rPr>
        <w:tab/>
        <w:t xml:space="preserve">     idEtatLivre en référence à id de EtatLivre</w:t>
      </w:r>
    </w:p>
    <w:p w14:paraId="0E7487F4" w14:textId="77777777" w:rsidR="00FF729C" w:rsidRDefault="00BD47C2" w:rsidP="7C561D12">
      <w:pPr>
        <w:pStyle w:val="NormalWeb"/>
        <w:spacing w:beforeAutospacing="0" w:after="0" w:afterAutospacing="0"/>
        <w:jc w:val="both"/>
        <w:rPr>
          <w:rFonts w:ascii="Arial" w:hAnsi="Arial" w:cs="Arial"/>
          <w:sz w:val="22"/>
          <w:szCs w:val="22"/>
        </w:rPr>
      </w:pPr>
      <w:r>
        <w:rPr>
          <w:rFonts w:ascii="Arial" w:hAnsi="Arial" w:cs="Arial"/>
          <w:sz w:val="22"/>
          <w:szCs w:val="22"/>
        </w:rPr>
        <w:tab/>
      </w:r>
      <w:r>
        <w:rPr>
          <w:rFonts w:ascii="Arial" w:hAnsi="Arial" w:cs="Arial"/>
          <w:sz w:val="22"/>
          <w:szCs w:val="22"/>
        </w:rPr>
        <w:tab/>
        <w:t xml:space="preserve">     idColis en référence à id de Colis</w:t>
      </w:r>
    </w:p>
    <w:p w14:paraId="27905350" w14:textId="77777777" w:rsidR="00FF729C" w:rsidRDefault="7C561D12" w:rsidP="7C561D12">
      <w:pPr>
        <w:pStyle w:val="NormalWeb"/>
        <w:spacing w:beforeAutospacing="0" w:after="0" w:afterAutospacing="0"/>
        <w:ind w:left="709" w:firstLine="709"/>
        <w:jc w:val="both"/>
        <w:rPr>
          <w:rFonts w:ascii="Arial" w:hAnsi="Arial" w:cs="Arial"/>
          <w:sz w:val="22"/>
          <w:szCs w:val="22"/>
        </w:rPr>
      </w:pPr>
      <w:r w:rsidRPr="7C561D12">
        <w:rPr>
          <w:rFonts w:ascii="Arial" w:hAnsi="Arial" w:cs="Arial"/>
          <w:sz w:val="22"/>
          <w:szCs w:val="22"/>
        </w:rPr>
        <w:t xml:space="preserve">     idCommande en référence à id de CommandeInternet </w:t>
      </w:r>
    </w:p>
    <w:p w14:paraId="66D8FC53" w14:textId="77777777" w:rsidR="00FF729C" w:rsidRDefault="00FF729C">
      <w:pPr>
        <w:pStyle w:val="NormalWeb"/>
        <w:spacing w:beforeAutospacing="0" w:after="0" w:afterAutospacing="0"/>
        <w:ind w:left="709" w:firstLine="709"/>
        <w:jc w:val="both"/>
        <w:rPr>
          <w:rFonts w:ascii="Arial" w:hAnsi="Arial" w:cs="Arial"/>
          <w:sz w:val="22"/>
          <w:szCs w:val="22"/>
        </w:rPr>
      </w:pPr>
    </w:p>
    <w:p w14:paraId="2D54FB4F" w14:textId="77777777" w:rsidR="00FF729C" w:rsidRDefault="7C561D12" w:rsidP="7C561D12">
      <w:pPr>
        <w:pStyle w:val="NormalWeb"/>
        <w:spacing w:beforeAutospacing="0" w:after="0" w:afterAutospacing="0"/>
        <w:jc w:val="both"/>
        <w:rPr>
          <w:rFonts w:ascii="Arial" w:hAnsi="Arial" w:cs="Arial"/>
          <w:sz w:val="22"/>
          <w:szCs w:val="22"/>
        </w:rPr>
      </w:pPr>
      <w:r w:rsidRPr="7C561D12">
        <w:rPr>
          <w:rFonts w:ascii="Arial" w:hAnsi="Arial" w:cs="Arial"/>
          <w:b/>
          <w:bCs/>
          <w:sz w:val="22"/>
          <w:szCs w:val="22"/>
        </w:rPr>
        <w:t>ModePaiement</w:t>
      </w:r>
      <w:r w:rsidRPr="7C561D12">
        <w:rPr>
          <w:rFonts w:ascii="Arial" w:hAnsi="Arial" w:cs="Arial"/>
          <w:sz w:val="22"/>
          <w:szCs w:val="22"/>
        </w:rPr>
        <w:t xml:space="preserve"> (id, libelle)</w:t>
      </w:r>
    </w:p>
    <w:p w14:paraId="3039C28B" w14:textId="77777777" w:rsidR="00FF729C" w:rsidRDefault="22CB7A6D" w:rsidP="22CB7A6D">
      <w:pPr>
        <w:pStyle w:val="NormalWeb"/>
        <w:spacing w:beforeAutospacing="0" w:after="0" w:afterAutospacing="0"/>
        <w:jc w:val="both"/>
        <w:rPr>
          <w:rFonts w:ascii="Arial" w:hAnsi="Arial" w:cs="Arial"/>
          <w:sz w:val="22"/>
          <w:szCs w:val="22"/>
        </w:rPr>
      </w:pPr>
      <w:r w:rsidRPr="22CB7A6D">
        <w:rPr>
          <w:rFonts w:ascii="Arial" w:hAnsi="Arial" w:cs="Arial"/>
          <w:sz w:val="22"/>
          <w:szCs w:val="22"/>
        </w:rPr>
        <w:t>Clé primaire : id</w:t>
      </w:r>
    </w:p>
    <w:p w14:paraId="32E914DB" w14:textId="77777777" w:rsidR="00FF729C" w:rsidRDefault="00FF729C">
      <w:pPr>
        <w:pStyle w:val="NormalWeb"/>
        <w:spacing w:beforeAutospacing="0" w:after="0" w:afterAutospacing="0"/>
        <w:ind w:left="709" w:firstLine="709"/>
        <w:jc w:val="both"/>
        <w:rPr>
          <w:rFonts w:ascii="Arial" w:hAnsi="Arial" w:cs="Arial"/>
          <w:sz w:val="22"/>
          <w:szCs w:val="22"/>
        </w:rPr>
      </w:pPr>
    </w:p>
    <w:p w14:paraId="32D1DE8A" w14:textId="77777777" w:rsidR="00FF729C" w:rsidRDefault="7C561D12" w:rsidP="7C561D12">
      <w:pPr>
        <w:pStyle w:val="NormalWeb"/>
        <w:spacing w:beforeAutospacing="0" w:after="0" w:afterAutospacing="0"/>
        <w:jc w:val="both"/>
        <w:rPr>
          <w:rFonts w:ascii="Arial" w:hAnsi="Arial" w:cs="Arial"/>
          <w:sz w:val="22"/>
          <w:szCs w:val="22"/>
        </w:rPr>
      </w:pPr>
      <w:r w:rsidRPr="7C561D12">
        <w:rPr>
          <w:rFonts w:ascii="Arial" w:hAnsi="Arial" w:cs="Arial"/>
          <w:b/>
          <w:bCs/>
          <w:sz w:val="22"/>
          <w:szCs w:val="22"/>
        </w:rPr>
        <w:t xml:space="preserve">CommandeInternet </w:t>
      </w:r>
      <w:r w:rsidRPr="7C561D12">
        <w:rPr>
          <w:rFonts w:ascii="Arial" w:hAnsi="Arial" w:cs="Arial"/>
          <w:sz w:val="22"/>
          <w:szCs w:val="22"/>
        </w:rPr>
        <w:t>(id, dateCommande, idAcheteur, idModePaiement)</w:t>
      </w:r>
    </w:p>
    <w:p w14:paraId="38532AD3" w14:textId="77777777" w:rsidR="00FF729C" w:rsidRDefault="22CB7A6D" w:rsidP="22CB7A6D">
      <w:pPr>
        <w:pStyle w:val="NormalWeb"/>
        <w:spacing w:beforeAutospacing="0" w:after="0" w:afterAutospacing="0"/>
        <w:jc w:val="both"/>
        <w:rPr>
          <w:rFonts w:ascii="Arial" w:hAnsi="Arial" w:cs="Arial"/>
          <w:sz w:val="22"/>
          <w:szCs w:val="22"/>
        </w:rPr>
      </w:pPr>
      <w:r w:rsidRPr="22CB7A6D">
        <w:rPr>
          <w:rFonts w:ascii="Arial" w:hAnsi="Arial" w:cs="Arial"/>
          <w:sz w:val="22"/>
          <w:szCs w:val="22"/>
        </w:rPr>
        <w:t>Clé primaire : id</w:t>
      </w:r>
    </w:p>
    <w:p w14:paraId="699EC08F" w14:textId="77777777" w:rsidR="00FF729C" w:rsidRDefault="7C561D12" w:rsidP="7C561D12">
      <w:pPr>
        <w:pStyle w:val="NormalWeb"/>
        <w:spacing w:beforeAutospacing="0" w:after="0" w:afterAutospacing="0"/>
        <w:jc w:val="both"/>
        <w:rPr>
          <w:rFonts w:ascii="Arial" w:hAnsi="Arial" w:cs="Arial"/>
          <w:sz w:val="22"/>
          <w:szCs w:val="22"/>
        </w:rPr>
      </w:pPr>
      <w:r w:rsidRPr="7C561D12">
        <w:rPr>
          <w:rFonts w:ascii="Arial" w:hAnsi="Arial" w:cs="Arial"/>
          <w:sz w:val="22"/>
          <w:szCs w:val="22"/>
        </w:rPr>
        <w:t>Clés étrangères : idAcheteur en référence à id de Acheteur</w:t>
      </w:r>
    </w:p>
    <w:p w14:paraId="0A4E1AF9" w14:textId="77777777" w:rsidR="00FF729C" w:rsidRDefault="00BD47C2" w:rsidP="7C561D12">
      <w:pPr>
        <w:pStyle w:val="NormalWeb"/>
        <w:spacing w:beforeAutospacing="0" w:after="0" w:afterAutospacing="0"/>
        <w:jc w:val="both"/>
        <w:rPr>
          <w:rFonts w:ascii="Arial" w:hAnsi="Arial" w:cs="Arial"/>
          <w:b/>
          <w:bCs/>
          <w:sz w:val="22"/>
          <w:szCs w:val="22"/>
        </w:rPr>
      </w:pPr>
      <w:r>
        <w:rPr>
          <w:rFonts w:ascii="Arial" w:hAnsi="Arial" w:cs="Arial"/>
          <w:sz w:val="22"/>
          <w:szCs w:val="22"/>
        </w:rPr>
        <w:tab/>
      </w:r>
      <w:r>
        <w:rPr>
          <w:rFonts w:ascii="Arial" w:hAnsi="Arial" w:cs="Arial"/>
          <w:sz w:val="22"/>
          <w:szCs w:val="22"/>
        </w:rPr>
        <w:tab/>
        <w:t xml:space="preserve">     idModePaiement en référence à id de ModePaiement</w:t>
      </w:r>
    </w:p>
    <w:p w14:paraId="716D80F2" w14:textId="77777777" w:rsidR="00FF729C" w:rsidRDefault="00FF729C" w:rsidP="00CF78B6">
      <w:pPr>
        <w:shd w:val="clear" w:color="auto" w:fill="FFFFFF" w:themeFill="background1"/>
      </w:pPr>
    </w:p>
    <w:p w14:paraId="10F8B07D" w14:textId="77777777" w:rsidR="00FF729C" w:rsidRDefault="00BD47C2">
      <w:pPr>
        <w:spacing w:after="0" w:line="240" w:lineRule="auto"/>
        <w:rPr>
          <w:rFonts w:ascii="Arial" w:eastAsia="Times New Roman" w:hAnsi="Arial" w:cs="Arial"/>
          <w:b/>
          <w:i/>
          <w:u w:val="single"/>
        </w:rPr>
      </w:pPr>
      <w:r>
        <w:rPr>
          <w:u w:val="single"/>
        </w:rPr>
        <w:br w:type="page" w:clear="all"/>
      </w:r>
    </w:p>
    <w:p w14:paraId="2F976688" w14:textId="77777777" w:rsidR="00FF729C" w:rsidRPr="00C91C81" w:rsidRDefault="22CB7A6D" w:rsidP="22CB7A6D">
      <w:pPr>
        <w:pStyle w:val="Titre-Document"/>
        <w:pBdr>
          <w:top w:val="none" w:sz="4" w:space="2" w:color="000000"/>
        </w:pBdr>
        <w:spacing w:before="240" w:after="360"/>
        <w:outlineLvl w:val="1"/>
        <w:rPr>
          <w:sz w:val="24"/>
          <w:szCs w:val="24"/>
        </w:rPr>
      </w:pPr>
      <w:bookmarkStart w:id="17" w:name="_Toc188964984"/>
      <w:bookmarkStart w:id="18" w:name="_Toc188965530"/>
      <w:r w:rsidRPr="22CB7A6D">
        <w:rPr>
          <w:sz w:val="24"/>
          <w:szCs w:val="24"/>
          <w:u w:val="single"/>
        </w:rPr>
        <w:lastRenderedPageBreak/>
        <w:t>Document commun 3</w:t>
      </w:r>
      <w:r w:rsidRPr="22CB7A6D">
        <w:rPr>
          <w:sz w:val="24"/>
          <w:szCs w:val="24"/>
        </w:rPr>
        <w:t> : Extrait de la documentation de MySQL</w:t>
      </w:r>
      <w:bookmarkEnd w:id="17"/>
      <w:bookmarkEnd w:id="18"/>
    </w:p>
    <w:tbl>
      <w:tblPr>
        <w:tblW w:w="9640" w:type="dxa"/>
        <w:tblInd w:w="28" w:type="dxa"/>
        <w:tblLayout w:type="fixed"/>
        <w:tblCellMar>
          <w:top w:w="28" w:type="dxa"/>
          <w:left w:w="28" w:type="dxa"/>
          <w:bottom w:w="28" w:type="dxa"/>
          <w:right w:w="28" w:type="dxa"/>
        </w:tblCellMar>
        <w:tblLook w:val="0000" w:firstRow="0" w:lastRow="0" w:firstColumn="0" w:lastColumn="0" w:noHBand="0" w:noVBand="0"/>
      </w:tblPr>
      <w:tblGrid>
        <w:gridCol w:w="9640"/>
      </w:tblGrid>
      <w:tr w:rsidR="00FF729C" w14:paraId="1C0BEAAA" w14:textId="77777777" w:rsidTr="7C561D12">
        <w:tc>
          <w:tcPr>
            <w:tcW w:w="9640"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5E452EF2" w14:textId="77777777" w:rsidR="00FF729C" w:rsidRDefault="22CB7A6D" w:rsidP="0058480C">
            <w:pPr>
              <w:widowControl w:val="0"/>
              <w:spacing w:before="120" w:after="120" w:line="240" w:lineRule="auto"/>
            </w:pPr>
            <w:r w:rsidRPr="22CB7A6D">
              <w:rPr>
                <w:rFonts w:ascii="Arial" w:hAnsi="Arial" w:cs="Arial"/>
                <w:b/>
                <w:bCs/>
                <w:sz w:val="20"/>
                <w:szCs w:val="20"/>
              </w:rPr>
              <w:t>CURRENT_DATE</w:t>
            </w:r>
            <w:r w:rsidRPr="22CB7A6D">
              <w:rPr>
                <w:rFonts w:ascii="Arial" w:hAnsi="Arial" w:cs="Arial"/>
                <w:sz w:val="20"/>
                <w:szCs w:val="20"/>
              </w:rPr>
              <w:t>()</w:t>
            </w:r>
          </w:p>
          <w:p w14:paraId="1F26D4F4" w14:textId="77777777" w:rsidR="00FF729C" w:rsidRPr="00D25F91" w:rsidRDefault="22CB7A6D" w:rsidP="0058480C">
            <w:pPr>
              <w:widowControl w:val="0"/>
              <w:spacing w:before="120" w:after="120" w:line="240" w:lineRule="auto"/>
            </w:pPr>
            <w:r w:rsidRPr="22CB7A6D">
              <w:rPr>
                <w:rFonts w:ascii="Arial" w:hAnsi="Arial" w:cs="Arial"/>
              </w:rPr>
              <w:t xml:space="preserve">Cette fonction retourne la date courante du système sous le format « </w:t>
            </w:r>
            <w:r w:rsidRPr="22CB7A6D">
              <w:rPr>
                <w:rFonts w:ascii="Arial" w:hAnsi="Arial" w:cs="Arial"/>
                <w:i/>
                <w:iCs/>
              </w:rPr>
              <w:t xml:space="preserve">année-mois-jour </w:t>
            </w:r>
            <w:r w:rsidRPr="22CB7A6D">
              <w:rPr>
                <w:rFonts w:ascii="Arial" w:hAnsi="Arial" w:cs="Arial"/>
              </w:rPr>
              <w:t>».</w:t>
            </w:r>
          </w:p>
          <w:p w14:paraId="2FC462B8" w14:textId="77777777" w:rsidR="00FF729C" w:rsidRDefault="22CB7A6D" w:rsidP="0058480C">
            <w:pPr>
              <w:pStyle w:val="Texteprformat"/>
              <w:widowControl w:val="0"/>
              <w:spacing w:before="120" w:after="120" w:line="240" w:lineRule="auto"/>
            </w:pPr>
            <w:r w:rsidRPr="22CB7A6D">
              <w:rPr>
                <w:rFonts w:ascii="Arial" w:hAnsi="Arial" w:cs="Courier"/>
                <w:i/>
                <w:iCs/>
              </w:rPr>
              <w:t xml:space="preserve">par exemple </w:t>
            </w:r>
            <w:r w:rsidRPr="22CB7A6D">
              <w:rPr>
                <w:rFonts w:ascii="Arial" w:hAnsi="Arial" w:cs="Arial"/>
                <w:i/>
                <w:iCs/>
              </w:rPr>
              <w:t xml:space="preserve">elle retourne : 2024-03-10 </w:t>
            </w:r>
            <w:r w:rsidRPr="22CB7A6D">
              <w:rPr>
                <w:rFonts w:ascii="Arial" w:hAnsi="Arial" w:cs="Courier"/>
                <w:i/>
                <w:iCs/>
              </w:rPr>
              <w:t xml:space="preserve">si </w:t>
            </w:r>
            <w:r w:rsidRPr="22CB7A6D">
              <w:rPr>
                <w:rFonts w:ascii="Arial" w:hAnsi="Arial" w:cs="Arial"/>
                <w:i/>
                <w:iCs/>
              </w:rPr>
              <w:t xml:space="preserve">nous sommes le 10 mars 2024 </w:t>
            </w:r>
          </w:p>
        </w:tc>
      </w:tr>
      <w:tr w:rsidR="00FF729C" w14:paraId="2C61E92F" w14:textId="77777777" w:rsidTr="7C561D12">
        <w:tc>
          <w:tcPr>
            <w:tcW w:w="9640" w:type="dxa"/>
            <w:tcBorders>
              <w:left w:val="single" w:sz="2" w:space="0" w:color="000000" w:themeColor="text1"/>
              <w:bottom w:val="single" w:sz="2" w:space="0" w:color="000000" w:themeColor="text1"/>
              <w:right w:val="single" w:sz="2" w:space="0" w:color="000000" w:themeColor="text1"/>
            </w:tcBorders>
            <w:shd w:val="clear" w:color="auto" w:fill="auto"/>
          </w:tcPr>
          <w:p w14:paraId="1036299E" w14:textId="77777777" w:rsidR="00FF729C" w:rsidRDefault="22CB7A6D" w:rsidP="22CB7A6D">
            <w:pPr>
              <w:widowControl w:val="0"/>
              <w:spacing w:after="120"/>
              <w:rPr>
                <w:rFonts w:ascii="Arial" w:hAnsi="Arial"/>
                <w:b/>
                <w:bCs/>
                <w:sz w:val="20"/>
                <w:szCs w:val="20"/>
              </w:rPr>
            </w:pPr>
            <w:r w:rsidRPr="22CB7A6D">
              <w:rPr>
                <w:rFonts w:ascii="Arial" w:hAnsi="Arial"/>
                <w:b/>
                <w:bCs/>
                <w:sz w:val="20"/>
                <w:szCs w:val="20"/>
              </w:rPr>
              <w:t>Création d’un compte utilisateur</w:t>
            </w:r>
          </w:p>
          <w:p w14:paraId="08E74C2C" w14:textId="77777777" w:rsidR="00FF729C" w:rsidRPr="0058480C" w:rsidRDefault="7C561D12" w:rsidP="7C561D12">
            <w:pPr>
              <w:widowControl w:val="0"/>
              <w:spacing w:before="120" w:after="120" w:line="240" w:lineRule="auto"/>
              <w:rPr>
                <w:rFonts w:ascii="Arial" w:hAnsi="Arial" w:cs="Courier"/>
                <w:sz w:val="20"/>
                <w:szCs w:val="20"/>
              </w:rPr>
            </w:pPr>
            <w:r w:rsidRPr="7C561D12">
              <w:rPr>
                <w:rFonts w:ascii="Courier" w:hAnsi="Courier" w:cs="Courier"/>
              </w:rPr>
              <w:t>CREATE USER 'jeffrey'@'localhost' IDENTIFIED BY 'password';</w:t>
            </w:r>
            <w:r w:rsidRPr="7C561D12">
              <w:rPr>
                <w:rFonts w:ascii="Arial" w:hAnsi="Arial" w:cs="Courier"/>
                <w:sz w:val="20"/>
                <w:szCs w:val="20"/>
              </w:rPr>
              <w:t xml:space="preserve"> </w:t>
            </w:r>
            <w:r w:rsidRPr="7C561D12">
              <w:rPr>
                <w:rFonts w:ascii="Arial" w:hAnsi="Arial" w:cs="Courier"/>
                <w:i/>
                <w:iCs/>
                <w:sz w:val="20"/>
                <w:szCs w:val="20"/>
              </w:rPr>
              <w:t>-- crée un utilisateur ‘jeffrey’ qui se connecte avec le mot de passe ‘password’ depuis la machine locale.</w:t>
            </w:r>
          </w:p>
        </w:tc>
      </w:tr>
      <w:tr w:rsidR="00FF729C" w14:paraId="12961986" w14:textId="77777777" w:rsidTr="7C561D12">
        <w:tc>
          <w:tcPr>
            <w:tcW w:w="9640" w:type="dxa"/>
            <w:tcBorders>
              <w:top w:val="single" w:sz="2" w:space="0" w:color="000000" w:themeColor="text1"/>
              <w:left w:val="single" w:sz="2" w:space="0" w:color="000000" w:themeColor="text1"/>
              <w:bottom w:val="single" w:sz="4" w:space="0" w:color="auto"/>
              <w:right w:val="single" w:sz="2" w:space="0" w:color="000000" w:themeColor="text1"/>
            </w:tcBorders>
            <w:shd w:val="clear" w:color="auto" w:fill="auto"/>
          </w:tcPr>
          <w:p w14:paraId="433B8891" w14:textId="77777777" w:rsidR="00FF729C" w:rsidRDefault="22CB7A6D" w:rsidP="22CB7A6D">
            <w:pPr>
              <w:widowControl w:val="0"/>
              <w:spacing w:after="120"/>
              <w:rPr>
                <w:rFonts w:ascii="Arial" w:hAnsi="Arial"/>
                <w:b/>
                <w:bCs/>
                <w:sz w:val="20"/>
                <w:szCs w:val="20"/>
              </w:rPr>
            </w:pPr>
            <w:r w:rsidRPr="22CB7A6D">
              <w:rPr>
                <w:rFonts w:ascii="Arial" w:hAnsi="Arial"/>
                <w:b/>
                <w:bCs/>
                <w:sz w:val="20"/>
                <w:szCs w:val="20"/>
              </w:rPr>
              <w:t>Attribution de droits à un compte utilisateur</w:t>
            </w:r>
          </w:p>
          <w:p w14:paraId="5DF2EA02" w14:textId="77777777" w:rsidR="00D25F91" w:rsidRPr="00E21A2E" w:rsidRDefault="7C561D12" w:rsidP="7C561D12">
            <w:pPr>
              <w:widowControl w:val="0"/>
              <w:spacing w:before="120" w:after="120" w:line="240" w:lineRule="auto"/>
              <w:rPr>
                <w:rFonts w:ascii="Courier" w:hAnsi="Courier" w:cs="Courier"/>
                <w:i/>
                <w:iCs/>
                <w:lang w:val="en-GB"/>
              </w:rPr>
            </w:pPr>
            <w:r w:rsidRPr="7C561D12">
              <w:rPr>
                <w:rFonts w:ascii="Courier" w:hAnsi="Courier" w:cs="Courier"/>
                <w:lang w:val="en-GB"/>
              </w:rPr>
              <w:t>GRANT ALL ON base.table TO 'jeffrey'@'localhost'</w:t>
            </w:r>
            <w:r w:rsidRPr="7C561D12">
              <w:rPr>
                <w:rFonts w:ascii="Courier" w:hAnsi="Courier" w:cs="Courier"/>
                <w:i/>
                <w:iCs/>
                <w:lang w:val="en-GB"/>
              </w:rPr>
              <w:t>;</w:t>
            </w:r>
          </w:p>
          <w:p w14:paraId="4B082591" w14:textId="77777777" w:rsidR="00FF729C" w:rsidRDefault="7C561D12" w:rsidP="7C561D12">
            <w:pPr>
              <w:widowControl w:val="0"/>
              <w:spacing w:before="120" w:after="120" w:line="240" w:lineRule="auto"/>
              <w:rPr>
                <w:rFonts w:ascii="Arial" w:hAnsi="Arial"/>
                <w:b/>
                <w:bCs/>
                <w:sz w:val="20"/>
                <w:szCs w:val="20"/>
              </w:rPr>
            </w:pPr>
            <w:r w:rsidRPr="7C561D12">
              <w:rPr>
                <w:rFonts w:ascii="Arial" w:hAnsi="Arial" w:cs="Courier"/>
                <w:i/>
                <w:iCs/>
                <w:sz w:val="20"/>
                <w:szCs w:val="20"/>
              </w:rPr>
              <w:t>-- donne à l’utilisateur ‘jeffrey’ tous les droits sur la table « table » de la base « base ».</w:t>
            </w:r>
          </w:p>
        </w:tc>
      </w:tr>
      <w:tr w:rsidR="00FF729C" w14:paraId="65478AFC" w14:textId="77777777" w:rsidTr="7C561D12">
        <w:tc>
          <w:tcPr>
            <w:tcW w:w="9640" w:type="dxa"/>
            <w:tcBorders>
              <w:top w:val="single" w:sz="4" w:space="0" w:color="auto"/>
              <w:left w:val="single" w:sz="2" w:space="0" w:color="000000" w:themeColor="text1"/>
              <w:bottom w:val="single" w:sz="2" w:space="0" w:color="000000" w:themeColor="text1"/>
              <w:right w:val="single" w:sz="2" w:space="0" w:color="000000" w:themeColor="text1"/>
            </w:tcBorders>
            <w:shd w:val="clear" w:color="auto" w:fill="auto"/>
          </w:tcPr>
          <w:p w14:paraId="235DE819" w14:textId="77777777" w:rsidR="00FF729C" w:rsidRDefault="22CB7A6D" w:rsidP="22CB7A6D">
            <w:pPr>
              <w:widowControl w:val="0"/>
              <w:spacing w:before="120" w:after="120" w:line="360" w:lineRule="auto"/>
              <w:rPr>
                <w:rFonts w:ascii="Arial" w:hAnsi="Arial"/>
                <w:b/>
                <w:bCs/>
                <w:sz w:val="20"/>
                <w:szCs w:val="20"/>
              </w:rPr>
            </w:pPr>
            <w:r w:rsidRPr="22CB7A6D">
              <w:rPr>
                <w:rFonts w:ascii="Arial" w:hAnsi="Arial"/>
                <w:b/>
                <w:bCs/>
                <w:sz w:val="20"/>
                <w:szCs w:val="20"/>
              </w:rPr>
              <w:t>Révocation de droits à un compte utilisateur</w:t>
            </w:r>
          </w:p>
          <w:p w14:paraId="649DC652" w14:textId="4DD6109F" w:rsidR="00D25F91" w:rsidRPr="00E21A2E" w:rsidRDefault="7C561D12" w:rsidP="7C561D12">
            <w:pPr>
              <w:widowControl w:val="0"/>
              <w:spacing w:before="120" w:after="120" w:line="240" w:lineRule="auto"/>
              <w:rPr>
                <w:rFonts w:ascii="Arial" w:hAnsi="Arial" w:cs="Courier"/>
                <w:i/>
                <w:iCs/>
                <w:sz w:val="20"/>
                <w:szCs w:val="20"/>
                <w:lang w:val="en-GB"/>
              </w:rPr>
            </w:pPr>
            <w:r w:rsidRPr="7C561D12">
              <w:rPr>
                <w:rFonts w:ascii="Courier" w:hAnsi="Courier" w:cs="Courier"/>
                <w:lang w:val="en-GB"/>
              </w:rPr>
              <w:t>REVOKE UPDATE ON base.table FROM 'jeffrey'@'localhost'</w:t>
            </w:r>
            <w:r w:rsidRPr="7C561D12">
              <w:rPr>
                <w:rFonts w:ascii="Arial" w:hAnsi="Arial" w:cs="Courier"/>
                <w:i/>
                <w:iCs/>
                <w:sz w:val="20"/>
                <w:szCs w:val="20"/>
                <w:lang w:val="en-GB"/>
              </w:rPr>
              <w:t xml:space="preserve">; </w:t>
            </w:r>
          </w:p>
          <w:p w14:paraId="13CE1D52" w14:textId="357B20E5" w:rsidR="00FF729C" w:rsidRDefault="7C561D12" w:rsidP="7C561D12">
            <w:pPr>
              <w:widowControl w:val="0"/>
              <w:spacing w:before="120" w:after="120" w:line="240" w:lineRule="auto"/>
              <w:rPr>
                <w:rFonts w:ascii="Courier" w:hAnsi="Courier" w:cs="Courier"/>
              </w:rPr>
            </w:pPr>
            <w:r w:rsidRPr="7C561D12">
              <w:rPr>
                <w:rFonts w:ascii="Arial" w:hAnsi="Arial" w:cs="Courier"/>
                <w:i/>
                <w:iCs/>
                <w:sz w:val="20"/>
                <w:szCs w:val="20"/>
              </w:rPr>
              <w:t>-- supprime le privilège UPDATE sur les enregistrements à l’utilisateur ‘jeffrey’ dans la table « table » de la base « base ».</w:t>
            </w:r>
          </w:p>
        </w:tc>
      </w:tr>
    </w:tbl>
    <w:p w14:paraId="04ABC83B" w14:textId="77777777" w:rsidR="00FF729C" w:rsidRDefault="22CB7A6D" w:rsidP="00E4134D">
      <w:pPr>
        <w:pStyle w:val="Partie-Documentaire"/>
        <w:spacing w:before="720" w:after="120" w:line="240" w:lineRule="auto"/>
        <w:jc w:val="both"/>
        <w:outlineLvl w:val="0"/>
      </w:pPr>
      <w:bookmarkStart w:id="19" w:name="_Toc188964985"/>
      <w:bookmarkStart w:id="20" w:name="_Toc188965531"/>
      <w:r>
        <w:t>Documents associés au dossier A</w:t>
      </w:r>
      <w:bookmarkEnd w:id="19"/>
      <w:bookmarkEnd w:id="20"/>
    </w:p>
    <w:p w14:paraId="4D2D3B60" w14:textId="77777777" w:rsidR="00FF729C" w:rsidRPr="00C91C81" w:rsidRDefault="7C561D12" w:rsidP="7C561D12">
      <w:pPr>
        <w:pStyle w:val="Titre-Document"/>
        <w:spacing w:before="240"/>
        <w:outlineLvl w:val="1"/>
        <w:rPr>
          <w:sz w:val="24"/>
          <w:szCs w:val="24"/>
        </w:rPr>
      </w:pPr>
      <w:bookmarkStart w:id="21" w:name="_Toc188964986"/>
      <w:bookmarkStart w:id="22" w:name="_Toc188965532"/>
      <w:r w:rsidRPr="7C561D12">
        <w:rPr>
          <w:sz w:val="24"/>
          <w:szCs w:val="24"/>
          <w:u w:val="single"/>
        </w:rPr>
        <w:t>Document A1</w:t>
      </w:r>
      <w:r w:rsidRPr="7C561D12">
        <w:rPr>
          <w:sz w:val="24"/>
          <w:szCs w:val="24"/>
        </w:rPr>
        <w:t> : Formulaire de l'application client lourd VerifColis</w:t>
      </w:r>
      <w:bookmarkEnd w:id="21"/>
      <w:bookmarkEnd w:id="22"/>
    </w:p>
    <w:p w14:paraId="5B4BB7B4" w14:textId="77777777" w:rsidR="00161DD8" w:rsidRDefault="22CB7A6D" w:rsidP="22CB7A6D">
      <w:pPr>
        <w:shd w:val="clear" w:color="auto" w:fill="FFFFFF" w:themeFill="background1"/>
        <w:spacing w:before="240" w:after="120" w:line="240" w:lineRule="auto"/>
        <w:jc w:val="both"/>
        <w:rPr>
          <w:rFonts w:ascii="Arial" w:eastAsia="Arial" w:hAnsi="Arial" w:cs="Arial"/>
          <w:sz w:val="24"/>
          <w:szCs w:val="24"/>
          <w:highlight w:val="white"/>
        </w:rPr>
      </w:pPr>
      <w:r w:rsidRPr="22CB7A6D">
        <w:rPr>
          <w:rFonts w:ascii="Arial" w:eastAsia="Arial" w:hAnsi="Arial" w:cs="Arial"/>
          <w:sz w:val="24"/>
          <w:szCs w:val="24"/>
          <w:highlight w:val="white"/>
        </w:rPr>
        <w:t xml:space="preserve">Lorsqu'un employé du centre de tri des livres lit le code-barres du bordereau d'expédition présent sur un colis, un formulaire s'affiche contenant les livres traités par le client. </w:t>
      </w:r>
    </w:p>
    <w:p w14:paraId="02D34877" w14:textId="77777777" w:rsidR="00FF729C" w:rsidRDefault="22CB7A6D" w:rsidP="22CB7A6D">
      <w:pPr>
        <w:shd w:val="clear" w:color="auto" w:fill="FFFFFF" w:themeFill="background1"/>
        <w:spacing w:before="240" w:after="240" w:line="240" w:lineRule="auto"/>
        <w:jc w:val="both"/>
        <w:rPr>
          <w:rFonts w:ascii="Arial" w:eastAsia="Arial" w:hAnsi="Arial" w:cs="Arial"/>
          <w:sz w:val="24"/>
          <w:szCs w:val="24"/>
          <w:highlight w:val="white"/>
        </w:rPr>
      </w:pPr>
      <w:r w:rsidRPr="22CB7A6D">
        <w:rPr>
          <w:rFonts w:ascii="Arial" w:eastAsia="Arial" w:hAnsi="Arial" w:cs="Arial"/>
          <w:sz w:val="24"/>
          <w:szCs w:val="24"/>
          <w:u w:val="single"/>
        </w:rPr>
        <w:t>Exemple de données affichées sur le formulaire</w:t>
      </w:r>
      <w:r w:rsidRPr="22CB7A6D">
        <w:rPr>
          <w:rFonts w:ascii="Arial" w:eastAsia="Arial" w:hAnsi="Arial" w:cs="Arial"/>
          <w:sz w:val="24"/>
          <w:szCs w:val="24"/>
        </w:rPr>
        <w:t> </w:t>
      </w:r>
      <w:r w:rsidRPr="22CB7A6D">
        <w:rPr>
          <w:rFonts w:ascii="Arial" w:eastAsia="Arial" w:hAnsi="Arial" w:cs="Arial"/>
          <w:sz w:val="24"/>
          <w:szCs w:val="24"/>
          <w:highlight w:val="white"/>
        </w:rPr>
        <w:t>:</w:t>
      </w:r>
    </w:p>
    <w:p w14:paraId="7E8FA90F" w14:textId="77777777" w:rsidR="00281078" w:rsidRDefault="00BA563D" w:rsidP="00281078">
      <w:pPr>
        <w:shd w:val="clear" w:color="auto" w:fill="FFFFFF" w:themeFill="background1"/>
        <w:spacing w:after="0"/>
      </w:pPr>
      <w:r>
        <w:rPr>
          <w:noProof/>
        </w:rPr>
        <w:drawing>
          <wp:inline distT="0" distB="0" distL="0" distR="0" wp14:anchorId="2643807E" wp14:editId="06A52390">
            <wp:extent cx="5972810" cy="1908175"/>
            <wp:effectExtent l="19050" t="19050" r="27940" b="1587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972810" cy="1908175"/>
                    </a:xfrm>
                    <a:prstGeom prst="rect">
                      <a:avLst/>
                    </a:prstGeom>
                    <a:ln>
                      <a:solidFill>
                        <a:schemeClr val="tx1"/>
                      </a:solidFill>
                    </a:ln>
                  </pic:spPr>
                </pic:pic>
              </a:graphicData>
            </a:graphic>
          </wp:inline>
        </w:drawing>
      </w:r>
    </w:p>
    <w:p w14:paraId="6855AE9E" w14:textId="77777777" w:rsidR="00FF729C" w:rsidRPr="00C91C81" w:rsidRDefault="22CB7A6D" w:rsidP="22CB7A6D">
      <w:pPr>
        <w:widowControl w:val="0"/>
        <w:shd w:val="clear" w:color="auto" w:fill="FFFFFF" w:themeFill="background1"/>
        <w:spacing w:before="240" w:after="120" w:line="240" w:lineRule="auto"/>
        <w:rPr>
          <w:rFonts w:ascii="Arial" w:eastAsia="Arial" w:hAnsi="Arial" w:cs="Arial"/>
          <w:sz w:val="24"/>
          <w:szCs w:val="24"/>
          <w:highlight w:val="white"/>
        </w:rPr>
      </w:pPr>
      <w:r w:rsidRPr="22CB7A6D">
        <w:rPr>
          <w:rFonts w:ascii="Arial" w:eastAsia="Arial" w:hAnsi="Arial" w:cs="Arial"/>
          <w:sz w:val="24"/>
          <w:szCs w:val="24"/>
          <w:highlight w:val="white"/>
        </w:rPr>
        <w:t>Pour chaque livre du colis, l'employé du centre de tri doit</w:t>
      </w:r>
      <w:r w:rsidRPr="22CB7A6D">
        <w:rPr>
          <w:rFonts w:ascii="Arial" w:eastAsia="Arial" w:hAnsi="Arial" w:cs="Arial"/>
          <w:sz w:val="24"/>
          <w:szCs w:val="24"/>
        </w:rPr>
        <w:t> </w:t>
      </w:r>
      <w:r w:rsidRPr="22CB7A6D">
        <w:rPr>
          <w:rFonts w:ascii="Arial" w:eastAsia="Arial" w:hAnsi="Arial" w:cs="Arial"/>
          <w:sz w:val="24"/>
          <w:szCs w:val="24"/>
          <w:highlight w:val="white"/>
        </w:rPr>
        <w:t>:</w:t>
      </w:r>
    </w:p>
    <w:p w14:paraId="3A18D238" w14:textId="77777777" w:rsidR="00FF729C" w:rsidRPr="00C91C81" w:rsidRDefault="22CB7A6D" w:rsidP="22CB7A6D">
      <w:pPr>
        <w:pStyle w:val="Paragraphedeliste"/>
        <w:widowControl w:val="0"/>
        <w:numPr>
          <w:ilvl w:val="0"/>
          <w:numId w:val="47"/>
        </w:numPr>
        <w:shd w:val="clear" w:color="auto" w:fill="FFFFFF" w:themeFill="background1"/>
        <w:spacing w:before="120" w:after="120" w:line="240" w:lineRule="auto"/>
        <w:ind w:left="714" w:hanging="357"/>
        <w:contextualSpacing w:val="0"/>
        <w:jc w:val="both"/>
        <w:rPr>
          <w:rFonts w:ascii="Arial" w:eastAsia="Arial" w:hAnsi="Arial" w:cs="Arial"/>
          <w:sz w:val="24"/>
          <w:szCs w:val="24"/>
          <w:highlight w:val="white"/>
        </w:rPr>
      </w:pPr>
      <w:r w:rsidRPr="22CB7A6D">
        <w:rPr>
          <w:rFonts w:ascii="Arial" w:eastAsia="Arial" w:hAnsi="Arial" w:cs="Arial"/>
          <w:sz w:val="24"/>
          <w:szCs w:val="24"/>
          <w:highlight w:val="white"/>
        </w:rPr>
        <w:t>renseigner l'état du livre en sélectionnant une valeur dans la liste déroulante</w:t>
      </w:r>
      <w:r w:rsidRPr="22CB7A6D">
        <w:rPr>
          <w:rFonts w:ascii="Arial" w:eastAsia="Arial" w:hAnsi="Arial" w:cs="Arial"/>
          <w:sz w:val="24"/>
          <w:szCs w:val="24"/>
        </w:rPr>
        <w:t> </w:t>
      </w:r>
      <w:r w:rsidRPr="22CB7A6D">
        <w:rPr>
          <w:rFonts w:ascii="Arial" w:eastAsia="Arial" w:hAnsi="Arial" w:cs="Arial"/>
          <w:sz w:val="24"/>
          <w:szCs w:val="24"/>
          <w:highlight w:val="white"/>
        </w:rPr>
        <w:t>;</w:t>
      </w:r>
    </w:p>
    <w:p w14:paraId="65457A9E" w14:textId="77777777" w:rsidR="00281078" w:rsidRPr="00C91C81" w:rsidRDefault="22CB7A6D" w:rsidP="22CB7A6D">
      <w:pPr>
        <w:pStyle w:val="Paragraphedeliste"/>
        <w:numPr>
          <w:ilvl w:val="0"/>
          <w:numId w:val="47"/>
        </w:numPr>
        <w:shd w:val="clear" w:color="auto" w:fill="FFFFFF" w:themeFill="background1"/>
        <w:spacing w:before="120" w:after="120" w:line="240" w:lineRule="auto"/>
        <w:ind w:left="714" w:hanging="357"/>
        <w:contextualSpacing w:val="0"/>
        <w:jc w:val="both"/>
        <w:rPr>
          <w:rFonts w:ascii="Arial" w:eastAsia="Arial" w:hAnsi="Arial" w:cs="Arial"/>
          <w:sz w:val="24"/>
          <w:szCs w:val="24"/>
          <w:highlight w:val="white"/>
        </w:rPr>
      </w:pPr>
      <w:r w:rsidRPr="22CB7A6D">
        <w:rPr>
          <w:rFonts w:ascii="Arial" w:eastAsia="Arial" w:hAnsi="Arial" w:cs="Arial"/>
          <w:sz w:val="24"/>
          <w:szCs w:val="24"/>
          <w:highlight w:val="white"/>
        </w:rPr>
        <w:t>saisir un prix de rachat qui sera proposé au client si l'état du livre est «</w:t>
      </w:r>
      <w:r w:rsidRPr="22CB7A6D">
        <w:rPr>
          <w:rFonts w:ascii="Arial" w:eastAsia="Arial" w:hAnsi="Arial" w:cs="Arial"/>
          <w:sz w:val="24"/>
          <w:szCs w:val="24"/>
        </w:rPr>
        <w:t> </w:t>
      </w:r>
      <w:r w:rsidRPr="22CB7A6D">
        <w:rPr>
          <w:rFonts w:ascii="Arial" w:eastAsia="Arial" w:hAnsi="Arial" w:cs="Arial"/>
          <w:sz w:val="24"/>
          <w:szCs w:val="24"/>
          <w:highlight w:val="white"/>
        </w:rPr>
        <w:t>acceptable</w:t>
      </w:r>
      <w:r w:rsidRPr="22CB7A6D">
        <w:rPr>
          <w:rFonts w:ascii="Arial" w:eastAsia="Arial" w:hAnsi="Arial" w:cs="Arial"/>
          <w:sz w:val="24"/>
          <w:szCs w:val="24"/>
        </w:rPr>
        <w:t> ».</w:t>
      </w:r>
    </w:p>
    <w:p w14:paraId="357DFC28" w14:textId="77777777" w:rsidR="00317B8C" w:rsidRDefault="00317B8C">
      <w:pPr>
        <w:spacing w:after="0" w:line="240" w:lineRule="auto"/>
        <w:rPr>
          <w:rFonts w:ascii="Arial" w:eastAsia="Arial" w:hAnsi="Arial" w:cs="Arial"/>
          <w:sz w:val="24"/>
          <w:u w:val="single"/>
        </w:rPr>
      </w:pPr>
      <w:r>
        <w:rPr>
          <w:rFonts w:ascii="Arial" w:eastAsia="Arial" w:hAnsi="Arial" w:cs="Arial"/>
          <w:sz w:val="24"/>
          <w:u w:val="single"/>
        </w:rPr>
        <w:br w:type="page"/>
      </w:r>
    </w:p>
    <w:p w14:paraId="3D3F4E91" w14:textId="77777777" w:rsidR="00161DD8" w:rsidRDefault="22CB7A6D" w:rsidP="22CB7A6D">
      <w:pPr>
        <w:spacing w:after="0" w:line="240" w:lineRule="auto"/>
        <w:rPr>
          <w:rFonts w:ascii="Arial" w:eastAsia="Arial" w:hAnsi="Arial" w:cs="Arial"/>
          <w:sz w:val="24"/>
          <w:szCs w:val="24"/>
          <w:highlight w:val="white"/>
        </w:rPr>
      </w:pPr>
      <w:r w:rsidRPr="22CB7A6D">
        <w:rPr>
          <w:rFonts w:ascii="Arial" w:eastAsia="Arial" w:hAnsi="Arial" w:cs="Arial"/>
          <w:sz w:val="24"/>
          <w:szCs w:val="24"/>
          <w:u w:val="single"/>
        </w:rPr>
        <w:lastRenderedPageBreak/>
        <w:t>Traitement du formulaire</w:t>
      </w:r>
      <w:r w:rsidRPr="22CB7A6D">
        <w:rPr>
          <w:rFonts w:ascii="Arial" w:eastAsia="Arial" w:hAnsi="Arial" w:cs="Arial"/>
          <w:sz w:val="24"/>
          <w:szCs w:val="24"/>
        </w:rPr>
        <w:t xml:space="preserve"> </w:t>
      </w:r>
      <w:r w:rsidRPr="22CB7A6D">
        <w:rPr>
          <w:rFonts w:ascii="Arial" w:eastAsia="Arial" w:hAnsi="Arial" w:cs="Arial"/>
          <w:sz w:val="24"/>
          <w:szCs w:val="24"/>
          <w:highlight w:val="white"/>
        </w:rPr>
        <w:t>:</w:t>
      </w:r>
    </w:p>
    <w:p w14:paraId="40B5E7D1" w14:textId="77777777" w:rsidR="00CD1F1D" w:rsidRPr="00C91C81" w:rsidRDefault="7C561D12" w:rsidP="7C561D12">
      <w:pPr>
        <w:shd w:val="clear" w:color="auto" w:fill="FFFFFF" w:themeFill="background1"/>
        <w:spacing w:before="240" w:after="120" w:line="240" w:lineRule="auto"/>
        <w:jc w:val="both"/>
        <w:rPr>
          <w:rFonts w:ascii="Arial" w:eastAsia="Arial" w:hAnsi="Arial" w:cs="Arial"/>
          <w:sz w:val="24"/>
          <w:szCs w:val="24"/>
          <w:highlight w:val="white"/>
        </w:rPr>
      </w:pPr>
      <w:r w:rsidRPr="7C561D12">
        <w:rPr>
          <w:rFonts w:ascii="Arial" w:eastAsia="Arial" w:hAnsi="Arial" w:cs="Arial"/>
          <w:sz w:val="24"/>
          <w:szCs w:val="24"/>
          <w:highlight w:val="white"/>
        </w:rPr>
        <w:t>Au clic sur le bouton «</w:t>
      </w:r>
      <w:r w:rsidRPr="7C561D12">
        <w:rPr>
          <w:rFonts w:ascii="Arial" w:eastAsia="Arial" w:hAnsi="Arial" w:cs="Arial"/>
          <w:sz w:val="24"/>
          <w:szCs w:val="24"/>
        </w:rPr>
        <w:t> </w:t>
      </w:r>
      <w:r w:rsidRPr="7C561D12">
        <w:rPr>
          <w:rFonts w:ascii="Arial" w:eastAsia="Arial" w:hAnsi="Arial" w:cs="Arial"/>
          <w:sz w:val="24"/>
          <w:szCs w:val="24"/>
          <w:highlight w:val="white"/>
        </w:rPr>
        <w:t>Valider le colis</w:t>
      </w:r>
      <w:r w:rsidRPr="7C561D12">
        <w:rPr>
          <w:rFonts w:ascii="Arial" w:eastAsia="Arial" w:hAnsi="Arial" w:cs="Arial"/>
          <w:sz w:val="24"/>
          <w:szCs w:val="24"/>
        </w:rPr>
        <w:t xml:space="preserve"> » </w:t>
      </w:r>
      <w:r w:rsidRPr="7C561D12">
        <w:rPr>
          <w:rFonts w:ascii="Arial" w:eastAsia="Arial" w:hAnsi="Arial" w:cs="Arial"/>
          <w:sz w:val="24"/>
          <w:szCs w:val="24"/>
          <w:highlight w:val="white"/>
        </w:rPr>
        <w:t xml:space="preserve">la méthode </w:t>
      </w:r>
      <w:r w:rsidRPr="40133767">
        <w:rPr>
          <w:rFonts w:ascii="Arial" w:eastAsia="Arial" w:hAnsi="Arial" w:cs="Arial"/>
          <w:i/>
          <w:iCs/>
          <w:sz w:val="24"/>
          <w:szCs w:val="24"/>
          <w:highlight w:val="white"/>
        </w:rPr>
        <w:t>traiterUnLivre</w:t>
      </w:r>
      <w:r w:rsidRPr="7C561D12">
        <w:rPr>
          <w:rFonts w:ascii="Arial" w:eastAsia="Arial" w:hAnsi="Arial" w:cs="Arial"/>
          <w:sz w:val="24"/>
          <w:szCs w:val="24"/>
          <w:highlight w:val="white"/>
        </w:rPr>
        <w:t xml:space="preserve"> fournie ci-dessous est appelée pour chaque ligne de la grille de données.</w:t>
      </w:r>
    </w:p>
    <w:p w14:paraId="1D8B2048" w14:textId="77777777" w:rsidR="00FF729C" w:rsidRPr="00C91C81" w:rsidRDefault="7C561D12" w:rsidP="7C561D12">
      <w:pPr>
        <w:shd w:val="clear" w:color="auto" w:fill="FFFFFF" w:themeFill="background1"/>
        <w:spacing w:before="240" w:after="120" w:line="240" w:lineRule="auto"/>
        <w:jc w:val="both"/>
        <w:rPr>
          <w:rFonts w:ascii="Arial" w:eastAsia="Arial" w:hAnsi="Arial" w:cs="Arial"/>
          <w:sz w:val="24"/>
          <w:szCs w:val="24"/>
          <w:highlight w:val="white"/>
        </w:rPr>
      </w:pPr>
      <w:r w:rsidRPr="7C561D12">
        <w:rPr>
          <w:rFonts w:ascii="Arial" w:eastAsia="Arial" w:hAnsi="Arial" w:cs="Arial"/>
          <w:sz w:val="24"/>
          <w:szCs w:val="24"/>
          <w:highlight w:val="white"/>
        </w:rPr>
        <w:t>Elle reçoit deux paramètres</w:t>
      </w:r>
      <w:r w:rsidRPr="7C561D12">
        <w:rPr>
          <w:rFonts w:ascii="Arial" w:eastAsia="Arial" w:hAnsi="Arial" w:cs="Arial"/>
          <w:sz w:val="24"/>
          <w:szCs w:val="24"/>
        </w:rPr>
        <w:t> </w:t>
      </w:r>
      <w:r w:rsidRPr="7C561D12">
        <w:rPr>
          <w:rFonts w:ascii="Arial" w:eastAsia="Arial" w:hAnsi="Arial" w:cs="Arial"/>
          <w:sz w:val="24"/>
          <w:szCs w:val="24"/>
          <w:highlight w:val="white"/>
        </w:rPr>
        <w:t>: un objet unLivre correctement valorisé avec les valeurs du livre d’une ligne et un objet contenant les caractéristiques utiles à la connexion à la base de données.</w:t>
      </w:r>
    </w:p>
    <w:p w14:paraId="7D623E72" w14:textId="77777777" w:rsidR="00FF729C" w:rsidRDefault="7C561D12" w:rsidP="7C561D12">
      <w:pPr>
        <w:pBdr>
          <w:top w:val="single" w:sz="4" w:space="1" w:color="auto"/>
          <w:left w:val="single" w:sz="4" w:space="4" w:color="auto"/>
          <w:bottom w:val="single" w:sz="4" w:space="1" w:color="auto"/>
          <w:right w:val="single" w:sz="4" w:space="1" w:color="auto"/>
        </w:pBdr>
        <w:shd w:val="clear" w:color="auto" w:fill="FFFFFF" w:themeFill="background1"/>
        <w:spacing w:after="0"/>
        <w:ind w:left="142"/>
        <w:rPr>
          <w:rFonts w:ascii="Arial" w:eastAsia="Arial" w:hAnsi="Arial" w:cs="Arial"/>
          <w:highlight w:val="white"/>
        </w:rPr>
      </w:pPr>
      <w:r w:rsidRPr="7C561D12">
        <w:rPr>
          <w:rFonts w:ascii="Arial" w:eastAsia="Arial" w:hAnsi="Arial" w:cs="Arial"/>
          <w:highlight w:val="white"/>
        </w:rPr>
        <w:t>private int traiterUnLivre(Livre unLivre, MySqlConnexion uneConnexion) {</w:t>
      </w:r>
    </w:p>
    <w:p w14:paraId="3D02A8E1" w14:textId="77777777" w:rsidR="00FF729C" w:rsidRDefault="7C561D12" w:rsidP="7C561D12">
      <w:pPr>
        <w:pBdr>
          <w:top w:val="single" w:sz="4" w:space="1" w:color="auto"/>
          <w:left w:val="single" w:sz="4" w:space="4" w:color="auto"/>
          <w:bottom w:val="single" w:sz="4" w:space="1" w:color="auto"/>
          <w:right w:val="single" w:sz="4" w:space="1" w:color="auto"/>
        </w:pBdr>
        <w:shd w:val="clear" w:color="auto" w:fill="FFFFFF" w:themeFill="background1"/>
        <w:spacing w:after="0"/>
        <w:ind w:left="142" w:firstLine="425"/>
        <w:rPr>
          <w:rFonts w:ascii="Arial" w:eastAsia="Arial" w:hAnsi="Arial" w:cs="Arial"/>
          <w:highlight w:val="white"/>
        </w:rPr>
      </w:pPr>
      <w:r w:rsidRPr="7C561D12">
        <w:rPr>
          <w:rFonts w:ascii="Arial" w:eastAsia="Arial" w:hAnsi="Arial" w:cs="Arial"/>
          <w:highlight w:val="white"/>
        </w:rPr>
        <w:t>int valeurRetournee;</w:t>
      </w:r>
    </w:p>
    <w:p w14:paraId="2A15972E" w14:textId="77777777" w:rsidR="00FF729C" w:rsidRDefault="7C561D12" w:rsidP="7C561D12">
      <w:pPr>
        <w:pBdr>
          <w:top w:val="single" w:sz="4" w:space="1" w:color="auto"/>
          <w:left w:val="single" w:sz="4" w:space="4" w:color="auto"/>
          <w:bottom w:val="single" w:sz="4" w:space="1" w:color="auto"/>
          <w:right w:val="single" w:sz="4" w:space="1" w:color="auto"/>
        </w:pBdr>
        <w:shd w:val="clear" w:color="auto" w:fill="FFFFFF" w:themeFill="background1"/>
        <w:spacing w:after="0"/>
        <w:ind w:left="142" w:firstLine="425"/>
        <w:rPr>
          <w:rFonts w:ascii="Arial" w:eastAsia="Arial" w:hAnsi="Arial" w:cs="Arial"/>
          <w:highlight w:val="white"/>
        </w:rPr>
      </w:pPr>
      <w:r w:rsidRPr="7C561D12">
        <w:rPr>
          <w:rFonts w:ascii="Arial" w:eastAsia="Arial" w:hAnsi="Arial" w:cs="Arial"/>
          <w:highlight w:val="white"/>
        </w:rPr>
        <w:t>string reqSQL;</w:t>
      </w:r>
    </w:p>
    <w:p w14:paraId="19559894" w14:textId="77777777" w:rsidR="00FF729C" w:rsidRDefault="00FF729C">
      <w:pPr>
        <w:pBdr>
          <w:top w:val="single" w:sz="4" w:space="1" w:color="auto"/>
          <w:left w:val="single" w:sz="4" w:space="4" w:color="auto"/>
          <w:bottom w:val="single" w:sz="4" w:space="1" w:color="auto"/>
          <w:right w:val="single" w:sz="4" w:space="1" w:color="auto"/>
        </w:pBdr>
        <w:shd w:val="clear" w:color="auto" w:fill="FFFFFF" w:themeFill="background1"/>
        <w:spacing w:after="0"/>
        <w:ind w:left="142" w:firstLine="425"/>
        <w:rPr>
          <w:rFonts w:ascii="Arial" w:eastAsia="Arial" w:hAnsi="Arial" w:cs="Arial"/>
          <w:highlight w:val="white"/>
        </w:rPr>
      </w:pPr>
    </w:p>
    <w:p w14:paraId="03CB2994" w14:textId="77777777" w:rsidR="00FF729C" w:rsidRPr="00CF78B6" w:rsidRDefault="22CB7A6D" w:rsidP="40133767">
      <w:pPr>
        <w:pBdr>
          <w:top w:val="single" w:sz="4" w:space="1" w:color="auto"/>
          <w:left w:val="single" w:sz="4" w:space="4" w:color="auto"/>
          <w:bottom w:val="single" w:sz="4" w:space="1" w:color="auto"/>
          <w:right w:val="single" w:sz="4" w:space="1" w:color="auto"/>
        </w:pBdr>
        <w:shd w:val="clear" w:color="auto" w:fill="FFFFFF" w:themeFill="background1"/>
        <w:spacing w:after="0"/>
        <w:ind w:left="142" w:firstLine="425"/>
        <w:rPr>
          <w:rFonts w:ascii="Arial" w:eastAsia="Arial" w:hAnsi="Arial" w:cs="Arial"/>
          <w:i/>
          <w:iCs/>
          <w:highlight w:val="white"/>
        </w:rPr>
      </w:pPr>
      <w:r w:rsidRPr="40133767">
        <w:rPr>
          <w:rFonts w:ascii="Arial" w:eastAsia="Arial" w:hAnsi="Arial" w:cs="Arial"/>
          <w:i/>
          <w:iCs/>
          <w:highlight w:val="white"/>
        </w:rPr>
        <w:t>// test si le livre est dans l'état « acceptable »</w:t>
      </w:r>
    </w:p>
    <w:p w14:paraId="2406D501" w14:textId="19021ECA" w:rsidR="00FF729C" w:rsidRDefault="7C561D12" w:rsidP="7C561D12">
      <w:pPr>
        <w:pBdr>
          <w:top w:val="single" w:sz="4" w:space="1" w:color="auto"/>
          <w:left w:val="single" w:sz="4" w:space="4" w:color="auto"/>
          <w:bottom w:val="single" w:sz="4" w:space="1" w:color="auto"/>
          <w:right w:val="single" w:sz="4" w:space="1" w:color="auto"/>
        </w:pBdr>
        <w:shd w:val="clear" w:color="auto" w:fill="FFFFFF" w:themeFill="background1"/>
        <w:spacing w:after="0"/>
        <w:ind w:left="142" w:firstLine="425"/>
        <w:rPr>
          <w:rFonts w:ascii="Arial" w:eastAsia="Arial" w:hAnsi="Arial" w:cs="Arial"/>
          <w:highlight w:val="white"/>
        </w:rPr>
      </w:pPr>
      <w:r w:rsidRPr="7C561D12">
        <w:rPr>
          <w:rFonts w:ascii="Arial" w:eastAsia="Arial" w:hAnsi="Arial" w:cs="Arial"/>
          <w:highlight w:val="white"/>
        </w:rPr>
        <w:t>if (unLivre.getLeEtatLivre().getId() == 4)</w:t>
      </w:r>
    </w:p>
    <w:p w14:paraId="352650B8" w14:textId="77777777" w:rsidR="00FF729C" w:rsidRDefault="22CB7A6D" w:rsidP="22CB7A6D">
      <w:pPr>
        <w:pBdr>
          <w:top w:val="single" w:sz="4" w:space="1" w:color="auto"/>
          <w:left w:val="single" w:sz="4" w:space="4" w:color="auto"/>
          <w:bottom w:val="single" w:sz="4" w:space="1" w:color="auto"/>
          <w:right w:val="single" w:sz="4" w:space="1" w:color="auto"/>
        </w:pBdr>
        <w:shd w:val="clear" w:color="auto" w:fill="FFFFFF" w:themeFill="background1"/>
        <w:spacing w:after="0"/>
        <w:ind w:left="142" w:firstLine="425"/>
        <w:rPr>
          <w:rFonts w:ascii="Arial" w:eastAsia="Arial" w:hAnsi="Arial" w:cs="Arial"/>
          <w:highlight w:val="white"/>
        </w:rPr>
      </w:pPr>
      <w:r w:rsidRPr="22CB7A6D">
        <w:rPr>
          <w:rFonts w:ascii="Arial" w:eastAsia="Arial" w:hAnsi="Arial" w:cs="Arial"/>
          <w:highlight w:val="white"/>
        </w:rPr>
        <w:t>{</w:t>
      </w:r>
    </w:p>
    <w:p w14:paraId="19F37604" w14:textId="77777777" w:rsidR="00FF729C" w:rsidRPr="00CF78B6" w:rsidRDefault="22CB7A6D" w:rsidP="40133767">
      <w:pPr>
        <w:pBdr>
          <w:top w:val="single" w:sz="4" w:space="1" w:color="auto"/>
          <w:left w:val="single" w:sz="4" w:space="4" w:color="auto"/>
          <w:bottom w:val="single" w:sz="4" w:space="1" w:color="auto"/>
          <w:right w:val="single" w:sz="4" w:space="1" w:color="auto"/>
        </w:pBdr>
        <w:shd w:val="clear" w:color="auto" w:fill="FFFFFF" w:themeFill="background1"/>
        <w:spacing w:after="0"/>
        <w:ind w:left="142" w:firstLine="851"/>
        <w:rPr>
          <w:rFonts w:ascii="Arial" w:eastAsia="Arial" w:hAnsi="Arial" w:cs="Arial"/>
          <w:i/>
          <w:iCs/>
          <w:highlight w:val="white"/>
        </w:rPr>
      </w:pPr>
      <w:r w:rsidRPr="40133767">
        <w:rPr>
          <w:rFonts w:ascii="Arial" w:eastAsia="Arial" w:hAnsi="Arial" w:cs="Arial"/>
          <w:i/>
          <w:iCs/>
          <w:highlight w:val="white"/>
        </w:rPr>
        <w:t>// mise en forme de la requête SQL</w:t>
      </w:r>
    </w:p>
    <w:p w14:paraId="2C0342C2" w14:textId="77777777" w:rsidR="00FF729C" w:rsidRDefault="22CB7A6D" w:rsidP="22CB7A6D">
      <w:pPr>
        <w:pBdr>
          <w:top w:val="single" w:sz="4" w:space="1" w:color="auto"/>
          <w:left w:val="single" w:sz="4" w:space="4" w:color="auto"/>
          <w:bottom w:val="single" w:sz="4" w:space="1" w:color="auto"/>
          <w:right w:val="single" w:sz="4" w:space="1" w:color="auto"/>
        </w:pBdr>
        <w:shd w:val="clear" w:color="auto" w:fill="FFFFFF" w:themeFill="background1"/>
        <w:spacing w:after="0"/>
        <w:ind w:left="142" w:firstLine="851"/>
        <w:rPr>
          <w:rFonts w:ascii="Arial" w:eastAsia="Arial" w:hAnsi="Arial" w:cs="Arial"/>
          <w:highlight w:val="white"/>
        </w:rPr>
      </w:pPr>
      <w:r w:rsidRPr="40133767">
        <w:rPr>
          <w:rFonts w:ascii="Arial" w:eastAsia="Arial" w:hAnsi="Arial" w:cs="Arial"/>
          <w:i/>
          <w:iCs/>
          <w:highlight w:val="white"/>
        </w:rPr>
        <w:t>// les paramètres de la requête sont précédés du caractère @</w:t>
      </w:r>
    </w:p>
    <w:p w14:paraId="1424D503" w14:textId="77777777" w:rsidR="00FF729C" w:rsidRDefault="7C561D12" w:rsidP="7C561D12">
      <w:pPr>
        <w:pBdr>
          <w:top w:val="single" w:sz="4" w:space="1" w:color="auto"/>
          <w:left w:val="single" w:sz="4" w:space="4" w:color="auto"/>
          <w:bottom w:val="single" w:sz="4" w:space="1" w:color="auto"/>
          <w:right w:val="single" w:sz="4" w:space="1" w:color="auto"/>
        </w:pBdr>
        <w:shd w:val="clear" w:color="auto" w:fill="FFFFFF" w:themeFill="background1"/>
        <w:spacing w:after="0"/>
        <w:ind w:left="142" w:firstLine="851"/>
        <w:rPr>
          <w:rFonts w:ascii="Arial" w:eastAsia="Arial" w:hAnsi="Arial" w:cs="Arial"/>
          <w:highlight w:val="white"/>
        </w:rPr>
      </w:pPr>
      <w:r w:rsidRPr="7C561D12">
        <w:rPr>
          <w:rFonts w:ascii="Arial" w:eastAsia="Arial" w:hAnsi="Arial" w:cs="Arial"/>
          <w:highlight w:val="white"/>
        </w:rPr>
        <w:t>reqSQL = "update Livre set idEtat = @pEtat, prixRachatPropose = @pPrix</w:t>
      </w:r>
    </w:p>
    <w:p w14:paraId="640C80F8" w14:textId="77777777" w:rsidR="00FF729C" w:rsidRPr="00E21A2E" w:rsidRDefault="7C561D12" w:rsidP="7C561D12">
      <w:pPr>
        <w:pBdr>
          <w:top w:val="single" w:sz="4" w:space="1" w:color="auto"/>
          <w:left w:val="single" w:sz="4" w:space="4" w:color="auto"/>
          <w:bottom w:val="single" w:sz="4" w:space="1" w:color="auto"/>
          <w:right w:val="single" w:sz="4" w:space="1" w:color="auto"/>
        </w:pBdr>
        <w:shd w:val="clear" w:color="auto" w:fill="FFFFFF" w:themeFill="background1"/>
        <w:spacing w:after="0"/>
        <w:ind w:left="142" w:firstLine="851"/>
        <w:rPr>
          <w:rFonts w:ascii="Arial" w:eastAsia="Arial" w:hAnsi="Arial" w:cs="Arial"/>
          <w:highlight w:val="white"/>
          <w:lang w:val="en-GB"/>
        </w:rPr>
      </w:pPr>
      <w:r w:rsidRPr="7C561D12">
        <w:rPr>
          <w:rFonts w:ascii="Arial" w:eastAsia="Arial" w:hAnsi="Arial" w:cs="Arial"/>
          <w:highlight w:val="white"/>
        </w:rPr>
        <w:t xml:space="preserve">               </w:t>
      </w:r>
      <w:r w:rsidRPr="7C561D12">
        <w:rPr>
          <w:rFonts w:ascii="Arial" w:eastAsia="Arial" w:hAnsi="Arial" w:cs="Arial"/>
          <w:highlight w:val="white"/>
          <w:lang w:val="en-GB"/>
        </w:rPr>
        <w:t>where numLivre = @pLivre and idPublication= @pPub";</w:t>
      </w:r>
    </w:p>
    <w:p w14:paraId="4EBCA2BA" w14:textId="77777777" w:rsidR="00FF729C" w:rsidRDefault="22CB7A6D" w:rsidP="22CB7A6D">
      <w:pPr>
        <w:pBdr>
          <w:top w:val="single" w:sz="4" w:space="1" w:color="auto"/>
          <w:left w:val="single" w:sz="4" w:space="4" w:color="auto"/>
          <w:bottom w:val="single" w:sz="4" w:space="1" w:color="auto"/>
          <w:right w:val="single" w:sz="4" w:space="1" w:color="auto"/>
        </w:pBdr>
        <w:shd w:val="clear" w:color="auto" w:fill="FFFFFF" w:themeFill="background1"/>
        <w:spacing w:after="0"/>
        <w:ind w:left="142" w:firstLine="425"/>
        <w:rPr>
          <w:rFonts w:ascii="Arial" w:eastAsia="Arial" w:hAnsi="Arial" w:cs="Arial"/>
          <w:highlight w:val="white"/>
        </w:rPr>
      </w:pPr>
      <w:r w:rsidRPr="22CB7A6D">
        <w:rPr>
          <w:rFonts w:ascii="Arial" w:eastAsia="Arial" w:hAnsi="Arial" w:cs="Arial"/>
          <w:highlight w:val="white"/>
        </w:rPr>
        <w:t>}</w:t>
      </w:r>
    </w:p>
    <w:p w14:paraId="35BBA458" w14:textId="77777777" w:rsidR="00FF729C" w:rsidRDefault="7C561D12" w:rsidP="7C561D12">
      <w:pPr>
        <w:pBdr>
          <w:top w:val="single" w:sz="4" w:space="1" w:color="auto"/>
          <w:left w:val="single" w:sz="4" w:space="4" w:color="auto"/>
          <w:bottom w:val="single" w:sz="4" w:space="1" w:color="auto"/>
          <w:right w:val="single" w:sz="4" w:space="1" w:color="auto"/>
        </w:pBdr>
        <w:shd w:val="clear" w:color="auto" w:fill="FFFFFF" w:themeFill="background1"/>
        <w:spacing w:after="0"/>
        <w:ind w:left="142" w:firstLine="425"/>
        <w:rPr>
          <w:rFonts w:ascii="Arial" w:eastAsia="Arial" w:hAnsi="Arial" w:cs="Arial"/>
          <w:highlight w:val="white"/>
        </w:rPr>
      </w:pPr>
      <w:r w:rsidRPr="7C561D12">
        <w:rPr>
          <w:rFonts w:ascii="Arial" w:eastAsia="Arial" w:hAnsi="Arial" w:cs="Arial"/>
          <w:highlight w:val="white"/>
        </w:rPr>
        <w:t>else</w:t>
      </w:r>
    </w:p>
    <w:p w14:paraId="7A9C9796" w14:textId="77777777" w:rsidR="00FF729C" w:rsidRDefault="22CB7A6D" w:rsidP="22CB7A6D">
      <w:pPr>
        <w:pBdr>
          <w:top w:val="single" w:sz="4" w:space="1" w:color="auto"/>
          <w:left w:val="single" w:sz="4" w:space="4" w:color="auto"/>
          <w:bottom w:val="single" w:sz="4" w:space="1" w:color="auto"/>
          <w:right w:val="single" w:sz="4" w:space="1" w:color="auto"/>
        </w:pBdr>
        <w:shd w:val="clear" w:color="auto" w:fill="FFFFFF" w:themeFill="background1"/>
        <w:spacing w:after="0"/>
        <w:ind w:left="142" w:firstLine="425"/>
        <w:rPr>
          <w:rFonts w:ascii="Arial" w:eastAsia="Arial" w:hAnsi="Arial" w:cs="Arial"/>
          <w:highlight w:val="white"/>
        </w:rPr>
      </w:pPr>
      <w:r w:rsidRPr="22CB7A6D">
        <w:rPr>
          <w:rFonts w:ascii="Arial" w:eastAsia="Arial" w:hAnsi="Arial" w:cs="Arial"/>
          <w:highlight w:val="white"/>
        </w:rPr>
        <w:t>{</w:t>
      </w:r>
    </w:p>
    <w:p w14:paraId="64704A9A" w14:textId="77777777" w:rsidR="00FF729C" w:rsidRPr="00CF78B6" w:rsidRDefault="22CB7A6D" w:rsidP="40133767">
      <w:pPr>
        <w:pBdr>
          <w:top w:val="single" w:sz="4" w:space="1" w:color="auto"/>
          <w:left w:val="single" w:sz="4" w:space="4" w:color="auto"/>
          <w:bottom w:val="single" w:sz="4" w:space="1" w:color="auto"/>
          <w:right w:val="single" w:sz="4" w:space="1" w:color="auto"/>
        </w:pBdr>
        <w:shd w:val="clear" w:color="auto" w:fill="FFFFFF" w:themeFill="background1"/>
        <w:spacing w:after="0"/>
        <w:ind w:left="142" w:firstLine="709"/>
        <w:rPr>
          <w:rFonts w:ascii="Arial" w:eastAsia="Arial" w:hAnsi="Arial" w:cs="Arial"/>
          <w:i/>
          <w:iCs/>
          <w:highlight w:val="white"/>
        </w:rPr>
      </w:pPr>
      <w:r w:rsidRPr="40133767">
        <w:rPr>
          <w:rFonts w:ascii="Arial" w:eastAsia="Arial" w:hAnsi="Arial" w:cs="Arial"/>
          <w:i/>
          <w:iCs/>
          <w:highlight w:val="white"/>
        </w:rPr>
        <w:t>// mise en forme de la requête SQL</w:t>
      </w:r>
    </w:p>
    <w:p w14:paraId="42EAF28D" w14:textId="77777777" w:rsidR="00FF729C" w:rsidRPr="00255A7B" w:rsidRDefault="7C561D12" w:rsidP="7C561D12">
      <w:pPr>
        <w:pBdr>
          <w:top w:val="single" w:sz="4" w:space="1" w:color="auto"/>
          <w:left w:val="single" w:sz="4" w:space="4" w:color="auto"/>
          <w:bottom w:val="single" w:sz="4" w:space="1" w:color="auto"/>
          <w:right w:val="single" w:sz="4" w:space="1" w:color="auto"/>
        </w:pBdr>
        <w:shd w:val="clear" w:color="auto" w:fill="FFFFFF" w:themeFill="background1"/>
        <w:spacing w:after="0"/>
        <w:ind w:left="142" w:firstLine="709"/>
        <w:rPr>
          <w:rFonts w:ascii="Arial" w:eastAsia="Arial" w:hAnsi="Arial" w:cs="Arial"/>
          <w:highlight w:val="white"/>
          <w:lang w:val="en-GB"/>
        </w:rPr>
      </w:pPr>
      <w:r w:rsidRPr="7C561D12">
        <w:rPr>
          <w:rFonts w:ascii="Arial" w:eastAsia="Arial" w:hAnsi="Arial" w:cs="Arial"/>
          <w:highlight w:val="white"/>
          <w:lang w:val="en-GB"/>
        </w:rPr>
        <w:t>reqSQL = "update Livre set idEtat = @pEtat</w:t>
      </w:r>
    </w:p>
    <w:p w14:paraId="4A67E7AF" w14:textId="77777777" w:rsidR="00FF729C" w:rsidRPr="00255A7B" w:rsidRDefault="7C561D12" w:rsidP="7C561D12">
      <w:pPr>
        <w:pBdr>
          <w:top w:val="single" w:sz="4" w:space="1" w:color="auto"/>
          <w:left w:val="single" w:sz="4" w:space="4" w:color="auto"/>
          <w:bottom w:val="single" w:sz="4" w:space="1" w:color="auto"/>
          <w:right w:val="single" w:sz="4" w:space="1" w:color="auto"/>
        </w:pBdr>
        <w:shd w:val="clear" w:color="auto" w:fill="FFFFFF" w:themeFill="background1"/>
        <w:spacing w:after="0"/>
        <w:ind w:left="142" w:firstLine="709"/>
        <w:rPr>
          <w:rFonts w:ascii="Arial" w:eastAsia="Arial" w:hAnsi="Arial" w:cs="Arial"/>
          <w:highlight w:val="white"/>
          <w:lang w:val="en-GB"/>
        </w:rPr>
      </w:pPr>
      <w:r w:rsidRPr="7C561D12">
        <w:rPr>
          <w:rFonts w:ascii="Arial" w:eastAsia="Arial" w:hAnsi="Arial" w:cs="Arial"/>
          <w:highlight w:val="white"/>
          <w:lang w:val="en-GB"/>
        </w:rPr>
        <w:t xml:space="preserve">               where numLivre = @pLivre and idPublication= @pPub";</w:t>
      </w:r>
    </w:p>
    <w:p w14:paraId="0F3003F6" w14:textId="77777777" w:rsidR="00FF729C" w:rsidRDefault="22CB7A6D" w:rsidP="22CB7A6D">
      <w:pPr>
        <w:pBdr>
          <w:top w:val="single" w:sz="4" w:space="1" w:color="auto"/>
          <w:left w:val="single" w:sz="4" w:space="4" w:color="auto"/>
          <w:bottom w:val="single" w:sz="4" w:space="1" w:color="auto"/>
          <w:right w:val="single" w:sz="4" w:space="1" w:color="auto"/>
        </w:pBdr>
        <w:shd w:val="clear" w:color="auto" w:fill="FFFFFF" w:themeFill="background1"/>
        <w:spacing w:after="0"/>
        <w:ind w:left="142" w:firstLine="425"/>
        <w:rPr>
          <w:rFonts w:ascii="Arial" w:eastAsia="Arial" w:hAnsi="Arial" w:cs="Arial"/>
          <w:highlight w:val="white"/>
        </w:rPr>
      </w:pPr>
      <w:r w:rsidRPr="22CB7A6D">
        <w:rPr>
          <w:rFonts w:ascii="Arial" w:eastAsia="Arial" w:hAnsi="Arial" w:cs="Arial"/>
          <w:highlight w:val="white"/>
        </w:rPr>
        <w:t>}</w:t>
      </w:r>
    </w:p>
    <w:p w14:paraId="4014B09C" w14:textId="77777777" w:rsidR="00FF729C" w:rsidRPr="00CF78B6" w:rsidRDefault="7C561D12" w:rsidP="40133767">
      <w:pPr>
        <w:pBdr>
          <w:top w:val="single" w:sz="4" w:space="1" w:color="auto"/>
          <w:left w:val="single" w:sz="4" w:space="4" w:color="auto"/>
          <w:bottom w:val="single" w:sz="4" w:space="1" w:color="auto"/>
          <w:right w:val="single" w:sz="4" w:space="1" w:color="auto"/>
        </w:pBdr>
        <w:shd w:val="clear" w:color="auto" w:fill="FFFFFF" w:themeFill="background1"/>
        <w:spacing w:after="0"/>
        <w:ind w:left="142" w:firstLine="425"/>
        <w:rPr>
          <w:rFonts w:ascii="Arial" w:eastAsia="Arial" w:hAnsi="Arial" w:cs="Arial"/>
          <w:i/>
          <w:iCs/>
          <w:highlight w:val="white"/>
        </w:rPr>
      </w:pPr>
      <w:r w:rsidRPr="40133767">
        <w:rPr>
          <w:rFonts w:ascii="Arial" w:eastAsia="Arial" w:hAnsi="Arial" w:cs="Arial"/>
          <w:i/>
          <w:iCs/>
          <w:highlight w:val="white"/>
        </w:rPr>
        <w:t>// mise en forme de la requête SQL dans l'objet uneComSql</w:t>
      </w:r>
    </w:p>
    <w:p w14:paraId="74C82C02" w14:textId="77777777" w:rsidR="00FF729C" w:rsidRDefault="7C561D12" w:rsidP="7C561D12">
      <w:pPr>
        <w:pBdr>
          <w:top w:val="single" w:sz="4" w:space="1" w:color="auto"/>
          <w:left w:val="single" w:sz="4" w:space="4" w:color="auto"/>
          <w:bottom w:val="single" w:sz="4" w:space="1" w:color="auto"/>
          <w:right w:val="single" w:sz="4" w:space="1" w:color="auto"/>
        </w:pBdr>
        <w:shd w:val="clear" w:color="auto" w:fill="FFFFFF" w:themeFill="background1"/>
        <w:spacing w:after="0"/>
        <w:ind w:left="142" w:firstLine="425"/>
        <w:rPr>
          <w:rFonts w:ascii="Arial" w:eastAsia="Arial" w:hAnsi="Arial" w:cs="Arial"/>
          <w:highlight w:val="white"/>
        </w:rPr>
      </w:pPr>
      <w:r w:rsidRPr="7C561D12">
        <w:rPr>
          <w:rFonts w:ascii="Arial" w:eastAsia="Arial" w:hAnsi="Arial" w:cs="Arial"/>
          <w:highlight w:val="white"/>
        </w:rPr>
        <w:t>MySqlCommand uneComSql= new MySqlCommand(reqSQL, uneConnexion);</w:t>
      </w:r>
    </w:p>
    <w:p w14:paraId="3E4D32AD" w14:textId="77777777" w:rsidR="00FF729C" w:rsidRPr="00CF78B6" w:rsidRDefault="7C561D12" w:rsidP="40133767">
      <w:pPr>
        <w:pBdr>
          <w:top w:val="single" w:sz="4" w:space="1" w:color="auto"/>
          <w:left w:val="single" w:sz="4" w:space="4" w:color="auto"/>
          <w:bottom w:val="single" w:sz="4" w:space="1" w:color="auto"/>
          <w:right w:val="single" w:sz="4" w:space="1" w:color="auto"/>
        </w:pBdr>
        <w:shd w:val="clear" w:color="auto" w:fill="FFFFFF" w:themeFill="background1"/>
        <w:spacing w:after="0"/>
        <w:ind w:left="142" w:firstLine="425"/>
        <w:rPr>
          <w:rFonts w:ascii="Arial" w:eastAsia="Arial" w:hAnsi="Arial" w:cs="Arial"/>
          <w:i/>
          <w:iCs/>
          <w:highlight w:val="white"/>
        </w:rPr>
      </w:pPr>
      <w:r w:rsidRPr="40133767">
        <w:rPr>
          <w:rFonts w:ascii="Arial" w:eastAsia="Arial" w:hAnsi="Arial" w:cs="Arial"/>
          <w:i/>
          <w:iCs/>
          <w:highlight w:val="white"/>
        </w:rPr>
        <w:t>// renseigne les paramètres à partir des valeurs de l'objet unLivre</w:t>
      </w:r>
    </w:p>
    <w:p w14:paraId="329DEAB2" w14:textId="77777777" w:rsidR="00FF729C" w:rsidRPr="002F1660" w:rsidRDefault="7C561D12" w:rsidP="7C561D12">
      <w:pPr>
        <w:pBdr>
          <w:top w:val="single" w:sz="4" w:space="1" w:color="auto"/>
          <w:left w:val="single" w:sz="4" w:space="4" w:color="auto"/>
          <w:bottom w:val="single" w:sz="4" w:space="1" w:color="auto"/>
          <w:right w:val="single" w:sz="4" w:space="1" w:color="auto"/>
        </w:pBdr>
        <w:shd w:val="clear" w:color="auto" w:fill="FFFFFF" w:themeFill="background1"/>
        <w:spacing w:after="0"/>
        <w:ind w:left="142" w:firstLine="425"/>
        <w:rPr>
          <w:rFonts w:ascii="Arial" w:eastAsia="Arial" w:hAnsi="Arial" w:cs="Arial"/>
          <w:highlight w:val="white"/>
          <w:lang w:val="en-GB"/>
        </w:rPr>
      </w:pPr>
      <w:r w:rsidRPr="7C561D12">
        <w:rPr>
          <w:rFonts w:ascii="Arial" w:eastAsia="Arial" w:hAnsi="Arial" w:cs="Arial"/>
          <w:highlight w:val="white"/>
          <w:lang w:val="en-GB"/>
        </w:rPr>
        <w:t>uneComSql.Parameters.AddWithValue("@pEtat", unLivre.getLeEtatLivre().getId());</w:t>
      </w:r>
    </w:p>
    <w:p w14:paraId="6F416BF4" w14:textId="77777777" w:rsidR="00FF729C" w:rsidRPr="002F1660" w:rsidRDefault="7C561D12" w:rsidP="7C561D12">
      <w:pPr>
        <w:pBdr>
          <w:top w:val="single" w:sz="4" w:space="1" w:color="auto"/>
          <w:left w:val="single" w:sz="4" w:space="4" w:color="auto"/>
          <w:bottom w:val="single" w:sz="4" w:space="1" w:color="auto"/>
          <w:right w:val="single" w:sz="4" w:space="1" w:color="auto"/>
        </w:pBdr>
        <w:shd w:val="clear" w:color="auto" w:fill="FFFFFF" w:themeFill="background1"/>
        <w:spacing w:after="0"/>
        <w:ind w:left="142" w:firstLine="425"/>
        <w:rPr>
          <w:rFonts w:ascii="Arial" w:eastAsia="Arial" w:hAnsi="Arial" w:cs="Arial"/>
          <w:highlight w:val="white"/>
          <w:lang w:val="en-GB"/>
        </w:rPr>
      </w:pPr>
      <w:r w:rsidRPr="7C561D12">
        <w:rPr>
          <w:rFonts w:ascii="Arial" w:eastAsia="Arial" w:hAnsi="Arial" w:cs="Arial"/>
          <w:highlight w:val="white"/>
          <w:lang w:val="en-GB"/>
        </w:rPr>
        <w:t>if (unLivre.getLeEtatLivre().getId() == 4)</w:t>
      </w:r>
    </w:p>
    <w:p w14:paraId="3BD75FCF" w14:textId="77777777" w:rsidR="00FF729C" w:rsidRDefault="22CB7A6D" w:rsidP="22CB7A6D">
      <w:pPr>
        <w:pBdr>
          <w:top w:val="single" w:sz="4" w:space="1" w:color="auto"/>
          <w:left w:val="single" w:sz="4" w:space="4" w:color="auto"/>
          <w:bottom w:val="single" w:sz="4" w:space="1" w:color="auto"/>
          <w:right w:val="single" w:sz="4" w:space="1" w:color="auto"/>
        </w:pBdr>
        <w:shd w:val="clear" w:color="auto" w:fill="FFFFFF" w:themeFill="background1"/>
        <w:spacing w:after="0"/>
        <w:ind w:left="142" w:firstLine="425"/>
        <w:rPr>
          <w:rFonts w:ascii="Arial" w:eastAsia="Arial" w:hAnsi="Arial" w:cs="Arial"/>
          <w:highlight w:val="white"/>
        </w:rPr>
      </w:pPr>
      <w:r w:rsidRPr="22CB7A6D">
        <w:rPr>
          <w:rFonts w:ascii="Arial" w:eastAsia="Arial" w:hAnsi="Arial" w:cs="Arial"/>
          <w:highlight w:val="white"/>
        </w:rPr>
        <w:t>{</w:t>
      </w:r>
    </w:p>
    <w:p w14:paraId="50835EE4" w14:textId="77777777" w:rsidR="00FF729C" w:rsidRPr="00CF78B6" w:rsidRDefault="22CB7A6D" w:rsidP="40133767">
      <w:pPr>
        <w:pBdr>
          <w:top w:val="single" w:sz="4" w:space="1" w:color="auto"/>
          <w:left w:val="single" w:sz="4" w:space="4" w:color="auto"/>
          <w:bottom w:val="single" w:sz="4" w:space="1" w:color="auto"/>
          <w:right w:val="single" w:sz="4" w:space="1" w:color="auto"/>
        </w:pBdr>
        <w:shd w:val="clear" w:color="auto" w:fill="FFFFFF" w:themeFill="background1"/>
        <w:spacing w:after="0"/>
        <w:ind w:left="142" w:firstLine="709"/>
        <w:rPr>
          <w:rFonts w:ascii="Arial" w:eastAsia="Arial" w:hAnsi="Arial" w:cs="Arial"/>
          <w:i/>
          <w:iCs/>
          <w:highlight w:val="white"/>
        </w:rPr>
      </w:pPr>
      <w:r w:rsidRPr="40133767">
        <w:rPr>
          <w:rFonts w:ascii="Arial" w:eastAsia="Arial" w:hAnsi="Arial" w:cs="Arial"/>
          <w:i/>
          <w:iCs/>
          <w:highlight w:val="white"/>
        </w:rPr>
        <w:t>// si l'état du livre est acceptable, le prix de rachat proposé saisi est enregistré</w:t>
      </w:r>
    </w:p>
    <w:p w14:paraId="5ADC30BC" w14:textId="77777777" w:rsidR="00FF729C" w:rsidRDefault="7C561D12" w:rsidP="7C561D12">
      <w:pPr>
        <w:pBdr>
          <w:top w:val="single" w:sz="4" w:space="1" w:color="auto"/>
          <w:left w:val="single" w:sz="4" w:space="4" w:color="auto"/>
          <w:bottom w:val="single" w:sz="4" w:space="1" w:color="auto"/>
          <w:right w:val="single" w:sz="4" w:space="1" w:color="auto"/>
        </w:pBdr>
        <w:shd w:val="clear" w:color="auto" w:fill="FFFFFF" w:themeFill="background1"/>
        <w:spacing w:after="0"/>
        <w:ind w:left="142" w:firstLine="709"/>
        <w:rPr>
          <w:rFonts w:ascii="Arial" w:eastAsia="Arial" w:hAnsi="Arial" w:cs="Arial"/>
          <w:highlight w:val="white"/>
        </w:rPr>
      </w:pPr>
      <w:r w:rsidRPr="7C561D12">
        <w:rPr>
          <w:rFonts w:ascii="Arial" w:eastAsia="Arial" w:hAnsi="Arial" w:cs="Arial"/>
          <w:highlight w:val="white"/>
        </w:rPr>
        <w:t>uneComSql.Parameters.AddWithValue("@pPrix", unLivre.getPrixRachatPropose());</w:t>
      </w:r>
    </w:p>
    <w:p w14:paraId="4C468951" w14:textId="77777777" w:rsidR="00FF729C" w:rsidRDefault="22CB7A6D" w:rsidP="22CB7A6D">
      <w:pPr>
        <w:pBdr>
          <w:top w:val="single" w:sz="4" w:space="1" w:color="auto"/>
          <w:left w:val="single" w:sz="4" w:space="4" w:color="auto"/>
          <w:bottom w:val="single" w:sz="4" w:space="1" w:color="auto"/>
          <w:right w:val="single" w:sz="4" w:space="1" w:color="auto"/>
        </w:pBdr>
        <w:shd w:val="clear" w:color="auto" w:fill="FFFFFF" w:themeFill="background1"/>
        <w:spacing w:after="0"/>
        <w:ind w:left="142" w:firstLine="425"/>
        <w:rPr>
          <w:rFonts w:ascii="Arial" w:eastAsia="Arial" w:hAnsi="Arial" w:cs="Arial"/>
          <w:highlight w:val="white"/>
        </w:rPr>
      </w:pPr>
      <w:r w:rsidRPr="22CB7A6D">
        <w:rPr>
          <w:rFonts w:ascii="Arial" w:eastAsia="Arial" w:hAnsi="Arial" w:cs="Arial"/>
          <w:highlight w:val="white"/>
        </w:rPr>
        <w:t>}</w:t>
      </w:r>
    </w:p>
    <w:p w14:paraId="490ECD47" w14:textId="77777777" w:rsidR="00FF729C" w:rsidRDefault="7C561D12" w:rsidP="7C561D12">
      <w:pPr>
        <w:pBdr>
          <w:top w:val="single" w:sz="4" w:space="1" w:color="auto"/>
          <w:left w:val="single" w:sz="4" w:space="4" w:color="auto"/>
          <w:bottom w:val="single" w:sz="4" w:space="1" w:color="auto"/>
          <w:right w:val="single" w:sz="4" w:space="1" w:color="auto"/>
        </w:pBdr>
        <w:shd w:val="clear" w:color="auto" w:fill="FFFFFF" w:themeFill="background1"/>
        <w:spacing w:after="0"/>
        <w:ind w:left="142" w:firstLine="425"/>
        <w:rPr>
          <w:rFonts w:ascii="Arial" w:eastAsia="Arial" w:hAnsi="Arial" w:cs="Arial"/>
          <w:highlight w:val="white"/>
        </w:rPr>
      </w:pPr>
      <w:r w:rsidRPr="7C561D12">
        <w:rPr>
          <w:rFonts w:ascii="Arial" w:eastAsia="Arial" w:hAnsi="Arial" w:cs="Arial"/>
          <w:highlight w:val="white"/>
        </w:rPr>
        <w:t>uneComSql.Parameters.AddWithValue("@pLivre", unLivre.getNumLivre());</w:t>
      </w:r>
    </w:p>
    <w:p w14:paraId="57E6095D" w14:textId="77777777" w:rsidR="00FF729C" w:rsidRDefault="7C561D12" w:rsidP="7C561D12">
      <w:pPr>
        <w:pBdr>
          <w:top w:val="single" w:sz="4" w:space="1" w:color="auto"/>
          <w:left w:val="single" w:sz="4" w:space="4" w:color="auto"/>
          <w:bottom w:val="single" w:sz="4" w:space="1" w:color="auto"/>
          <w:right w:val="single" w:sz="4" w:space="1" w:color="auto"/>
        </w:pBdr>
        <w:shd w:val="clear" w:color="auto" w:fill="FFFFFF" w:themeFill="background1"/>
        <w:spacing w:after="0"/>
        <w:ind w:left="142" w:firstLine="425"/>
        <w:rPr>
          <w:rFonts w:ascii="Arial" w:eastAsia="Arial" w:hAnsi="Arial" w:cs="Arial"/>
          <w:highlight w:val="white"/>
          <w:lang w:val="en-GB"/>
        </w:rPr>
      </w:pPr>
      <w:r w:rsidRPr="7C561D12">
        <w:rPr>
          <w:rFonts w:ascii="Arial" w:eastAsia="Arial" w:hAnsi="Arial" w:cs="Arial"/>
          <w:highlight w:val="white"/>
          <w:lang w:val="en-GB"/>
        </w:rPr>
        <w:t>uneComSql.Parameters.AddWithValue("@pPub", unLivre.getLaPublication().getId());</w:t>
      </w:r>
    </w:p>
    <w:p w14:paraId="2F021631" w14:textId="77777777" w:rsidR="00FF729C" w:rsidRPr="00CF78B6" w:rsidRDefault="7C561D12" w:rsidP="40133767">
      <w:pPr>
        <w:pBdr>
          <w:top w:val="single" w:sz="4" w:space="1" w:color="auto"/>
          <w:left w:val="single" w:sz="4" w:space="4" w:color="auto"/>
          <w:bottom w:val="single" w:sz="4" w:space="1" w:color="auto"/>
          <w:right w:val="single" w:sz="4" w:space="1" w:color="auto"/>
        </w:pBdr>
        <w:shd w:val="clear" w:color="auto" w:fill="FFFFFF" w:themeFill="background1"/>
        <w:spacing w:after="0"/>
        <w:ind w:left="142" w:firstLine="425"/>
        <w:rPr>
          <w:rFonts w:ascii="Arial" w:eastAsia="Arial" w:hAnsi="Arial" w:cs="Arial"/>
          <w:i/>
          <w:iCs/>
          <w:highlight w:val="white"/>
        </w:rPr>
      </w:pPr>
      <w:r w:rsidRPr="40133767">
        <w:rPr>
          <w:rFonts w:ascii="Arial" w:eastAsia="Arial" w:hAnsi="Arial" w:cs="Arial"/>
          <w:i/>
          <w:iCs/>
          <w:highlight w:val="white"/>
        </w:rPr>
        <w:t>// Exécution de la requête contenue dans l'objet uneComSql</w:t>
      </w:r>
    </w:p>
    <w:p w14:paraId="7E1A34BB" w14:textId="77777777" w:rsidR="00FF729C" w:rsidRPr="00CF78B6" w:rsidRDefault="7C561D12" w:rsidP="40133767">
      <w:pPr>
        <w:pBdr>
          <w:top w:val="single" w:sz="4" w:space="1" w:color="auto"/>
          <w:left w:val="single" w:sz="4" w:space="4" w:color="auto"/>
          <w:bottom w:val="single" w:sz="4" w:space="1" w:color="auto"/>
          <w:right w:val="single" w:sz="4" w:space="1" w:color="auto"/>
        </w:pBdr>
        <w:shd w:val="clear" w:color="auto" w:fill="FFFFFF" w:themeFill="background1"/>
        <w:spacing w:after="0"/>
        <w:ind w:left="142" w:firstLine="425"/>
        <w:rPr>
          <w:rFonts w:ascii="Arial" w:eastAsia="Arial" w:hAnsi="Arial" w:cs="Arial"/>
          <w:i/>
          <w:iCs/>
          <w:highlight w:val="white"/>
        </w:rPr>
      </w:pPr>
      <w:r w:rsidRPr="40133767">
        <w:rPr>
          <w:rFonts w:ascii="Arial" w:eastAsia="Arial" w:hAnsi="Arial" w:cs="Arial"/>
          <w:i/>
          <w:iCs/>
          <w:highlight w:val="white"/>
        </w:rPr>
        <w:t xml:space="preserve">// la méthode ExecuteNonQuery retourne le nombre d'enregistrements modifiés </w:t>
      </w:r>
    </w:p>
    <w:p w14:paraId="4E65EF75" w14:textId="77777777" w:rsidR="00FF729C" w:rsidRDefault="7C561D12" w:rsidP="7C561D12">
      <w:pPr>
        <w:pBdr>
          <w:top w:val="single" w:sz="4" w:space="1" w:color="auto"/>
          <w:left w:val="single" w:sz="4" w:space="4" w:color="auto"/>
          <w:bottom w:val="single" w:sz="4" w:space="1" w:color="auto"/>
          <w:right w:val="single" w:sz="4" w:space="1" w:color="auto"/>
        </w:pBdr>
        <w:shd w:val="clear" w:color="auto" w:fill="FFFFFF" w:themeFill="background1"/>
        <w:spacing w:after="0"/>
        <w:ind w:left="142" w:firstLine="425"/>
        <w:rPr>
          <w:rFonts w:ascii="Arial" w:eastAsia="Arial" w:hAnsi="Arial" w:cs="Arial"/>
          <w:highlight w:val="white"/>
        </w:rPr>
      </w:pPr>
      <w:r w:rsidRPr="7C561D12">
        <w:rPr>
          <w:rFonts w:ascii="Arial" w:eastAsia="Arial" w:hAnsi="Arial" w:cs="Arial"/>
          <w:highlight w:val="white"/>
        </w:rPr>
        <w:t>valeurRetournee = uneComSql.ExecuteNonQuery();</w:t>
      </w:r>
    </w:p>
    <w:p w14:paraId="37A0295B" w14:textId="77777777" w:rsidR="00FF729C" w:rsidRDefault="7C561D12" w:rsidP="7C561D12">
      <w:pPr>
        <w:pBdr>
          <w:top w:val="single" w:sz="4" w:space="1" w:color="auto"/>
          <w:left w:val="single" w:sz="4" w:space="4" w:color="auto"/>
          <w:bottom w:val="single" w:sz="4" w:space="1" w:color="auto"/>
          <w:right w:val="single" w:sz="4" w:space="1" w:color="auto"/>
        </w:pBdr>
        <w:shd w:val="clear" w:color="auto" w:fill="FFFFFF" w:themeFill="background1"/>
        <w:spacing w:after="0"/>
        <w:ind w:left="142" w:firstLine="425"/>
        <w:rPr>
          <w:rFonts w:ascii="Arial" w:eastAsia="Arial" w:hAnsi="Arial" w:cs="Arial"/>
          <w:highlight w:val="white"/>
        </w:rPr>
      </w:pPr>
      <w:r w:rsidRPr="7C561D12">
        <w:rPr>
          <w:rFonts w:ascii="Arial" w:eastAsia="Arial" w:hAnsi="Arial" w:cs="Arial"/>
          <w:highlight w:val="white"/>
        </w:rPr>
        <w:t>return valeurRetournee;</w:t>
      </w:r>
    </w:p>
    <w:p w14:paraId="165F5756" w14:textId="77777777" w:rsidR="00FF729C" w:rsidRDefault="22CB7A6D" w:rsidP="22CB7A6D">
      <w:pPr>
        <w:pBdr>
          <w:top w:val="single" w:sz="4" w:space="1" w:color="auto"/>
          <w:left w:val="single" w:sz="4" w:space="4" w:color="auto"/>
          <w:bottom w:val="single" w:sz="4" w:space="1" w:color="auto"/>
          <w:right w:val="single" w:sz="4" w:space="1" w:color="auto"/>
        </w:pBdr>
        <w:shd w:val="clear" w:color="auto" w:fill="FFFFFF" w:themeFill="background1"/>
        <w:spacing w:after="0"/>
        <w:ind w:left="142"/>
        <w:rPr>
          <w:rFonts w:ascii="Arial" w:eastAsia="Arial" w:hAnsi="Arial" w:cs="Arial"/>
          <w:highlight w:val="white"/>
        </w:rPr>
      </w:pPr>
      <w:r w:rsidRPr="22CB7A6D">
        <w:rPr>
          <w:rFonts w:ascii="Arial" w:eastAsia="Arial" w:hAnsi="Arial" w:cs="Arial"/>
          <w:highlight w:val="white"/>
        </w:rPr>
        <w:t>}</w:t>
      </w:r>
    </w:p>
    <w:p w14:paraId="62A63876" w14:textId="77777777" w:rsidR="00FF729C" w:rsidRDefault="00FF729C">
      <w:pPr>
        <w:pStyle w:val="Titre-Document"/>
        <w:spacing w:before="0" w:after="0"/>
        <w:outlineLvl w:val="1"/>
        <w:rPr>
          <w:u w:val="single"/>
        </w:rPr>
      </w:pPr>
    </w:p>
    <w:p w14:paraId="1DD0E5E1" w14:textId="77777777" w:rsidR="00FF729C" w:rsidRDefault="00BD47C2">
      <w:pPr>
        <w:spacing w:after="0" w:line="240" w:lineRule="auto"/>
        <w:rPr>
          <w:rFonts w:ascii="Arial" w:eastAsia="Times New Roman" w:hAnsi="Arial" w:cs="Arial"/>
          <w:b/>
          <w:u w:val="single"/>
        </w:rPr>
      </w:pPr>
      <w:r>
        <w:rPr>
          <w:i/>
          <w:u w:val="single"/>
        </w:rPr>
        <w:br w:type="page" w:clear="all"/>
      </w:r>
    </w:p>
    <w:p w14:paraId="720FA880" w14:textId="77777777" w:rsidR="00FF729C" w:rsidRPr="00C91C81" w:rsidRDefault="7C561D12" w:rsidP="7C561D12">
      <w:pPr>
        <w:pStyle w:val="Titre-Document"/>
        <w:spacing w:before="240"/>
        <w:outlineLvl w:val="1"/>
        <w:rPr>
          <w:sz w:val="24"/>
          <w:szCs w:val="24"/>
        </w:rPr>
      </w:pPr>
      <w:bookmarkStart w:id="23" w:name="_Toc188964987"/>
      <w:bookmarkStart w:id="24" w:name="_Toc188965533"/>
      <w:r w:rsidRPr="7C561D12">
        <w:rPr>
          <w:sz w:val="24"/>
          <w:szCs w:val="24"/>
          <w:u w:val="single"/>
        </w:rPr>
        <w:lastRenderedPageBreak/>
        <w:t>Document A2</w:t>
      </w:r>
      <w:r w:rsidRPr="7C561D12">
        <w:rPr>
          <w:rFonts w:eastAsia="Arial"/>
          <w:sz w:val="24"/>
          <w:szCs w:val="24"/>
        </w:rPr>
        <w:t> </w:t>
      </w:r>
      <w:r w:rsidRPr="7C561D12">
        <w:rPr>
          <w:sz w:val="24"/>
          <w:szCs w:val="24"/>
        </w:rPr>
        <w:t>: Extrait des tables EtatLivre et Revendre</w:t>
      </w:r>
      <w:bookmarkEnd w:id="23"/>
      <w:bookmarkEnd w:id="24"/>
    </w:p>
    <w:p w14:paraId="5DC02671" w14:textId="77777777" w:rsidR="00FF729C" w:rsidRDefault="7C561D12" w:rsidP="7C561D12">
      <w:pPr>
        <w:shd w:val="clear" w:color="auto" w:fill="FFFFFF" w:themeFill="background1"/>
        <w:spacing w:before="240" w:after="120" w:line="240" w:lineRule="auto"/>
        <w:rPr>
          <w:rFonts w:ascii="Arial" w:eastAsia="Arial" w:hAnsi="Arial" w:cs="Arial"/>
          <w:sz w:val="24"/>
          <w:szCs w:val="24"/>
        </w:rPr>
      </w:pPr>
      <w:r w:rsidRPr="7C561D12">
        <w:rPr>
          <w:rFonts w:ascii="Arial" w:eastAsia="Arial" w:hAnsi="Arial" w:cs="Arial"/>
          <w:sz w:val="24"/>
          <w:szCs w:val="24"/>
        </w:rPr>
        <w:t>La table EtatLivre contient les états possibles d'un livre :</w:t>
      </w:r>
    </w:p>
    <w:tbl>
      <w:tblPr>
        <w:tblStyle w:val="Grilledutableau"/>
        <w:tblW w:w="0" w:type="auto"/>
        <w:jc w:val="center"/>
        <w:tblLook w:val="04A0" w:firstRow="1" w:lastRow="0" w:firstColumn="1" w:lastColumn="0" w:noHBand="0" w:noVBand="1"/>
      </w:tblPr>
      <w:tblGrid>
        <w:gridCol w:w="421"/>
        <w:gridCol w:w="1559"/>
      </w:tblGrid>
      <w:tr w:rsidR="00E04564" w14:paraId="6CE3C4E5" w14:textId="77777777" w:rsidTr="7C561D12">
        <w:trPr>
          <w:cantSplit/>
          <w:trHeight w:hRule="exact" w:val="284"/>
          <w:jc w:val="center"/>
        </w:trPr>
        <w:tc>
          <w:tcPr>
            <w:tcW w:w="421" w:type="dxa"/>
            <w:shd w:val="clear" w:color="auto" w:fill="EEECE1" w:themeFill="background2"/>
          </w:tcPr>
          <w:p w14:paraId="2F8FA547" w14:textId="77777777" w:rsidR="00E04564" w:rsidRPr="00C71ECD" w:rsidRDefault="22CB7A6D" w:rsidP="22CB7A6D">
            <w:pPr>
              <w:rPr>
                <w:rFonts w:asciiTheme="minorHAnsi" w:hAnsiTheme="minorHAnsi" w:cstheme="minorBidi"/>
                <w:sz w:val="24"/>
                <w:szCs w:val="24"/>
              </w:rPr>
            </w:pPr>
            <w:r w:rsidRPr="22CB7A6D">
              <w:rPr>
                <w:rFonts w:asciiTheme="minorHAnsi" w:hAnsiTheme="minorHAnsi" w:cstheme="minorBidi"/>
                <w:sz w:val="24"/>
                <w:szCs w:val="24"/>
              </w:rPr>
              <w:t>id</w:t>
            </w:r>
          </w:p>
        </w:tc>
        <w:tc>
          <w:tcPr>
            <w:tcW w:w="1559" w:type="dxa"/>
            <w:shd w:val="clear" w:color="auto" w:fill="EEECE1" w:themeFill="background2"/>
          </w:tcPr>
          <w:p w14:paraId="34C461AC" w14:textId="77777777" w:rsidR="00E04564" w:rsidRPr="00C71ECD" w:rsidRDefault="22CB7A6D" w:rsidP="22CB7A6D">
            <w:pPr>
              <w:rPr>
                <w:rFonts w:asciiTheme="minorHAnsi" w:hAnsiTheme="minorHAnsi" w:cstheme="minorBidi"/>
                <w:sz w:val="24"/>
                <w:szCs w:val="24"/>
              </w:rPr>
            </w:pPr>
            <w:r w:rsidRPr="22CB7A6D">
              <w:rPr>
                <w:rFonts w:asciiTheme="minorHAnsi" w:hAnsiTheme="minorHAnsi" w:cstheme="minorBidi"/>
                <w:sz w:val="24"/>
                <w:szCs w:val="24"/>
              </w:rPr>
              <w:t>libelle</w:t>
            </w:r>
          </w:p>
        </w:tc>
      </w:tr>
      <w:tr w:rsidR="00E04564" w14:paraId="17C44432" w14:textId="77777777" w:rsidTr="7C561D12">
        <w:trPr>
          <w:cantSplit/>
          <w:trHeight w:hRule="exact" w:val="284"/>
          <w:jc w:val="center"/>
        </w:trPr>
        <w:tc>
          <w:tcPr>
            <w:tcW w:w="421" w:type="dxa"/>
          </w:tcPr>
          <w:p w14:paraId="790574FB" w14:textId="77777777" w:rsidR="00E04564" w:rsidRPr="00C71ECD" w:rsidRDefault="7C561D12" w:rsidP="7C561D12">
            <w:pPr>
              <w:rPr>
                <w:rFonts w:asciiTheme="minorHAnsi" w:hAnsiTheme="minorHAnsi" w:cstheme="minorBidi"/>
                <w:sz w:val="24"/>
                <w:szCs w:val="24"/>
              </w:rPr>
            </w:pPr>
            <w:r w:rsidRPr="7C561D12">
              <w:rPr>
                <w:rFonts w:asciiTheme="minorHAnsi" w:hAnsiTheme="minorHAnsi" w:cstheme="minorBidi"/>
                <w:sz w:val="24"/>
                <w:szCs w:val="24"/>
              </w:rPr>
              <w:t>1</w:t>
            </w:r>
          </w:p>
        </w:tc>
        <w:tc>
          <w:tcPr>
            <w:tcW w:w="1559" w:type="dxa"/>
          </w:tcPr>
          <w:p w14:paraId="6165C1AF" w14:textId="77777777" w:rsidR="00E04564" w:rsidRPr="00C71ECD" w:rsidRDefault="22CB7A6D" w:rsidP="22CB7A6D">
            <w:pPr>
              <w:rPr>
                <w:rFonts w:asciiTheme="minorHAnsi" w:hAnsiTheme="minorHAnsi" w:cstheme="minorBidi"/>
                <w:sz w:val="24"/>
                <w:szCs w:val="24"/>
              </w:rPr>
            </w:pPr>
            <w:r w:rsidRPr="22CB7A6D">
              <w:rPr>
                <w:rFonts w:asciiTheme="minorHAnsi" w:hAnsiTheme="minorHAnsi" w:cstheme="minorBidi"/>
                <w:sz w:val="24"/>
                <w:szCs w:val="24"/>
              </w:rPr>
              <w:t>comme neuf</w:t>
            </w:r>
          </w:p>
        </w:tc>
      </w:tr>
      <w:tr w:rsidR="00E04564" w14:paraId="58E5B333" w14:textId="77777777" w:rsidTr="7C561D12">
        <w:trPr>
          <w:cantSplit/>
          <w:trHeight w:hRule="exact" w:val="284"/>
          <w:jc w:val="center"/>
        </w:trPr>
        <w:tc>
          <w:tcPr>
            <w:tcW w:w="421" w:type="dxa"/>
            <w:shd w:val="clear" w:color="auto" w:fill="EEECE1" w:themeFill="background2"/>
          </w:tcPr>
          <w:p w14:paraId="5F790209" w14:textId="77777777" w:rsidR="00E04564" w:rsidRPr="00C71ECD" w:rsidRDefault="7C561D12" w:rsidP="7C561D12">
            <w:pPr>
              <w:rPr>
                <w:rFonts w:asciiTheme="minorHAnsi" w:hAnsiTheme="minorHAnsi" w:cstheme="minorBidi"/>
                <w:sz w:val="24"/>
                <w:szCs w:val="24"/>
              </w:rPr>
            </w:pPr>
            <w:r w:rsidRPr="7C561D12">
              <w:rPr>
                <w:rFonts w:asciiTheme="minorHAnsi" w:hAnsiTheme="minorHAnsi" w:cstheme="minorBidi"/>
                <w:sz w:val="24"/>
                <w:szCs w:val="24"/>
              </w:rPr>
              <w:t>2</w:t>
            </w:r>
          </w:p>
        </w:tc>
        <w:tc>
          <w:tcPr>
            <w:tcW w:w="1559" w:type="dxa"/>
            <w:shd w:val="clear" w:color="auto" w:fill="EEECE1" w:themeFill="background2"/>
          </w:tcPr>
          <w:p w14:paraId="4050053C" w14:textId="77777777" w:rsidR="00E04564" w:rsidRPr="00C71ECD" w:rsidRDefault="22CB7A6D" w:rsidP="22CB7A6D">
            <w:pPr>
              <w:rPr>
                <w:rFonts w:asciiTheme="minorHAnsi" w:hAnsiTheme="minorHAnsi" w:cstheme="minorBidi"/>
                <w:sz w:val="24"/>
                <w:szCs w:val="24"/>
              </w:rPr>
            </w:pPr>
            <w:r w:rsidRPr="22CB7A6D">
              <w:rPr>
                <w:rFonts w:asciiTheme="minorHAnsi" w:hAnsiTheme="minorHAnsi" w:cstheme="minorBidi"/>
                <w:sz w:val="24"/>
                <w:szCs w:val="24"/>
              </w:rPr>
              <w:t>très bon état</w:t>
            </w:r>
          </w:p>
        </w:tc>
      </w:tr>
      <w:tr w:rsidR="00E04564" w14:paraId="71CA0B85" w14:textId="77777777" w:rsidTr="7C561D12">
        <w:trPr>
          <w:cantSplit/>
          <w:trHeight w:hRule="exact" w:val="284"/>
          <w:jc w:val="center"/>
        </w:trPr>
        <w:tc>
          <w:tcPr>
            <w:tcW w:w="421" w:type="dxa"/>
          </w:tcPr>
          <w:p w14:paraId="7F1894A6" w14:textId="77777777" w:rsidR="00E04564" w:rsidRPr="00C71ECD" w:rsidRDefault="7C561D12" w:rsidP="7C561D12">
            <w:pPr>
              <w:rPr>
                <w:rFonts w:asciiTheme="minorHAnsi" w:hAnsiTheme="minorHAnsi" w:cstheme="minorBidi"/>
                <w:sz w:val="24"/>
                <w:szCs w:val="24"/>
              </w:rPr>
            </w:pPr>
            <w:r w:rsidRPr="7C561D12">
              <w:rPr>
                <w:rFonts w:asciiTheme="minorHAnsi" w:hAnsiTheme="minorHAnsi" w:cstheme="minorBidi"/>
                <w:sz w:val="24"/>
                <w:szCs w:val="24"/>
              </w:rPr>
              <w:t>3</w:t>
            </w:r>
          </w:p>
        </w:tc>
        <w:tc>
          <w:tcPr>
            <w:tcW w:w="1559" w:type="dxa"/>
          </w:tcPr>
          <w:p w14:paraId="6D0B9E6F" w14:textId="77777777" w:rsidR="00E04564" w:rsidRPr="00C71ECD" w:rsidRDefault="22CB7A6D" w:rsidP="22CB7A6D">
            <w:pPr>
              <w:rPr>
                <w:rFonts w:asciiTheme="minorHAnsi" w:hAnsiTheme="minorHAnsi" w:cstheme="minorBidi"/>
                <w:sz w:val="24"/>
                <w:szCs w:val="24"/>
              </w:rPr>
            </w:pPr>
            <w:r w:rsidRPr="22CB7A6D">
              <w:rPr>
                <w:rFonts w:asciiTheme="minorHAnsi" w:hAnsiTheme="minorHAnsi" w:cstheme="minorBidi"/>
                <w:sz w:val="24"/>
                <w:szCs w:val="24"/>
              </w:rPr>
              <w:t>bon état</w:t>
            </w:r>
          </w:p>
        </w:tc>
      </w:tr>
      <w:tr w:rsidR="00E04564" w14:paraId="3343B02F" w14:textId="77777777" w:rsidTr="7C561D12">
        <w:trPr>
          <w:cantSplit/>
          <w:trHeight w:hRule="exact" w:val="284"/>
          <w:jc w:val="center"/>
        </w:trPr>
        <w:tc>
          <w:tcPr>
            <w:tcW w:w="421" w:type="dxa"/>
            <w:shd w:val="clear" w:color="auto" w:fill="EEECE1" w:themeFill="background2"/>
          </w:tcPr>
          <w:p w14:paraId="6F28EF9D" w14:textId="77777777" w:rsidR="00E04564" w:rsidRPr="00C71ECD" w:rsidRDefault="7C561D12" w:rsidP="7C561D12">
            <w:pPr>
              <w:rPr>
                <w:rFonts w:asciiTheme="minorHAnsi" w:hAnsiTheme="minorHAnsi" w:cstheme="minorBidi"/>
                <w:sz w:val="24"/>
                <w:szCs w:val="24"/>
              </w:rPr>
            </w:pPr>
            <w:r w:rsidRPr="7C561D12">
              <w:rPr>
                <w:rFonts w:asciiTheme="minorHAnsi" w:hAnsiTheme="minorHAnsi" w:cstheme="minorBidi"/>
                <w:sz w:val="24"/>
                <w:szCs w:val="24"/>
              </w:rPr>
              <w:t>4</w:t>
            </w:r>
          </w:p>
        </w:tc>
        <w:tc>
          <w:tcPr>
            <w:tcW w:w="1559" w:type="dxa"/>
            <w:shd w:val="clear" w:color="auto" w:fill="EEECE1" w:themeFill="background2"/>
          </w:tcPr>
          <w:p w14:paraId="107D5572" w14:textId="49BB8B12" w:rsidR="00E04564" w:rsidRPr="00C71ECD" w:rsidRDefault="0016551F" w:rsidP="22CB7A6D">
            <w:pPr>
              <w:rPr>
                <w:rFonts w:asciiTheme="minorHAnsi" w:hAnsiTheme="minorHAnsi" w:cstheme="minorBidi"/>
                <w:sz w:val="24"/>
                <w:szCs w:val="24"/>
              </w:rPr>
            </w:pPr>
            <w:r w:rsidRPr="22CB7A6D">
              <w:rPr>
                <w:rFonts w:asciiTheme="minorHAnsi" w:hAnsiTheme="minorHAnsi" w:cstheme="minorBidi"/>
                <w:sz w:val="24"/>
                <w:szCs w:val="24"/>
              </w:rPr>
              <w:t>A</w:t>
            </w:r>
            <w:r w:rsidR="22CB7A6D" w:rsidRPr="22CB7A6D">
              <w:rPr>
                <w:rFonts w:asciiTheme="minorHAnsi" w:hAnsiTheme="minorHAnsi" w:cstheme="minorBidi"/>
                <w:sz w:val="24"/>
                <w:szCs w:val="24"/>
              </w:rPr>
              <w:t>cceptable</w:t>
            </w:r>
          </w:p>
        </w:tc>
      </w:tr>
      <w:tr w:rsidR="00E04564" w14:paraId="7F2FFE15" w14:textId="77777777" w:rsidTr="7C561D12">
        <w:trPr>
          <w:cantSplit/>
          <w:trHeight w:hRule="exact" w:val="284"/>
          <w:jc w:val="center"/>
        </w:trPr>
        <w:tc>
          <w:tcPr>
            <w:tcW w:w="421" w:type="dxa"/>
          </w:tcPr>
          <w:p w14:paraId="46CAD6A3" w14:textId="77777777" w:rsidR="00E04564" w:rsidRPr="00C71ECD" w:rsidRDefault="7C561D12" w:rsidP="7C561D12">
            <w:pPr>
              <w:rPr>
                <w:rFonts w:asciiTheme="minorHAnsi" w:hAnsiTheme="minorHAnsi" w:cstheme="minorBidi"/>
                <w:sz w:val="24"/>
                <w:szCs w:val="24"/>
              </w:rPr>
            </w:pPr>
            <w:r w:rsidRPr="7C561D12">
              <w:rPr>
                <w:rFonts w:asciiTheme="minorHAnsi" w:hAnsiTheme="minorHAnsi" w:cstheme="minorBidi"/>
                <w:sz w:val="24"/>
                <w:szCs w:val="24"/>
              </w:rPr>
              <w:t xml:space="preserve">5 </w:t>
            </w:r>
          </w:p>
        </w:tc>
        <w:tc>
          <w:tcPr>
            <w:tcW w:w="1559" w:type="dxa"/>
          </w:tcPr>
          <w:p w14:paraId="6E9903B4" w14:textId="4817175F" w:rsidR="00E04564" w:rsidRPr="00C71ECD" w:rsidRDefault="0016551F" w:rsidP="22CB7A6D">
            <w:pPr>
              <w:rPr>
                <w:rFonts w:asciiTheme="minorHAnsi" w:hAnsiTheme="minorHAnsi" w:cstheme="minorBidi"/>
                <w:sz w:val="24"/>
                <w:szCs w:val="24"/>
              </w:rPr>
            </w:pPr>
            <w:r w:rsidRPr="22CB7A6D">
              <w:rPr>
                <w:rFonts w:asciiTheme="minorHAnsi" w:hAnsiTheme="minorHAnsi" w:cstheme="minorBidi"/>
                <w:sz w:val="24"/>
                <w:szCs w:val="24"/>
              </w:rPr>
              <w:t>R</w:t>
            </w:r>
            <w:r w:rsidR="22CB7A6D" w:rsidRPr="22CB7A6D">
              <w:rPr>
                <w:rFonts w:asciiTheme="minorHAnsi" w:hAnsiTheme="minorHAnsi" w:cstheme="minorBidi"/>
                <w:sz w:val="24"/>
                <w:szCs w:val="24"/>
              </w:rPr>
              <w:t>efusé</w:t>
            </w:r>
          </w:p>
        </w:tc>
      </w:tr>
      <w:tr w:rsidR="00E04564" w14:paraId="7DBDCC6E" w14:textId="77777777" w:rsidTr="7C561D12">
        <w:trPr>
          <w:cantSplit/>
          <w:trHeight w:hRule="exact" w:val="284"/>
          <w:jc w:val="center"/>
        </w:trPr>
        <w:tc>
          <w:tcPr>
            <w:tcW w:w="421" w:type="dxa"/>
            <w:shd w:val="clear" w:color="auto" w:fill="EEECE1" w:themeFill="background2"/>
          </w:tcPr>
          <w:p w14:paraId="6F3368D5" w14:textId="77777777" w:rsidR="00E04564" w:rsidRPr="00C71ECD" w:rsidRDefault="7C561D12" w:rsidP="7C561D12">
            <w:pPr>
              <w:rPr>
                <w:rFonts w:asciiTheme="minorHAnsi" w:hAnsiTheme="minorHAnsi" w:cstheme="minorBidi"/>
                <w:sz w:val="24"/>
                <w:szCs w:val="24"/>
              </w:rPr>
            </w:pPr>
            <w:r w:rsidRPr="7C561D12">
              <w:rPr>
                <w:rFonts w:asciiTheme="minorHAnsi" w:hAnsiTheme="minorHAnsi" w:cstheme="minorBidi"/>
                <w:sz w:val="24"/>
                <w:szCs w:val="24"/>
              </w:rPr>
              <w:t xml:space="preserve">6 </w:t>
            </w:r>
          </w:p>
        </w:tc>
        <w:tc>
          <w:tcPr>
            <w:tcW w:w="1559" w:type="dxa"/>
            <w:shd w:val="clear" w:color="auto" w:fill="EEECE1" w:themeFill="background2"/>
          </w:tcPr>
          <w:p w14:paraId="2249A14D" w14:textId="77777777" w:rsidR="00E04564" w:rsidRPr="00C71ECD" w:rsidRDefault="22CB7A6D" w:rsidP="22CB7A6D">
            <w:pPr>
              <w:rPr>
                <w:rFonts w:asciiTheme="minorHAnsi" w:hAnsiTheme="minorHAnsi" w:cstheme="minorBidi"/>
                <w:sz w:val="24"/>
                <w:szCs w:val="24"/>
              </w:rPr>
            </w:pPr>
            <w:r w:rsidRPr="22CB7A6D">
              <w:rPr>
                <w:rFonts w:asciiTheme="minorHAnsi" w:hAnsiTheme="minorHAnsi" w:cstheme="minorBidi"/>
                <w:sz w:val="24"/>
                <w:szCs w:val="24"/>
              </w:rPr>
              <w:t>absent</w:t>
            </w:r>
          </w:p>
        </w:tc>
      </w:tr>
    </w:tbl>
    <w:p w14:paraId="75588068" w14:textId="77777777" w:rsidR="00DD6055" w:rsidRDefault="22CB7A6D" w:rsidP="22CB7A6D">
      <w:pPr>
        <w:shd w:val="clear" w:color="auto" w:fill="FFFFFF" w:themeFill="background1"/>
        <w:spacing w:before="240" w:after="120" w:line="240" w:lineRule="auto"/>
        <w:jc w:val="both"/>
        <w:rPr>
          <w:noProof/>
        </w:rPr>
      </w:pPr>
      <w:r w:rsidRPr="22CB7A6D">
        <w:rPr>
          <w:rFonts w:ascii="Arial" w:eastAsia="Arial" w:hAnsi="Arial" w:cs="Arial"/>
          <w:sz w:val="24"/>
          <w:szCs w:val="24"/>
        </w:rPr>
        <w:t xml:space="preserve">La table Revendre contient le prix de revente d'une publication en fonction de l'état du livre. Dans l'exemple ci-dessous, on peut voir les prix de revente enregistrés dans la table Revendre pour le livre d'Amélie Nothomb intitulé </w:t>
      </w:r>
      <w:r w:rsidRPr="22CB7A6D">
        <w:rPr>
          <w:rFonts w:ascii="Arial" w:eastAsia="Arial" w:hAnsi="Arial" w:cs="Arial"/>
          <w:sz w:val="24"/>
          <w:szCs w:val="24"/>
          <w:highlight w:val="white"/>
        </w:rPr>
        <w:t>«</w:t>
      </w:r>
      <w:r w:rsidRPr="22CB7A6D">
        <w:rPr>
          <w:rFonts w:ascii="Arial" w:eastAsia="Arial" w:hAnsi="Arial" w:cs="Arial"/>
          <w:sz w:val="24"/>
          <w:szCs w:val="24"/>
        </w:rPr>
        <w:t> Le livre des sœurs » (identifiant de publication = 256) :</w:t>
      </w:r>
      <w:r w:rsidRPr="22CB7A6D">
        <w:rPr>
          <w:noProof/>
        </w:rPr>
        <w:t xml:space="preserve"> </w:t>
      </w:r>
    </w:p>
    <w:p w14:paraId="5F431E13" w14:textId="77777777" w:rsidR="003C6E9B" w:rsidRDefault="00317B8C" w:rsidP="22CB7A6D">
      <w:pPr>
        <w:shd w:val="clear" w:color="auto" w:fill="FFFFFF" w:themeFill="background1"/>
        <w:spacing w:before="240" w:after="120" w:line="240" w:lineRule="auto"/>
        <w:jc w:val="both"/>
        <w:rPr>
          <w:sz w:val="24"/>
          <w:szCs w:val="24"/>
          <w:u w:val="single"/>
        </w:rPr>
      </w:pPr>
      <w:r>
        <w:rPr>
          <w:noProof/>
        </w:rPr>
        <w:drawing>
          <wp:inline distT="0" distB="0" distL="0" distR="0" wp14:anchorId="08521139" wp14:editId="2D053473">
            <wp:extent cx="2559685" cy="1177290"/>
            <wp:effectExtent l="0" t="0" r="0" b="3810"/>
            <wp:docPr id="1059260513" name="pict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4">
                      <a:extLst>
                        <a:ext uri="{28A0092B-C50C-407E-A947-70E740481C1C}">
                          <a14:useLocalDpi xmlns:a14="http://schemas.microsoft.com/office/drawing/2010/main" val="0"/>
                        </a:ext>
                      </a:extLst>
                    </a:blip>
                    <a:stretch>
                      <a:fillRect/>
                    </a:stretch>
                  </pic:blipFill>
                  <pic:spPr>
                    <a:xfrm>
                      <a:off x="0" y="0"/>
                      <a:ext cx="2559685" cy="1177290"/>
                    </a:xfrm>
                    <a:prstGeom prst="rect">
                      <a:avLst/>
                    </a:prstGeom>
                  </pic:spPr>
                </pic:pic>
              </a:graphicData>
            </a:graphic>
          </wp:inline>
        </w:drawing>
      </w:r>
    </w:p>
    <w:p w14:paraId="2CE5A854" w14:textId="77777777" w:rsidR="00FF729C" w:rsidRPr="00C91C81" w:rsidRDefault="22CB7A6D" w:rsidP="22CB7A6D">
      <w:pPr>
        <w:pStyle w:val="Titre-Document"/>
        <w:outlineLvl w:val="1"/>
        <w:rPr>
          <w:sz w:val="24"/>
          <w:szCs w:val="24"/>
        </w:rPr>
      </w:pPr>
      <w:bookmarkStart w:id="25" w:name="_Toc188964988"/>
      <w:bookmarkStart w:id="26" w:name="_Toc188965534"/>
      <w:r w:rsidRPr="22CB7A6D">
        <w:rPr>
          <w:sz w:val="24"/>
          <w:szCs w:val="24"/>
          <w:u w:val="single"/>
        </w:rPr>
        <w:t>Document A3</w:t>
      </w:r>
      <w:r w:rsidRPr="22CB7A6D">
        <w:rPr>
          <w:rFonts w:eastAsia="Arial"/>
          <w:sz w:val="24"/>
          <w:szCs w:val="24"/>
        </w:rPr>
        <w:t> </w:t>
      </w:r>
      <w:r w:rsidRPr="22CB7A6D">
        <w:rPr>
          <w:sz w:val="24"/>
          <w:szCs w:val="24"/>
        </w:rPr>
        <w:t>: Extrait des classes métier</w:t>
      </w:r>
      <w:bookmarkEnd w:id="25"/>
      <w:bookmarkEnd w:id="26"/>
    </w:p>
    <w:p w14:paraId="017767CD" w14:textId="730247BA" w:rsidR="00FF729C" w:rsidRPr="00C91C81" w:rsidRDefault="22CB7A6D" w:rsidP="22CB7A6D">
      <w:pPr>
        <w:shd w:val="clear" w:color="auto" w:fill="FFFFFF" w:themeFill="background1"/>
        <w:spacing w:before="240" w:after="120" w:line="240" w:lineRule="auto"/>
        <w:jc w:val="both"/>
        <w:rPr>
          <w:rFonts w:ascii="Arial" w:eastAsia="Arial" w:hAnsi="Arial" w:cs="Arial"/>
          <w:sz w:val="24"/>
          <w:szCs w:val="24"/>
        </w:rPr>
      </w:pPr>
      <w:r w:rsidRPr="22CB7A6D">
        <w:rPr>
          <w:rFonts w:ascii="Arial" w:eastAsia="Arial" w:hAnsi="Arial" w:cs="Arial"/>
          <w:sz w:val="24"/>
          <w:szCs w:val="24"/>
        </w:rPr>
        <w:t>Seuls les classes métier, attributs et méthodes nécessaires aux traitements demandés sont fournis ci-dessous.</w:t>
      </w:r>
    </w:p>
    <w:p w14:paraId="5CD5C94F" w14:textId="77777777" w:rsidR="00FF729C" w:rsidRPr="00C91C81" w:rsidRDefault="22CB7A6D" w:rsidP="22CB7A6D">
      <w:pPr>
        <w:shd w:val="clear" w:color="auto" w:fill="FFFFFF" w:themeFill="background1"/>
        <w:spacing w:before="240" w:after="120" w:line="240" w:lineRule="auto"/>
        <w:jc w:val="both"/>
        <w:rPr>
          <w:rFonts w:ascii="Arial" w:eastAsia="Arial" w:hAnsi="Arial" w:cs="Arial"/>
          <w:sz w:val="24"/>
          <w:szCs w:val="24"/>
        </w:rPr>
      </w:pPr>
      <w:r w:rsidRPr="22CB7A6D">
        <w:rPr>
          <w:rFonts w:ascii="Arial" w:eastAsia="Arial" w:hAnsi="Arial" w:cs="Arial"/>
          <w:sz w:val="24"/>
          <w:szCs w:val="24"/>
        </w:rPr>
        <w:t>Les méthodes de lecture (</w:t>
      </w:r>
      <w:r w:rsidRPr="40133767">
        <w:rPr>
          <w:rFonts w:ascii="Arial" w:eastAsia="Arial" w:hAnsi="Arial" w:cs="Arial"/>
          <w:i/>
          <w:iCs/>
          <w:sz w:val="24"/>
          <w:szCs w:val="24"/>
        </w:rPr>
        <w:t>getters</w:t>
      </w:r>
      <w:r w:rsidRPr="22CB7A6D">
        <w:rPr>
          <w:rFonts w:ascii="Arial" w:eastAsia="Arial" w:hAnsi="Arial" w:cs="Arial"/>
          <w:sz w:val="24"/>
          <w:szCs w:val="24"/>
        </w:rPr>
        <w:t>) de mise à jour (</w:t>
      </w:r>
      <w:r w:rsidRPr="40133767">
        <w:rPr>
          <w:rFonts w:ascii="Arial" w:eastAsia="Arial" w:hAnsi="Arial" w:cs="Arial"/>
          <w:i/>
          <w:iCs/>
          <w:sz w:val="24"/>
          <w:szCs w:val="24"/>
        </w:rPr>
        <w:t>setters</w:t>
      </w:r>
      <w:r w:rsidRPr="22CB7A6D">
        <w:rPr>
          <w:rFonts w:ascii="Arial" w:eastAsia="Arial" w:hAnsi="Arial" w:cs="Arial"/>
          <w:sz w:val="24"/>
          <w:szCs w:val="24"/>
        </w:rPr>
        <w:t>) ne sont pas fournies mais existent pour chaque attribut d'une classe.</w:t>
      </w:r>
    </w:p>
    <w:tbl>
      <w:tblPr>
        <w:tblW w:w="9739"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4774"/>
        <w:gridCol w:w="4965"/>
      </w:tblGrid>
      <w:tr w:rsidR="00FF729C" w14:paraId="60DEA1D2" w14:textId="77777777" w:rsidTr="00F413D5">
        <w:trPr>
          <w:trHeight w:val="2832"/>
        </w:trPr>
        <w:tc>
          <w:tcPr>
            <w:tcW w:w="477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098D17E" w14:textId="77777777" w:rsidR="00FF729C" w:rsidRDefault="22CB7A6D" w:rsidP="22CB7A6D">
            <w:pPr>
              <w:widowControl w:val="0"/>
              <w:spacing w:after="0" w:line="240" w:lineRule="auto"/>
              <w:rPr>
                <w:rFonts w:ascii="Arial" w:eastAsia="Arial" w:hAnsi="Arial" w:cs="Arial"/>
                <w:highlight w:val="white"/>
              </w:rPr>
            </w:pPr>
            <w:r w:rsidRPr="22CB7A6D">
              <w:rPr>
                <w:rFonts w:ascii="Arial" w:eastAsia="Arial" w:hAnsi="Arial" w:cs="Arial"/>
                <w:highlight w:val="white"/>
              </w:rPr>
              <w:t>public class Livre  {</w:t>
            </w:r>
          </w:p>
          <w:p w14:paraId="51A97C08" w14:textId="77777777" w:rsidR="00FF729C" w:rsidRDefault="7C561D12" w:rsidP="7C561D12">
            <w:pPr>
              <w:widowControl w:val="0"/>
              <w:tabs>
                <w:tab w:val="left" w:pos="709"/>
              </w:tabs>
              <w:spacing w:after="0" w:line="240" w:lineRule="auto"/>
              <w:ind w:left="360"/>
              <w:rPr>
                <w:rFonts w:ascii="Arial" w:eastAsia="Arial" w:hAnsi="Arial" w:cs="Arial"/>
                <w:highlight w:val="white"/>
              </w:rPr>
            </w:pPr>
            <w:r w:rsidRPr="7C561D12">
              <w:rPr>
                <w:rFonts w:ascii="Arial" w:eastAsia="Arial" w:hAnsi="Arial" w:cs="Arial"/>
                <w:highlight w:val="white"/>
              </w:rPr>
              <w:t>private int numLivre ;</w:t>
            </w:r>
          </w:p>
          <w:p w14:paraId="6E080DA7" w14:textId="77777777" w:rsidR="00FF729C" w:rsidRDefault="7C561D12" w:rsidP="7C561D12">
            <w:pPr>
              <w:widowControl w:val="0"/>
              <w:tabs>
                <w:tab w:val="left" w:pos="709"/>
              </w:tabs>
              <w:spacing w:after="0" w:line="240" w:lineRule="auto"/>
              <w:ind w:left="360"/>
              <w:rPr>
                <w:rFonts w:ascii="Arial" w:eastAsia="Arial" w:hAnsi="Arial" w:cs="Arial"/>
                <w:highlight w:val="white"/>
              </w:rPr>
            </w:pPr>
            <w:r w:rsidRPr="7C561D12">
              <w:rPr>
                <w:rFonts w:ascii="Arial" w:eastAsia="Arial" w:hAnsi="Arial" w:cs="Arial"/>
                <w:highlight w:val="white"/>
              </w:rPr>
              <w:t>private float prixRachatEstime ;</w:t>
            </w:r>
          </w:p>
          <w:p w14:paraId="4600BC33" w14:textId="77777777" w:rsidR="00FF729C" w:rsidRDefault="7C561D12" w:rsidP="7C561D12">
            <w:pPr>
              <w:widowControl w:val="0"/>
              <w:spacing w:after="0" w:line="240" w:lineRule="auto"/>
              <w:ind w:left="360"/>
              <w:rPr>
                <w:rFonts w:ascii="Arial" w:eastAsia="Arial" w:hAnsi="Arial" w:cs="Arial"/>
                <w:highlight w:val="white"/>
              </w:rPr>
            </w:pPr>
            <w:r w:rsidRPr="7C561D12">
              <w:rPr>
                <w:rFonts w:ascii="Arial" w:eastAsia="Arial" w:hAnsi="Arial" w:cs="Arial"/>
                <w:highlight w:val="white"/>
              </w:rPr>
              <w:t>private float prixRachatPropose ;</w:t>
            </w:r>
          </w:p>
          <w:p w14:paraId="2540C62C" w14:textId="77777777" w:rsidR="00FF729C" w:rsidRDefault="7C561D12" w:rsidP="7C561D12">
            <w:pPr>
              <w:widowControl w:val="0"/>
              <w:spacing w:after="0" w:line="240" w:lineRule="auto"/>
              <w:ind w:left="360"/>
              <w:rPr>
                <w:rFonts w:ascii="Arial" w:eastAsia="Arial" w:hAnsi="Arial" w:cs="Arial"/>
                <w:highlight w:val="white"/>
              </w:rPr>
            </w:pPr>
            <w:r w:rsidRPr="7C561D12">
              <w:rPr>
                <w:rFonts w:ascii="Arial" w:eastAsia="Arial" w:hAnsi="Arial" w:cs="Arial"/>
                <w:highlight w:val="white"/>
              </w:rPr>
              <w:t>private PublicationLivre laPublication ;</w:t>
            </w:r>
          </w:p>
          <w:p w14:paraId="40FF5110" w14:textId="77777777" w:rsidR="00FF729C" w:rsidRDefault="7C561D12" w:rsidP="7C561D12">
            <w:pPr>
              <w:widowControl w:val="0"/>
              <w:spacing w:after="0" w:line="240" w:lineRule="auto"/>
              <w:ind w:left="360"/>
              <w:rPr>
                <w:rFonts w:ascii="Arial" w:eastAsia="Arial" w:hAnsi="Arial" w:cs="Arial"/>
                <w:highlight w:val="white"/>
              </w:rPr>
            </w:pPr>
            <w:r w:rsidRPr="7C561D12">
              <w:rPr>
                <w:rFonts w:ascii="Arial" w:eastAsia="Arial" w:hAnsi="Arial" w:cs="Arial"/>
                <w:highlight w:val="white"/>
              </w:rPr>
              <w:t>private Colis leColis ;</w:t>
            </w:r>
          </w:p>
          <w:p w14:paraId="1DD5ACCE" w14:textId="77777777" w:rsidR="00FF729C" w:rsidRDefault="7C561D12" w:rsidP="7C561D12">
            <w:pPr>
              <w:widowControl w:val="0"/>
              <w:spacing w:after="0" w:line="240" w:lineRule="auto"/>
              <w:ind w:left="360"/>
              <w:rPr>
                <w:rFonts w:ascii="Arial" w:eastAsia="Arial" w:hAnsi="Arial" w:cs="Arial"/>
                <w:highlight w:val="white"/>
              </w:rPr>
            </w:pPr>
            <w:r w:rsidRPr="7C561D12">
              <w:rPr>
                <w:rFonts w:ascii="Arial" w:eastAsia="Arial" w:hAnsi="Arial" w:cs="Arial"/>
                <w:highlight w:val="white"/>
              </w:rPr>
              <w:t>private EtatLivre leEtatLivre ;</w:t>
            </w:r>
          </w:p>
          <w:p w14:paraId="29531415" w14:textId="77777777" w:rsidR="00FF729C" w:rsidRDefault="22CB7A6D" w:rsidP="22CB7A6D">
            <w:pPr>
              <w:widowControl w:val="0"/>
              <w:spacing w:after="0" w:line="240" w:lineRule="auto"/>
              <w:ind w:left="360"/>
              <w:rPr>
                <w:rFonts w:ascii="Arial" w:eastAsia="Arial" w:hAnsi="Arial" w:cs="Arial"/>
                <w:highlight w:val="white"/>
              </w:rPr>
            </w:pPr>
            <w:r w:rsidRPr="22CB7A6D">
              <w:rPr>
                <w:rFonts w:ascii="Arial" w:eastAsia="Arial" w:hAnsi="Arial" w:cs="Arial"/>
                <w:highlight w:val="white"/>
              </w:rPr>
              <w:t>public Livre(</w:t>
            </w:r>
            <w:r w:rsidRPr="22CB7A6D">
              <w:rPr>
                <w:rFonts w:ascii="Arial" w:eastAsia="Arial" w:hAnsi="Arial" w:cs="Arial"/>
              </w:rPr>
              <w:t xml:space="preserve">…) </w:t>
            </w:r>
            <w:r w:rsidRPr="22CB7A6D">
              <w:rPr>
                <w:rFonts w:ascii="Arial" w:eastAsia="Arial" w:hAnsi="Arial" w:cs="Arial"/>
                <w:highlight w:val="white"/>
              </w:rPr>
              <w:t xml:space="preserve"> { … }</w:t>
            </w:r>
          </w:p>
          <w:p w14:paraId="73363AC6" w14:textId="77777777" w:rsidR="00FF729C" w:rsidRDefault="22CB7A6D" w:rsidP="22CB7A6D">
            <w:pPr>
              <w:widowControl w:val="0"/>
              <w:spacing w:after="0" w:line="240" w:lineRule="auto"/>
              <w:ind w:left="360"/>
              <w:rPr>
                <w:rFonts w:ascii="Arial" w:eastAsia="Arial" w:hAnsi="Arial" w:cs="Arial"/>
                <w:i/>
                <w:iCs/>
                <w:highlight w:val="white"/>
              </w:rPr>
            </w:pPr>
            <w:r w:rsidRPr="40133767">
              <w:rPr>
                <w:rFonts w:ascii="Arial" w:eastAsia="Arial" w:hAnsi="Arial" w:cs="Arial"/>
                <w:i/>
                <w:iCs/>
                <w:highlight w:val="white"/>
              </w:rPr>
              <w:t>// suite de la classe</w:t>
            </w:r>
          </w:p>
          <w:p w14:paraId="0279B346" w14:textId="77777777" w:rsidR="00FF729C" w:rsidRDefault="22CB7A6D" w:rsidP="22CB7A6D">
            <w:pPr>
              <w:widowControl w:val="0"/>
              <w:spacing w:after="0" w:line="240" w:lineRule="auto"/>
              <w:rPr>
                <w:rFonts w:ascii="Arial" w:eastAsia="Arial" w:hAnsi="Arial" w:cs="Arial"/>
                <w:highlight w:val="white"/>
              </w:rPr>
            </w:pPr>
            <w:r w:rsidRPr="22CB7A6D">
              <w:rPr>
                <w:rFonts w:ascii="Arial" w:eastAsia="Arial" w:hAnsi="Arial" w:cs="Arial"/>
                <w:highlight w:val="white"/>
              </w:rPr>
              <w:t>}</w:t>
            </w:r>
          </w:p>
        </w:tc>
        <w:tc>
          <w:tcPr>
            <w:tcW w:w="496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11DF22EE" w14:textId="77777777" w:rsidR="00FF729C" w:rsidRDefault="7C561D12" w:rsidP="7C561D12">
            <w:pPr>
              <w:widowControl w:val="0"/>
              <w:spacing w:after="0" w:line="240" w:lineRule="auto"/>
              <w:rPr>
                <w:rFonts w:ascii="Arial" w:eastAsia="Arial" w:hAnsi="Arial" w:cs="Arial"/>
                <w:highlight w:val="white"/>
                <w:lang w:val="en-GB"/>
              </w:rPr>
            </w:pPr>
            <w:r w:rsidRPr="7C561D12">
              <w:rPr>
                <w:rFonts w:ascii="Arial" w:eastAsia="Arial" w:hAnsi="Arial" w:cs="Arial"/>
                <w:highlight w:val="white"/>
                <w:lang w:val="en-GB"/>
              </w:rPr>
              <w:t>public class PublicationLivre  {</w:t>
            </w:r>
          </w:p>
          <w:p w14:paraId="384BB52B" w14:textId="77777777" w:rsidR="00FF729C" w:rsidRDefault="22CB7A6D" w:rsidP="22CB7A6D">
            <w:pPr>
              <w:widowControl w:val="0"/>
              <w:spacing w:after="0" w:line="240" w:lineRule="auto"/>
              <w:rPr>
                <w:rFonts w:ascii="Arial" w:eastAsia="Arial" w:hAnsi="Arial" w:cs="Arial"/>
                <w:highlight w:val="white"/>
                <w:lang w:val="en-GB"/>
              </w:rPr>
            </w:pPr>
            <w:r w:rsidRPr="22CB7A6D">
              <w:rPr>
                <w:rFonts w:ascii="Arial" w:eastAsia="Arial" w:hAnsi="Arial" w:cs="Arial"/>
                <w:highlight w:val="white"/>
                <w:lang w:val="en-GB"/>
              </w:rPr>
              <w:t xml:space="preserve">        private int id ;</w:t>
            </w:r>
          </w:p>
          <w:p w14:paraId="4B71FFA6" w14:textId="77777777" w:rsidR="00FF729C" w:rsidRDefault="7C561D12" w:rsidP="7C561D12">
            <w:pPr>
              <w:widowControl w:val="0"/>
              <w:spacing w:after="0" w:line="240" w:lineRule="auto"/>
              <w:rPr>
                <w:rFonts w:ascii="Arial" w:eastAsia="Arial" w:hAnsi="Arial" w:cs="Arial"/>
                <w:highlight w:val="white"/>
                <w:lang w:val="en-GB"/>
              </w:rPr>
            </w:pPr>
            <w:r w:rsidRPr="7C561D12">
              <w:rPr>
                <w:rFonts w:ascii="Arial" w:eastAsia="Arial" w:hAnsi="Arial" w:cs="Arial"/>
                <w:highlight w:val="white"/>
                <w:lang w:val="en-GB"/>
              </w:rPr>
              <w:t xml:space="preserve">        private String isbn ;</w:t>
            </w:r>
          </w:p>
          <w:p w14:paraId="6F6952A7" w14:textId="77777777" w:rsidR="00FF729C" w:rsidRDefault="7C561D12" w:rsidP="7C561D12">
            <w:pPr>
              <w:widowControl w:val="0"/>
              <w:spacing w:after="0" w:line="240" w:lineRule="auto"/>
              <w:rPr>
                <w:rFonts w:ascii="Arial" w:eastAsia="Arial" w:hAnsi="Arial" w:cs="Arial"/>
                <w:highlight w:val="white"/>
              </w:rPr>
            </w:pPr>
            <w:r w:rsidRPr="7C561D12">
              <w:rPr>
                <w:rFonts w:ascii="Arial" w:eastAsia="Arial" w:hAnsi="Arial" w:cs="Arial"/>
                <w:highlight w:val="white"/>
                <w:lang w:val="en-GB"/>
              </w:rPr>
              <w:t xml:space="preserve">        </w:t>
            </w:r>
            <w:r w:rsidRPr="7C561D12">
              <w:rPr>
                <w:rFonts w:ascii="Arial" w:eastAsia="Arial" w:hAnsi="Arial" w:cs="Arial"/>
                <w:highlight w:val="white"/>
              </w:rPr>
              <w:t>private String titre;</w:t>
            </w:r>
          </w:p>
          <w:p w14:paraId="3694B838" w14:textId="77777777" w:rsidR="00FF729C" w:rsidRDefault="7C561D12" w:rsidP="7C561D12">
            <w:pPr>
              <w:widowControl w:val="0"/>
              <w:spacing w:after="0" w:line="240" w:lineRule="auto"/>
              <w:rPr>
                <w:rFonts w:ascii="Arial" w:eastAsia="Arial" w:hAnsi="Arial" w:cs="Arial"/>
                <w:highlight w:val="white"/>
              </w:rPr>
            </w:pPr>
            <w:r w:rsidRPr="7C561D12">
              <w:rPr>
                <w:rFonts w:ascii="Arial" w:eastAsia="Arial" w:hAnsi="Arial" w:cs="Arial"/>
                <w:highlight w:val="white"/>
              </w:rPr>
              <w:t xml:space="preserve">        private String auteur;</w:t>
            </w:r>
          </w:p>
          <w:p w14:paraId="026C1763" w14:textId="77777777" w:rsidR="00FF729C" w:rsidRDefault="7C561D12" w:rsidP="7C561D12">
            <w:pPr>
              <w:widowControl w:val="0"/>
              <w:spacing w:after="0" w:line="240" w:lineRule="auto"/>
              <w:rPr>
                <w:rFonts w:ascii="Arial" w:eastAsia="Arial" w:hAnsi="Arial" w:cs="Arial"/>
                <w:highlight w:val="white"/>
              </w:rPr>
            </w:pPr>
            <w:r w:rsidRPr="7C561D12">
              <w:rPr>
                <w:rFonts w:ascii="Arial" w:eastAsia="Arial" w:hAnsi="Arial" w:cs="Arial"/>
                <w:highlight w:val="white"/>
              </w:rPr>
              <w:t xml:space="preserve">        private Date datePublication ;</w:t>
            </w:r>
          </w:p>
          <w:p w14:paraId="07C9D8AE" w14:textId="77777777" w:rsidR="00FF729C" w:rsidRDefault="7C561D12" w:rsidP="7C561D12">
            <w:pPr>
              <w:widowControl w:val="0"/>
              <w:spacing w:after="0" w:line="240" w:lineRule="auto"/>
              <w:rPr>
                <w:rFonts w:ascii="Arial" w:eastAsia="Arial" w:hAnsi="Arial" w:cs="Arial"/>
                <w:highlight w:val="white"/>
              </w:rPr>
            </w:pPr>
            <w:r w:rsidRPr="7C561D12">
              <w:rPr>
                <w:rFonts w:ascii="Arial" w:eastAsia="Arial" w:hAnsi="Arial" w:cs="Arial"/>
                <w:highlight w:val="white"/>
              </w:rPr>
              <w:t xml:space="preserve">        private float prixVenteNeuf ;</w:t>
            </w:r>
          </w:p>
          <w:p w14:paraId="658A4907" w14:textId="77777777" w:rsidR="00FF729C" w:rsidRDefault="7C561D12" w:rsidP="7C561D12">
            <w:pPr>
              <w:widowControl w:val="0"/>
              <w:spacing w:after="0" w:line="240" w:lineRule="auto"/>
              <w:rPr>
                <w:rFonts w:ascii="Arial" w:eastAsia="Arial" w:hAnsi="Arial" w:cs="Arial"/>
                <w:highlight w:val="white"/>
              </w:rPr>
            </w:pPr>
            <w:r w:rsidRPr="7C561D12">
              <w:rPr>
                <w:rFonts w:ascii="Arial" w:eastAsia="Arial" w:hAnsi="Arial" w:cs="Arial"/>
                <w:highlight w:val="white"/>
              </w:rPr>
              <w:t xml:space="preserve">        private TypePublication leTypePublication ;</w:t>
            </w:r>
          </w:p>
          <w:p w14:paraId="05207CC3" w14:textId="59267E24" w:rsidR="00FF729C" w:rsidRDefault="7C561D12" w:rsidP="7C561D12">
            <w:pPr>
              <w:widowControl w:val="0"/>
              <w:spacing w:after="0" w:line="240" w:lineRule="auto"/>
              <w:rPr>
                <w:rFonts w:ascii="Arial" w:eastAsia="Arial" w:hAnsi="Arial" w:cs="Arial"/>
                <w:highlight w:val="white"/>
              </w:rPr>
            </w:pPr>
            <w:r w:rsidRPr="7C561D12">
              <w:rPr>
                <w:rFonts w:ascii="Arial" w:eastAsia="Arial" w:hAnsi="Arial" w:cs="Arial"/>
                <w:highlight w:val="white"/>
              </w:rPr>
              <w:t xml:space="preserve">        public PublicationLivre(</w:t>
            </w:r>
            <w:r w:rsidRPr="7C561D12">
              <w:rPr>
                <w:rFonts w:ascii="Arial" w:eastAsia="Arial" w:hAnsi="Arial" w:cs="Arial"/>
              </w:rPr>
              <w:t>…</w:t>
            </w:r>
            <w:r w:rsidRPr="7C561D12">
              <w:rPr>
                <w:rFonts w:ascii="Arial" w:eastAsia="Arial" w:hAnsi="Arial" w:cs="Arial"/>
                <w:highlight w:val="white"/>
              </w:rPr>
              <w:t>) {…}</w:t>
            </w:r>
          </w:p>
          <w:p w14:paraId="4A5EE642" w14:textId="77777777" w:rsidR="00FF729C" w:rsidRDefault="22CB7A6D" w:rsidP="22CB7A6D">
            <w:pPr>
              <w:widowControl w:val="0"/>
              <w:spacing w:after="0" w:line="240" w:lineRule="auto"/>
              <w:rPr>
                <w:rFonts w:ascii="Arial" w:eastAsia="Arial" w:hAnsi="Arial" w:cs="Arial"/>
                <w:i/>
                <w:iCs/>
                <w:highlight w:val="white"/>
              </w:rPr>
            </w:pPr>
            <w:r w:rsidRPr="22CB7A6D">
              <w:rPr>
                <w:rFonts w:ascii="Arial" w:eastAsia="Arial" w:hAnsi="Arial" w:cs="Arial"/>
                <w:highlight w:val="white"/>
              </w:rPr>
              <w:t xml:space="preserve">        </w:t>
            </w:r>
            <w:r w:rsidRPr="40133767">
              <w:rPr>
                <w:rFonts w:ascii="Arial" w:eastAsia="Arial" w:hAnsi="Arial" w:cs="Arial"/>
                <w:i/>
                <w:iCs/>
                <w:highlight w:val="white"/>
              </w:rPr>
              <w:t>// suite de la classe</w:t>
            </w:r>
          </w:p>
          <w:p w14:paraId="35B44C44" w14:textId="77777777" w:rsidR="00FF729C" w:rsidRDefault="22CB7A6D" w:rsidP="22CB7A6D">
            <w:pPr>
              <w:widowControl w:val="0"/>
              <w:spacing w:after="0" w:line="240" w:lineRule="auto"/>
              <w:rPr>
                <w:rFonts w:ascii="Arial" w:eastAsia="Arial" w:hAnsi="Arial" w:cs="Arial"/>
                <w:highlight w:val="white"/>
                <w:lang w:val="en-GB"/>
              </w:rPr>
            </w:pPr>
            <w:r w:rsidRPr="22CB7A6D">
              <w:rPr>
                <w:rFonts w:ascii="Arial" w:eastAsia="Arial" w:hAnsi="Arial" w:cs="Arial"/>
                <w:highlight w:val="white"/>
                <w:lang w:val="en-GB"/>
              </w:rPr>
              <w:t>}</w:t>
            </w:r>
          </w:p>
        </w:tc>
      </w:tr>
      <w:tr w:rsidR="00FF729C" w:rsidRPr="00AC7B19" w14:paraId="2DF74196" w14:textId="77777777" w:rsidTr="00F413D5">
        <w:trPr>
          <w:trHeight w:val="589"/>
        </w:trPr>
        <w:tc>
          <w:tcPr>
            <w:tcW w:w="477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F2DC50" w14:textId="77777777" w:rsidR="00FF729C" w:rsidRDefault="7C561D12" w:rsidP="7C561D12">
            <w:pPr>
              <w:widowControl w:val="0"/>
              <w:spacing w:after="0" w:line="240" w:lineRule="auto"/>
              <w:rPr>
                <w:rFonts w:ascii="Arial" w:eastAsia="Arial" w:hAnsi="Arial" w:cs="Arial"/>
                <w:highlight w:val="white"/>
                <w:lang w:val="en-GB"/>
              </w:rPr>
            </w:pPr>
            <w:r w:rsidRPr="7C561D12">
              <w:rPr>
                <w:rFonts w:ascii="Arial" w:eastAsia="Arial" w:hAnsi="Arial" w:cs="Arial"/>
                <w:highlight w:val="white"/>
                <w:lang w:val="en-GB"/>
              </w:rPr>
              <w:t xml:space="preserve">public class Vendeur  { </w:t>
            </w:r>
          </w:p>
          <w:p w14:paraId="1AFADFE7" w14:textId="77777777" w:rsidR="00FF729C" w:rsidRDefault="00BD47C2" w:rsidP="22CB7A6D">
            <w:pPr>
              <w:widowControl w:val="0"/>
              <w:spacing w:after="0" w:line="240" w:lineRule="auto"/>
              <w:rPr>
                <w:rFonts w:ascii="Arial" w:eastAsia="Arial" w:hAnsi="Arial" w:cs="Arial"/>
                <w:highlight w:val="white"/>
                <w:lang w:val="en-GB"/>
              </w:rPr>
            </w:pPr>
            <w:r>
              <w:rPr>
                <w:rFonts w:ascii="Arial" w:eastAsia="Arial" w:hAnsi="Arial" w:cs="Arial"/>
                <w:highlight w:val="white"/>
                <w:lang w:val="en-GB"/>
              </w:rPr>
              <w:t xml:space="preserve">        </w:t>
            </w:r>
            <w:r>
              <w:rPr>
                <w:rFonts w:ascii="Arial" w:eastAsia="Arial" w:hAnsi="Arial" w:cs="Arial"/>
                <w:highlight w:val="white"/>
                <w:lang w:val="en-GB"/>
              </w:rPr>
              <w:tab/>
              <w:t>private int id ;</w:t>
            </w:r>
          </w:p>
          <w:p w14:paraId="256C578B" w14:textId="77777777" w:rsidR="00FF729C" w:rsidRDefault="00BD47C2" w:rsidP="22CB7A6D">
            <w:pPr>
              <w:widowControl w:val="0"/>
              <w:spacing w:after="0" w:line="240" w:lineRule="auto"/>
              <w:rPr>
                <w:rFonts w:ascii="Arial" w:eastAsia="Arial" w:hAnsi="Arial" w:cs="Arial"/>
                <w:highlight w:val="white"/>
                <w:lang w:val="en-GB"/>
              </w:rPr>
            </w:pPr>
            <w:r>
              <w:rPr>
                <w:rFonts w:ascii="Arial" w:eastAsia="Arial" w:hAnsi="Arial" w:cs="Arial"/>
                <w:highlight w:val="white"/>
                <w:lang w:val="en-GB"/>
              </w:rPr>
              <w:t xml:space="preserve">        </w:t>
            </w:r>
            <w:r>
              <w:rPr>
                <w:rFonts w:ascii="Arial" w:eastAsia="Arial" w:hAnsi="Arial" w:cs="Arial"/>
                <w:highlight w:val="white"/>
                <w:lang w:val="en-GB"/>
              </w:rPr>
              <w:tab/>
              <w:t>private String nom</w:t>
            </w:r>
            <w:r w:rsidR="003D0332">
              <w:rPr>
                <w:rFonts w:ascii="Arial" w:eastAsia="Arial" w:hAnsi="Arial" w:cs="Arial"/>
                <w:highlight w:val="white"/>
                <w:lang w:val="en-GB"/>
              </w:rPr>
              <w:t xml:space="preserve"> </w:t>
            </w:r>
            <w:r>
              <w:rPr>
                <w:rFonts w:ascii="Arial" w:eastAsia="Arial" w:hAnsi="Arial" w:cs="Arial"/>
                <w:highlight w:val="white"/>
                <w:lang w:val="en-GB"/>
              </w:rPr>
              <w:t>;</w:t>
            </w:r>
          </w:p>
          <w:p w14:paraId="486732EE" w14:textId="77777777" w:rsidR="00FF729C" w:rsidRDefault="00BD47C2" w:rsidP="7C561D12">
            <w:pPr>
              <w:widowControl w:val="0"/>
              <w:spacing w:after="0" w:line="240" w:lineRule="auto"/>
              <w:rPr>
                <w:rFonts w:ascii="Arial" w:eastAsia="Arial" w:hAnsi="Arial" w:cs="Arial"/>
                <w:highlight w:val="white"/>
                <w:lang w:val="en-GB"/>
              </w:rPr>
            </w:pPr>
            <w:r>
              <w:rPr>
                <w:rFonts w:ascii="Arial" w:eastAsia="Arial" w:hAnsi="Arial" w:cs="Arial"/>
                <w:highlight w:val="white"/>
                <w:lang w:val="en-GB"/>
              </w:rPr>
              <w:t xml:space="preserve">        </w:t>
            </w:r>
            <w:r>
              <w:rPr>
                <w:rFonts w:ascii="Arial" w:eastAsia="Arial" w:hAnsi="Arial" w:cs="Arial"/>
                <w:highlight w:val="white"/>
                <w:lang w:val="en-GB"/>
              </w:rPr>
              <w:tab/>
              <w:t>private String prenom</w:t>
            </w:r>
            <w:r w:rsidR="003D0332">
              <w:rPr>
                <w:rFonts w:ascii="Arial" w:eastAsia="Arial" w:hAnsi="Arial" w:cs="Arial"/>
                <w:highlight w:val="white"/>
                <w:lang w:val="en-GB"/>
              </w:rPr>
              <w:t xml:space="preserve"> </w:t>
            </w:r>
            <w:r>
              <w:rPr>
                <w:rFonts w:ascii="Arial" w:eastAsia="Arial" w:hAnsi="Arial" w:cs="Arial"/>
                <w:highlight w:val="white"/>
                <w:lang w:val="en-GB"/>
              </w:rPr>
              <w:t>;</w:t>
            </w:r>
          </w:p>
          <w:p w14:paraId="3A19C095" w14:textId="77777777" w:rsidR="00FF729C" w:rsidRDefault="00BD47C2" w:rsidP="7C561D12">
            <w:pPr>
              <w:widowControl w:val="0"/>
              <w:spacing w:after="0" w:line="240" w:lineRule="auto"/>
              <w:rPr>
                <w:rFonts w:ascii="Arial" w:eastAsia="Arial" w:hAnsi="Arial" w:cs="Arial"/>
                <w:highlight w:val="white"/>
                <w:lang w:val="en-GB"/>
              </w:rPr>
            </w:pPr>
            <w:r w:rsidRPr="002F1660">
              <w:rPr>
                <w:rFonts w:ascii="Arial" w:eastAsia="Arial" w:hAnsi="Arial" w:cs="Arial"/>
                <w:highlight w:val="white"/>
                <w:lang w:val="en-GB"/>
              </w:rPr>
              <w:t xml:space="preserve">        </w:t>
            </w:r>
            <w:r w:rsidRPr="002F1660">
              <w:rPr>
                <w:rFonts w:ascii="Arial" w:eastAsia="Arial" w:hAnsi="Arial" w:cs="Arial"/>
                <w:highlight w:val="white"/>
                <w:lang w:val="en-GB"/>
              </w:rPr>
              <w:tab/>
              <w:t>public Vendeur(…)</w:t>
            </w:r>
            <w:r w:rsidR="003D0332" w:rsidRPr="002F1660">
              <w:rPr>
                <w:rFonts w:ascii="Arial" w:eastAsia="Arial" w:hAnsi="Arial" w:cs="Arial"/>
                <w:highlight w:val="white"/>
                <w:lang w:val="en-GB"/>
              </w:rPr>
              <w:t xml:space="preserve"> </w:t>
            </w:r>
            <w:r w:rsidRPr="002F1660">
              <w:rPr>
                <w:rFonts w:ascii="Arial" w:eastAsia="Arial" w:hAnsi="Arial" w:cs="Arial"/>
                <w:highlight w:val="white"/>
                <w:lang w:val="en-GB"/>
              </w:rPr>
              <w:t xml:space="preserve"> </w:t>
            </w:r>
            <w:r>
              <w:rPr>
                <w:rFonts w:ascii="Arial" w:eastAsia="Arial" w:hAnsi="Arial" w:cs="Arial"/>
                <w:highlight w:val="white"/>
                <w:lang w:val="en-GB"/>
              </w:rPr>
              <w:t>{</w:t>
            </w:r>
            <w:r w:rsidR="003D0332">
              <w:rPr>
                <w:rFonts w:ascii="Arial" w:eastAsia="Arial" w:hAnsi="Arial" w:cs="Arial"/>
                <w:highlight w:val="white"/>
                <w:lang w:val="en-GB"/>
              </w:rPr>
              <w:t xml:space="preserve"> </w:t>
            </w:r>
            <w:r>
              <w:rPr>
                <w:rFonts w:ascii="Arial" w:eastAsia="Arial" w:hAnsi="Arial" w:cs="Arial"/>
                <w:highlight w:val="white"/>
                <w:lang w:val="en-GB"/>
              </w:rPr>
              <w:t>…</w:t>
            </w:r>
            <w:r w:rsidR="003D0332">
              <w:rPr>
                <w:rFonts w:ascii="Arial" w:eastAsia="Arial" w:hAnsi="Arial" w:cs="Arial"/>
                <w:highlight w:val="white"/>
                <w:lang w:val="en-GB"/>
              </w:rPr>
              <w:t xml:space="preserve"> </w:t>
            </w:r>
            <w:r>
              <w:rPr>
                <w:rFonts w:ascii="Arial" w:eastAsia="Arial" w:hAnsi="Arial" w:cs="Arial"/>
                <w:highlight w:val="white"/>
                <w:lang w:val="en-GB"/>
              </w:rPr>
              <w:t>}</w:t>
            </w:r>
          </w:p>
          <w:p w14:paraId="08FDF218" w14:textId="77777777" w:rsidR="00FF729C" w:rsidRDefault="00BD47C2" w:rsidP="7C561D12">
            <w:pPr>
              <w:widowControl w:val="0"/>
              <w:spacing w:after="0" w:line="240" w:lineRule="auto"/>
              <w:rPr>
                <w:rFonts w:ascii="Arial" w:eastAsia="Arial" w:hAnsi="Arial" w:cs="Arial"/>
                <w:highlight w:val="white"/>
                <w:lang w:val="en-GB"/>
              </w:rPr>
            </w:pPr>
            <w:r>
              <w:rPr>
                <w:rFonts w:ascii="Arial" w:eastAsia="Arial" w:hAnsi="Arial" w:cs="Arial"/>
                <w:highlight w:val="white"/>
                <w:lang w:val="en-GB"/>
              </w:rPr>
              <w:t xml:space="preserve">         </w:t>
            </w:r>
            <w:r>
              <w:rPr>
                <w:rFonts w:ascii="Arial" w:eastAsia="Arial" w:hAnsi="Arial" w:cs="Arial"/>
                <w:highlight w:val="white"/>
                <w:lang w:val="en-GB"/>
              </w:rPr>
              <w:tab/>
              <w:t>public int getId()</w:t>
            </w:r>
            <w:r w:rsidR="003D0332">
              <w:rPr>
                <w:rFonts w:ascii="Arial" w:eastAsia="Arial" w:hAnsi="Arial" w:cs="Arial"/>
                <w:highlight w:val="white"/>
                <w:lang w:val="en-GB"/>
              </w:rPr>
              <w:t xml:space="preserve"> </w:t>
            </w:r>
            <w:r>
              <w:rPr>
                <w:rFonts w:ascii="Arial" w:eastAsia="Arial" w:hAnsi="Arial" w:cs="Arial"/>
                <w:highlight w:val="white"/>
                <w:lang w:val="en-GB"/>
              </w:rPr>
              <w:t xml:space="preserve"> {</w:t>
            </w:r>
            <w:r w:rsidR="003D0332">
              <w:rPr>
                <w:rFonts w:ascii="Arial" w:eastAsia="Arial" w:hAnsi="Arial" w:cs="Arial"/>
                <w:highlight w:val="white"/>
                <w:lang w:val="en-GB"/>
              </w:rPr>
              <w:t xml:space="preserve"> </w:t>
            </w:r>
            <w:r>
              <w:rPr>
                <w:rFonts w:ascii="Arial" w:eastAsia="Arial" w:hAnsi="Arial" w:cs="Arial"/>
                <w:highlight w:val="white"/>
                <w:lang w:val="en-GB"/>
              </w:rPr>
              <w:t>return id</w:t>
            </w:r>
            <w:r w:rsidR="003D0332">
              <w:rPr>
                <w:rFonts w:ascii="Arial" w:eastAsia="Arial" w:hAnsi="Arial" w:cs="Arial"/>
                <w:highlight w:val="white"/>
                <w:lang w:val="en-GB"/>
              </w:rPr>
              <w:t xml:space="preserve"> </w:t>
            </w:r>
            <w:r>
              <w:rPr>
                <w:rFonts w:ascii="Arial" w:eastAsia="Arial" w:hAnsi="Arial" w:cs="Arial"/>
                <w:highlight w:val="white"/>
                <w:lang w:val="en-GB"/>
              </w:rPr>
              <w:t>;</w:t>
            </w:r>
            <w:r w:rsidR="003D0332">
              <w:rPr>
                <w:rFonts w:ascii="Arial" w:eastAsia="Arial" w:hAnsi="Arial" w:cs="Arial"/>
                <w:highlight w:val="white"/>
                <w:lang w:val="en-GB"/>
              </w:rPr>
              <w:t xml:space="preserve"> </w:t>
            </w:r>
            <w:r>
              <w:rPr>
                <w:rFonts w:ascii="Arial" w:eastAsia="Arial" w:hAnsi="Arial" w:cs="Arial"/>
                <w:highlight w:val="white"/>
                <w:lang w:val="en-GB"/>
              </w:rPr>
              <w:t>}</w:t>
            </w:r>
          </w:p>
          <w:p w14:paraId="113D2DA8" w14:textId="77777777" w:rsidR="00FF729C" w:rsidRDefault="00BD47C2" w:rsidP="7C561D12">
            <w:pPr>
              <w:widowControl w:val="0"/>
              <w:spacing w:after="0" w:line="240" w:lineRule="auto"/>
              <w:rPr>
                <w:rFonts w:ascii="Arial" w:eastAsia="Arial" w:hAnsi="Arial" w:cs="Arial"/>
                <w:i/>
                <w:iCs/>
                <w:highlight w:val="white"/>
                <w:lang w:val="en-GB"/>
              </w:rPr>
            </w:pPr>
            <w:r>
              <w:rPr>
                <w:rFonts w:ascii="Arial" w:eastAsia="Arial" w:hAnsi="Arial" w:cs="Arial"/>
                <w:highlight w:val="white"/>
                <w:lang w:val="en-GB"/>
              </w:rPr>
              <w:t xml:space="preserve">        </w:t>
            </w:r>
            <w:r>
              <w:rPr>
                <w:rFonts w:ascii="Arial" w:eastAsia="Arial" w:hAnsi="Arial" w:cs="Arial"/>
                <w:i/>
                <w:highlight w:val="white"/>
                <w:lang w:val="en-GB"/>
              </w:rPr>
              <w:tab/>
            </w:r>
            <w:r w:rsidRPr="40133767">
              <w:rPr>
                <w:rFonts w:ascii="Arial" w:eastAsia="Arial" w:hAnsi="Arial" w:cs="Arial"/>
                <w:i/>
                <w:iCs/>
                <w:highlight w:val="white"/>
                <w:lang w:val="en-GB"/>
              </w:rPr>
              <w:t>// suite de la classe</w:t>
            </w:r>
          </w:p>
          <w:p w14:paraId="730D3C94" w14:textId="77777777" w:rsidR="00FF729C" w:rsidRDefault="22CB7A6D" w:rsidP="22CB7A6D">
            <w:pPr>
              <w:widowControl w:val="0"/>
              <w:spacing w:after="0" w:line="240" w:lineRule="auto"/>
              <w:rPr>
                <w:rFonts w:ascii="Arial" w:eastAsia="Arial" w:hAnsi="Arial" w:cs="Arial"/>
                <w:highlight w:val="white"/>
                <w:lang w:val="en-GB"/>
              </w:rPr>
            </w:pPr>
            <w:r w:rsidRPr="22CB7A6D">
              <w:rPr>
                <w:rFonts w:ascii="Arial" w:eastAsia="Arial" w:hAnsi="Arial" w:cs="Arial"/>
                <w:highlight w:val="white"/>
                <w:lang w:val="en-GB"/>
              </w:rPr>
              <w:t>}</w:t>
            </w:r>
          </w:p>
        </w:tc>
        <w:tc>
          <w:tcPr>
            <w:tcW w:w="496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5DD9DC98" w14:textId="77777777" w:rsidR="00FF729C" w:rsidRDefault="00FF729C">
            <w:pPr>
              <w:widowControl w:val="0"/>
              <w:spacing w:after="0" w:line="240" w:lineRule="auto"/>
              <w:rPr>
                <w:rFonts w:ascii="Arial" w:eastAsia="Arial" w:hAnsi="Arial" w:cs="Arial"/>
                <w:highlight w:val="white"/>
                <w:lang w:val="en-GB"/>
              </w:rPr>
            </w:pPr>
          </w:p>
          <w:p w14:paraId="09F0A38A" w14:textId="77777777" w:rsidR="00FF729C" w:rsidRDefault="7C561D12" w:rsidP="7C561D12">
            <w:pPr>
              <w:widowControl w:val="0"/>
              <w:spacing w:after="0" w:line="240" w:lineRule="auto"/>
              <w:rPr>
                <w:rFonts w:ascii="Arial" w:eastAsia="Arial" w:hAnsi="Arial" w:cs="Arial"/>
                <w:highlight w:val="white"/>
                <w:lang w:val="en-GB"/>
              </w:rPr>
            </w:pPr>
            <w:r w:rsidRPr="7C561D12">
              <w:rPr>
                <w:rFonts w:ascii="Arial" w:eastAsia="Arial" w:hAnsi="Arial" w:cs="Arial"/>
                <w:highlight w:val="white"/>
                <w:lang w:val="en-GB"/>
              </w:rPr>
              <w:t>public class TypePublication  { … }</w:t>
            </w:r>
          </w:p>
          <w:p w14:paraId="6FBEA352" w14:textId="77777777" w:rsidR="00FF729C" w:rsidRDefault="00FF729C">
            <w:pPr>
              <w:widowControl w:val="0"/>
              <w:spacing w:after="0" w:line="240" w:lineRule="auto"/>
              <w:rPr>
                <w:rFonts w:ascii="Arial" w:eastAsia="Arial" w:hAnsi="Arial" w:cs="Arial"/>
                <w:highlight w:val="white"/>
                <w:lang w:val="en-GB"/>
              </w:rPr>
            </w:pPr>
          </w:p>
          <w:p w14:paraId="7F8C77D9" w14:textId="77777777" w:rsidR="00FF729C" w:rsidRDefault="7C561D12" w:rsidP="7C561D12">
            <w:pPr>
              <w:widowControl w:val="0"/>
              <w:spacing w:after="0" w:line="240" w:lineRule="auto"/>
              <w:rPr>
                <w:rFonts w:ascii="Arial" w:eastAsia="Arial" w:hAnsi="Arial" w:cs="Arial"/>
                <w:highlight w:val="white"/>
                <w:lang w:val="en-GB"/>
              </w:rPr>
            </w:pPr>
            <w:r w:rsidRPr="7C561D12">
              <w:rPr>
                <w:rFonts w:ascii="Arial" w:eastAsia="Arial" w:hAnsi="Arial" w:cs="Arial"/>
                <w:highlight w:val="white"/>
                <w:lang w:val="en-GB"/>
              </w:rPr>
              <w:t>public class EtatLivre  { … }</w:t>
            </w:r>
          </w:p>
          <w:p w14:paraId="4ADEB1CC" w14:textId="77777777" w:rsidR="00FF729C" w:rsidRDefault="00FF729C">
            <w:pPr>
              <w:widowControl w:val="0"/>
              <w:spacing w:after="0" w:line="240" w:lineRule="auto"/>
              <w:rPr>
                <w:rFonts w:ascii="Arial" w:eastAsia="Arial" w:hAnsi="Arial" w:cs="Arial"/>
                <w:highlight w:val="white"/>
                <w:lang w:val="en-GB"/>
              </w:rPr>
            </w:pPr>
          </w:p>
          <w:p w14:paraId="5C57C396" w14:textId="77777777" w:rsidR="00FF729C" w:rsidRDefault="00FF729C">
            <w:pPr>
              <w:widowControl w:val="0"/>
              <w:spacing w:after="0" w:line="240" w:lineRule="auto"/>
              <w:rPr>
                <w:rFonts w:ascii="Arial" w:eastAsia="Arial" w:hAnsi="Arial" w:cs="Arial"/>
                <w:highlight w:val="white"/>
                <w:lang w:val="en-GB"/>
              </w:rPr>
            </w:pPr>
          </w:p>
        </w:tc>
      </w:tr>
      <w:tr w:rsidR="00FF729C" w14:paraId="2AE730A8" w14:textId="77777777" w:rsidTr="40133767">
        <w:trPr>
          <w:trHeight w:val="1865"/>
        </w:trPr>
        <w:tc>
          <w:tcPr>
            <w:tcW w:w="9621"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019BE725" w14:textId="77777777" w:rsidR="00FF729C" w:rsidRDefault="7C561D12" w:rsidP="7C561D12">
            <w:pPr>
              <w:widowControl w:val="0"/>
              <w:spacing w:after="0" w:line="240" w:lineRule="auto"/>
              <w:rPr>
                <w:rFonts w:ascii="Arial" w:eastAsia="Arial" w:hAnsi="Arial" w:cs="Arial"/>
                <w:highlight w:val="white"/>
                <w:lang w:val="en-GB"/>
              </w:rPr>
            </w:pPr>
            <w:r w:rsidRPr="7C561D12">
              <w:rPr>
                <w:rFonts w:ascii="Arial" w:eastAsia="Arial" w:hAnsi="Arial" w:cs="Arial"/>
                <w:highlight w:val="white"/>
                <w:lang w:val="en-GB"/>
              </w:rPr>
              <w:lastRenderedPageBreak/>
              <w:t>public class Colis  {</w:t>
            </w:r>
          </w:p>
          <w:p w14:paraId="54FF2D23" w14:textId="77777777" w:rsidR="00FF729C" w:rsidRDefault="00BD47C2" w:rsidP="22CB7A6D">
            <w:pPr>
              <w:widowControl w:val="0"/>
              <w:spacing w:after="0" w:line="240" w:lineRule="auto"/>
              <w:rPr>
                <w:rFonts w:ascii="Arial" w:eastAsia="Arial" w:hAnsi="Arial" w:cs="Arial"/>
                <w:highlight w:val="white"/>
                <w:lang w:val="en-GB"/>
              </w:rPr>
            </w:pPr>
            <w:r>
              <w:rPr>
                <w:rFonts w:ascii="Arial" w:eastAsia="Arial" w:hAnsi="Arial" w:cs="Arial"/>
                <w:highlight w:val="white"/>
                <w:lang w:val="en-GB"/>
              </w:rPr>
              <w:t xml:space="preserve">        </w:t>
            </w:r>
            <w:r>
              <w:rPr>
                <w:rFonts w:ascii="Arial" w:eastAsia="Arial" w:hAnsi="Arial" w:cs="Arial"/>
                <w:highlight w:val="white"/>
                <w:lang w:val="en-GB"/>
              </w:rPr>
              <w:tab/>
              <w:t>private int id ;</w:t>
            </w:r>
          </w:p>
          <w:p w14:paraId="5C73887B" w14:textId="77777777" w:rsidR="00FF729C" w:rsidRDefault="00BD47C2" w:rsidP="7C561D12">
            <w:pPr>
              <w:widowControl w:val="0"/>
              <w:spacing w:after="0" w:line="240" w:lineRule="auto"/>
              <w:rPr>
                <w:rFonts w:ascii="Arial" w:eastAsia="Arial" w:hAnsi="Arial" w:cs="Arial"/>
                <w:highlight w:val="white"/>
                <w:lang w:val="en-GB"/>
              </w:rPr>
            </w:pPr>
            <w:r>
              <w:rPr>
                <w:rFonts w:ascii="Arial" w:eastAsia="Arial" w:hAnsi="Arial" w:cs="Arial"/>
                <w:highlight w:val="white"/>
                <w:lang w:val="en-GB"/>
              </w:rPr>
              <w:t xml:space="preserve">        </w:t>
            </w:r>
            <w:r>
              <w:rPr>
                <w:rFonts w:ascii="Arial" w:eastAsia="Arial" w:hAnsi="Arial" w:cs="Arial"/>
                <w:highlight w:val="white"/>
                <w:lang w:val="en-GB"/>
              </w:rPr>
              <w:tab/>
              <w:t>private String refBordereauEnvoi ;</w:t>
            </w:r>
          </w:p>
          <w:p w14:paraId="5747CA26" w14:textId="77777777" w:rsidR="00FF729C" w:rsidRDefault="00BD47C2" w:rsidP="7C561D12">
            <w:pPr>
              <w:widowControl w:val="0"/>
              <w:spacing w:after="0" w:line="240" w:lineRule="auto"/>
              <w:rPr>
                <w:rFonts w:ascii="Arial" w:eastAsia="Arial" w:hAnsi="Arial" w:cs="Arial"/>
                <w:highlight w:val="white"/>
                <w:lang w:val="en-GB"/>
              </w:rPr>
            </w:pPr>
            <w:r>
              <w:rPr>
                <w:rFonts w:ascii="Arial" w:eastAsia="Arial" w:hAnsi="Arial" w:cs="Arial"/>
                <w:highlight w:val="white"/>
                <w:lang w:val="en-GB"/>
              </w:rPr>
              <w:t xml:space="preserve">        </w:t>
            </w:r>
            <w:r>
              <w:rPr>
                <w:rFonts w:ascii="Arial" w:eastAsia="Arial" w:hAnsi="Arial" w:cs="Arial"/>
                <w:highlight w:val="white"/>
                <w:lang w:val="en-GB"/>
              </w:rPr>
              <w:tab/>
              <w:t>private String nomPdfBordereau ;</w:t>
            </w:r>
          </w:p>
          <w:p w14:paraId="7822EA1E" w14:textId="77777777" w:rsidR="00FF729C" w:rsidRDefault="00BD47C2" w:rsidP="7C561D12">
            <w:pPr>
              <w:widowControl w:val="0"/>
              <w:spacing w:after="0" w:line="240" w:lineRule="auto"/>
              <w:rPr>
                <w:rFonts w:ascii="Arial" w:eastAsia="Arial" w:hAnsi="Arial" w:cs="Arial"/>
                <w:highlight w:val="white"/>
              </w:rPr>
            </w:pPr>
            <w:r>
              <w:rPr>
                <w:rFonts w:ascii="Arial" w:eastAsia="Arial" w:hAnsi="Arial" w:cs="Arial"/>
                <w:highlight w:val="white"/>
                <w:lang w:val="en-GB"/>
              </w:rPr>
              <w:t xml:space="preserve">        </w:t>
            </w:r>
            <w:r>
              <w:rPr>
                <w:rFonts w:ascii="Arial" w:eastAsia="Arial" w:hAnsi="Arial" w:cs="Arial"/>
                <w:highlight w:val="white"/>
                <w:lang w:val="en-GB"/>
              </w:rPr>
              <w:tab/>
            </w:r>
            <w:r>
              <w:rPr>
                <w:rFonts w:ascii="Arial" w:eastAsia="Arial" w:hAnsi="Arial" w:cs="Arial"/>
                <w:highlight w:val="white"/>
              </w:rPr>
              <w:t>private Date dateGenerationBordereau ;</w:t>
            </w:r>
          </w:p>
          <w:p w14:paraId="6E7C8AB0" w14:textId="77777777" w:rsidR="00FF729C" w:rsidRDefault="00BD47C2" w:rsidP="7C561D12">
            <w:pPr>
              <w:widowControl w:val="0"/>
              <w:spacing w:after="0" w:line="240" w:lineRule="auto"/>
              <w:rPr>
                <w:rFonts w:ascii="Arial" w:eastAsia="Arial" w:hAnsi="Arial" w:cs="Arial"/>
                <w:highlight w:val="white"/>
              </w:rPr>
            </w:pPr>
            <w:r>
              <w:rPr>
                <w:rFonts w:ascii="Arial" w:eastAsia="Arial" w:hAnsi="Arial" w:cs="Arial"/>
                <w:highlight w:val="white"/>
              </w:rPr>
              <w:t xml:space="preserve">        </w:t>
            </w:r>
            <w:r>
              <w:rPr>
                <w:rFonts w:ascii="Arial" w:eastAsia="Arial" w:hAnsi="Arial" w:cs="Arial"/>
                <w:highlight w:val="white"/>
              </w:rPr>
              <w:tab/>
              <w:t>private String libelleEtat ;</w:t>
            </w:r>
          </w:p>
          <w:p w14:paraId="3AE183A4" w14:textId="77777777" w:rsidR="00FF729C" w:rsidRDefault="00BD47C2" w:rsidP="7C561D12">
            <w:pPr>
              <w:widowControl w:val="0"/>
              <w:spacing w:after="0" w:line="240" w:lineRule="auto"/>
              <w:rPr>
                <w:rFonts w:ascii="Arial" w:eastAsia="Arial" w:hAnsi="Arial" w:cs="Arial"/>
                <w:highlight w:val="white"/>
              </w:rPr>
            </w:pPr>
            <w:r>
              <w:rPr>
                <w:rFonts w:ascii="Arial" w:eastAsia="Arial" w:hAnsi="Arial" w:cs="Arial"/>
                <w:highlight w:val="white"/>
              </w:rPr>
              <w:t xml:space="preserve">        </w:t>
            </w:r>
            <w:r>
              <w:rPr>
                <w:rFonts w:ascii="Arial" w:eastAsia="Arial" w:hAnsi="Arial" w:cs="Arial"/>
                <w:highlight w:val="white"/>
              </w:rPr>
              <w:tab/>
              <w:t>private Vendeur leVendeur ;</w:t>
            </w:r>
          </w:p>
          <w:p w14:paraId="7883EE3C" w14:textId="77777777" w:rsidR="00FF729C" w:rsidRDefault="00BD47C2" w:rsidP="7C561D12">
            <w:pPr>
              <w:widowControl w:val="0"/>
              <w:spacing w:after="0" w:line="240" w:lineRule="auto"/>
              <w:rPr>
                <w:rFonts w:ascii="Arial" w:eastAsia="Arial" w:hAnsi="Arial" w:cs="Arial"/>
                <w:highlight w:val="white"/>
              </w:rPr>
            </w:pPr>
            <w:r>
              <w:rPr>
                <w:rFonts w:ascii="Arial" w:eastAsia="Arial" w:hAnsi="Arial" w:cs="Arial"/>
                <w:highlight w:val="white"/>
              </w:rPr>
              <w:t xml:space="preserve">        </w:t>
            </w:r>
            <w:r>
              <w:rPr>
                <w:rFonts w:ascii="Arial" w:eastAsia="Arial" w:hAnsi="Arial" w:cs="Arial"/>
                <w:highlight w:val="white"/>
              </w:rPr>
              <w:tab/>
              <w:t>private Employe leEmp ;</w:t>
            </w:r>
          </w:p>
          <w:p w14:paraId="785774D2" w14:textId="77777777" w:rsidR="00FF729C" w:rsidRDefault="00BD47C2" w:rsidP="7C561D12">
            <w:pPr>
              <w:widowControl w:val="0"/>
              <w:spacing w:after="0" w:line="240" w:lineRule="auto"/>
              <w:rPr>
                <w:rFonts w:ascii="Arial" w:eastAsia="Arial" w:hAnsi="Arial" w:cs="Arial"/>
                <w:highlight w:val="white"/>
              </w:rPr>
            </w:pPr>
            <w:r>
              <w:rPr>
                <w:rFonts w:ascii="Arial" w:eastAsia="Arial" w:hAnsi="Arial" w:cs="Arial"/>
                <w:highlight w:val="white"/>
              </w:rPr>
              <w:t xml:space="preserve">        </w:t>
            </w:r>
            <w:r>
              <w:rPr>
                <w:rFonts w:ascii="Arial" w:eastAsia="Arial" w:hAnsi="Arial" w:cs="Arial"/>
                <w:highlight w:val="white"/>
              </w:rPr>
              <w:tab/>
              <w:t>private ArrayList&lt;Livre&gt; lesLivres ;</w:t>
            </w:r>
          </w:p>
          <w:p w14:paraId="4E299466" w14:textId="3237868B" w:rsidR="00FF729C" w:rsidRDefault="00BD47C2" w:rsidP="7C561D12">
            <w:pPr>
              <w:widowControl w:val="0"/>
              <w:spacing w:after="0" w:line="240" w:lineRule="auto"/>
              <w:rPr>
                <w:rFonts w:ascii="Arial" w:eastAsia="Arial" w:hAnsi="Arial" w:cs="Arial"/>
                <w:lang w:val="en-GB"/>
              </w:rPr>
            </w:pPr>
            <w:r>
              <w:rPr>
                <w:rFonts w:ascii="Arial" w:eastAsia="Arial" w:hAnsi="Arial" w:cs="Arial"/>
                <w:highlight w:val="white"/>
              </w:rPr>
              <w:t xml:space="preserve">        </w:t>
            </w:r>
            <w:r>
              <w:rPr>
                <w:rFonts w:ascii="Arial" w:eastAsia="Arial" w:hAnsi="Arial" w:cs="Arial"/>
                <w:highlight w:val="white"/>
              </w:rPr>
              <w:tab/>
            </w:r>
            <w:r>
              <w:rPr>
                <w:rFonts w:ascii="Arial" w:eastAsia="Arial" w:hAnsi="Arial" w:cs="Arial"/>
                <w:highlight w:val="white"/>
                <w:lang w:val="en-GB"/>
              </w:rPr>
              <w:t>public Colis(</w:t>
            </w:r>
            <w:r>
              <w:rPr>
                <w:rFonts w:ascii="Arial" w:eastAsia="Arial" w:hAnsi="Arial" w:cs="Arial"/>
                <w:lang w:val="en-GB"/>
              </w:rPr>
              <w:t xml:space="preserve">…) </w:t>
            </w:r>
            <w:r>
              <w:rPr>
                <w:rFonts w:ascii="Arial" w:eastAsia="Arial" w:hAnsi="Arial" w:cs="Arial"/>
                <w:highlight w:val="white"/>
                <w:lang w:val="en-GB"/>
              </w:rPr>
              <w:t xml:space="preserve"> { …</w:t>
            </w:r>
            <w:r w:rsidR="003D0332">
              <w:rPr>
                <w:rFonts w:ascii="Arial" w:eastAsia="Arial" w:hAnsi="Arial" w:cs="Arial"/>
                <w:highlight w:val="white"/>
                <w:lang w:val="en-GB"/>
              </w:rPr>
              <w:t xml:space="preserve"> </w:t>
            </w:r>
            <w:r>
              <w:rPr>
                <w:rFonts w:ascii="Arial" w:eastAsia="Arial" w:hAnsi="Arial" w:cs="Arial"/>
                <w:highlight w:val="white"/>
                <w:lang w:val="en-GB"/>
              </w:rPr>
              <w:t>}</w:t>
            </w:r>
          </w:p>
          <w:p w14:paraId="2C2EED7D" w14:textId="77777777" w:rsidR="00FF729C" w:rsidRDefault="00BD47C2" w:rsidP="7C561D12">
            <w:pPr>
              <w:widowControl w:val="0"/>
              <w:spacing w:after="0" w:line="240" w:lineRule="auto"/>
              <w:rPr>
                <w:rFonts w:ascii="Arial" w:eastAsia="Arial" w:hAnsi="Arial" w:cs="Arial"/>
                <w:highlight w:val="white"/>
                <w:lang w:val="en-GB"/>
              </w:rPr>
            </w:pPr>
            <w:r>
              <w:rPr>
                <w:rFonts w:ascii="Arial" w:eastAsia="Arial" w:hAnsi="Arial" w:cs="Arial"/>
                <w:highlight w:val="white"/>
                <w:lang w:val="en-GB"/>
              </w:rPr>
              <w:t xml:space="preserve">        </w:t>
            </w:r>
            <w:r>
              <w:rPr>
                <w:rFonts w:ascii="Arial" w:eastAsia="Arial" w:hAnsi="Arial" w:cs="Arial"/>
                <w:highlight w:val="white"/>
                <w:lang w:val="en-GB"/>
              </w:rPr>
              <w:tab/>
              <w:t xml:space="preserve">public int getId() </w:t>
            </w:r>
            <w:r w:rsidR="003D0332">
              <w:rPr>
                <w:rFonts w:ascii="Arial" w:eastAsia="Arial" w:hAnsi="Arial" w:cs="Arial"/>
                <w:highlight w:val="white"/>
                <w:lang w:val="en-GB"/>
              </w:rPr>
              <w:t xml:space="preserve"> </w:t>
            </w:r>
            <w:r>
              <w:rPr>
                <w:rFonts w:ascii="Arial" w:eastAsia="Arial" w:hAnsi="Arial" w:cs="Arial"/>
                <w:highlight w:val="white"/>
                <w:lang w:val="en-GB"/>
              </w:rPr>
              <w:t>{</w:t>
            </w:r>
            <w:r w:rsidR="003D0332">
              <w:rPr>
                <w:rFonts w:ascii="Arial" w:eastAsia="Arial" w:hAnsi="Arial" w:cs="Arial"/>
                <w:highlight w:val="white"/>
                <w:lang w:val="en-GB"/>
              </w:rPr>
              <w:t xml:space="preserve"> </w:t>
            </w:r>
            <w:r>
              <w:rPr>
                <w:rFonts w:ascii="Arial" w:eastAsia="Arial" w:hAnsi="Arial" w:cs="Arial"/>
                <w:highlight w:val="white"/>
                <w:lang w:val="en-GB"/>
              </w:rPr>
              <w:t>return id</w:t>
            </w:r>
            <w:r w:rsidR="003D0332">
              <w:rPr>
                <w:rFonts w:ascii="Arial" w:eastAsia="Arial" w:hAnsi="Arial" w:cs="Arial"/>
                <w:highlight w:val="white"/>
                <w:lang w:val="en-GB"/>
              </w:rPr>
              <w:t xml:space="preserve"> </w:t>
            </w:r>
            <w:r>
              <w:rPr>
                <w:rFonts w:ascii="Arial" w:eastAsia="Arial" w:hAnsi="Arial" w:cs="Arial"/>
                <w:highlight w:val="white"/>
                <w:lang w:val="en-GB"/>
              </w:rPr>
              <w:t>;</w:t>
            </w:r>
            <w:r w:rsidR="003D0332">
              <w:rPr>
                <w:rFonts w:ascii="Arial" w:eastAsia="Arial" w:hAnsi="Arial" w:cs="Arial"/>
                <w:highlight w:val="white"/>
                <w:lang w:val="en-GB"/>
              </w:rPr>
              <w:t xml:space="preserve"> </w:t>
            </w:r>
            <w:r>
              <w:rPr>
                <w:rFonts w:ascii="Arial" w:eastAsia="Arial" w:hAnsi="Arial" w:cs="Arial"/>
                <w:highlight w:val="white"/>
                <w:lang w:val="en-GB"/>
              </w:rPr>
              <w:t>}</w:t>
            </w:r>
          </w:p>
          <w:p w14:paraId="1F59A57C" w14:textId="77777777" w:rsidR="00FF729C" w:rsidRDefault="00BD47C2" w:rsidP="7C561D12">
            <w:pPr>
              <w:widowControl w:val="0"/>
              <w:spacing w:after="0" w:line="240" w:lineRule="auto"/>
              <w:rPr>
                <w:rFonts w:ascii="Arial" w:eastAsia="Arial" w:hAnsi="Arial" w:cs="Arial"/>
                <w:highlight w:val="white"/>
                <w:lang w:val="en-GB"/>
              </w:rPr>
            </w:pPr>
            <w:r>
              <w:rPr>
                <w:rFonts w:ascii="Arial" w:eastAsia="Arial" w:hAnsi="Arial" w:cs="Arial"/>
                <w:highlight w:val="white"/>
                <w:lang w:val="en-GB"/>
              </w:rPr>
              <w:t xml:space="preserve">         </w:t>
            </w:r>
            <w:r>
              <w:rPr>
                <w:rFonts w:ascii="Arial" w:eastAsia="Arial" w:hAnsi="Arial" w:cs="Arial"/>
                <w:highlight w:val="white"/>
                <w:lang w:val="en-GB"/>
              </w:rPr>
              <w:tab/>
              <w:t xml:space="preserve">public String getRefBordereauEnvoi() </w:t>
            </w:r>
            <w:r w:rsidR="003D0332">
              <w:rPr>
                <w:rFonts w:ascii="Arial" w:eastAsia="Arial" w:hAnsi="Arial" w:cs="Arial"/>
                <w:highlight w:val="white"/>
                <w:lang w:val="en-GB"/>
              </w:rPr>
              <w:t xml:space="preserve"> </w:t>
            </w:r>
            <w:r>
              <w:rPr>
                <w:rFonts w:ascii="Arial" w:eastAsia="Arial" w:hAnsi="Arial" w:cs="Arial"/>
                <w:highlight w:val="white"/>
                <w:lang w:val="en-GB"/>
              </w:rPr>
              <w:t>{</w:t>
            </w:r>
            <w:r w:rsidR="003D0332">
              <w:rPr>
                <w:rFonts w:ascii="Arial" w:eastAsia="Arial" w:hAnsi="Arial" w:cs="Arial"/>
                <w:highlight w:val="white"/>
                <w:lang w:val="en-GB"/>
              </w:rPr>
              <w:t xml:space="preserve"> </w:t>
            </w:r>
            <w:r>
              <w:rPr>
                <w:rFonts w:ascii="Arial" w:eastAsia="Arial" w:hAnsi="Arial" w:cs="Arial"/>
                <w:highlight w:val="white"/>
                <w:lang w:val="en-GB"/>
              </w:rPr>
              <w:t>…</w:t>
            </w:r>
            <w:r w:rsidR="003D0332">
              <w:rPr>
                <w:rFonts w:ascii="Arial" w:eastAsia="Arial" w:hAnsi="Arial" w:cs="Arial"/>
                <w:highlight w:val="white"/>
                <w:lang w:val="en-GB"/>
              </w:rPr>
              <w:t xml:space="preserve"> </w:t>
            </w:r>
            <w:r>
              <w:rPr>
                <w:rFonts w:ascii="Arial" w:eastAsia="Arial" w:hAnsi="Arial" w:cs="Arial"/>
                <w:highlight w:val="white"/>
                <w:lang w:val="en-GB"/>
              </w:rPr>
              <w:t>}</w:t>
            </w:r>
          </w:p>
          <w:p w14:paraId="4D2E4E0D" w14:textId="77777777" w:rsidR="00FF729C" w:rsidRDefault="00BD47C2" w:rsidP="7C561D12">
            <w:pPr>
              <w:widowControl w:val="0"/>
              <w:spacing w:after="0" w:line="240" w:lineRule="auto"/>
              <w:rPr>
                <w:rFonts w:ascii="Arial" w:eastAsia="Arial" w:hAnsi="Arial" w:cs="Arial"/>
                <w:highlight w:val="white"/>
                <w:lang w:val="en-GB"/>
              </w:rPr>
            </w:pPr>
            <w:r>
              <w:rPr>
                <w:rFonts w:ascii="Arial" w:eastAsia="Arial" w:hAnsi="Arial" w:cs="Arial"/>
                <w:highlight w:val="white"/>
                <w:lang w:val="en-GB"/>
              </w:rPr>
              <w:t xml:space="preserve">         </w:t>
            </w:r>
            <w:r>
              <w:rPr>
                <w:rFonts w:ascii="Arial" w:eastAsia="Arial" w:hAnsi="Arial" w:cs="Arial"/>
                <w:highlight w:val="white"/>
                <w:lang w:val="en-GB"/>
              </w:rPr>
              <w:tab/>
              <w:t xml:space="preserve">public String getNomPdfBordereau() </w:t>
            </w:r>
            <w:r w:rsidR="003D0332">
              <w:rPr>
                <w:rFonts w:ascii="Arial" w:eastAsia="Arial" w:hAnsi="Arial" w:cs="Arial"/>
                <w:highlight w:val="white"/>
                <w:lang w:val="en-GB"/>
              </w:rPr>
              <w:t xml:space="preserve"> </w:t>
            </w:r>
            <w:r>
              <w:rPr>
                <w:rFonts w:ascii="Arial" w:eastAsia="Arial" w:hAnsi="Arial" w:cs="Arial"/>
                <w:highlight w:val="white"/>
                <w:lang w:val="en-GB"/>
              </w:rPr>
              <w:t>{</w:t>
            </w:r>
            <w:r w:rsidR="003D0332">
              <w:rPr>
                <w:rFonts w:ascii="Arial" w:eastAsia="Arial" w:hAnsi="Arial" w:cs="Arial"/>
                <w:highlight w:val="white"/>
                <w:lang w:val="en-GB"/>
              </w:rPr>
              <w:t xml:space="preserve"> </w:t>
            </w:r>
            <w:r>
              <w:rPr>
                <w:rFonts w:ascii="Arial" w:eastAsia="Arial" w:hAnsi="Arial" w:cs="Arial"/>
                <w:highlight w:val="white"/>
                <w:lang w:val="en-GB"/>
              </w:rPr>
              <w:t>…</w:t>
            </w:r>
            <w:r w:rsidR="003D0332">
              <w:rPr>
                <w:rFonts w:ascii="Arial" w:eastAsia="Arial" w:hAnsi="Arial" w:cs="Arial"/>
                <w:highlight w:val="white"/>
                <w:lang w:val="en-GB"/>
              </w:rPr>
              <w:t xml:space="preserve"> </w:t>
            </w:r>
            <w:r>
              <w:rPr>
                <w:rFonts w:ascii="Arial" w:eastAsia="Arial" w:hAnsi="Arial" w:cs="Arial"/>
                <w:highlight w:val="white"/>
                <w:lang w:val="en-GB"/>
              </w:rPr>
              <w:t>}</w:t>
            </w:r>
          </w:p>
          <w:p w14:paraId="047537EC" w14:textId="77777777" w:rsidR="00FF729C" w:rsidRDefault="00BD47C2" w:rsidP="7C561D12">
            <w:pPr>
              <w:widowControl w:val="0"/>
              <w:spacing w:after="0" w:line="240" w:lineRule="auto"/>
              <w:rPr>
                <w:rFonts w:ascii="Arial" w:eastAsia="Arial" w:hAnsi="Arial" w:cs="Arial"/>
                <w:highlight w:val="white"/>
                <w:lang w:val="en-GB"/>
              </w:rPr>
            </w:pPr>
            <w:r>
              <w:rPr>
                <w:rFonts w:ascii="Arial" w:eastAsia="Arial" w:hAnsi="Arial" w:cs="Arial"/>
                <w:highlight w:val="white"/>
                <w:lang w:val="en-GB"/>
              </w:rPr>
              <w:t xml:space="preserve">         </w:t>
            </w:r>
            <w:r>
              <w:rPr>
                <w:rFonts w:ascii="Arial" w:eastAsia="Arial" w:hAnsi="Arial" w:cs="Arial"/>
                <w:highlight w:val="white"/>
                <w:lang w:val="en-GB"/>
              </w:rPr>
              <w:tab/>
              <w:t>public Date getDateGenerationBordereau()</w:t>
            </w:r>
            <w:r w:rsidR="003D0332">
              <w:rPr>
                <w:rFonts w:ascii="Arial" w:eastAsia="Arial" w:hAnsi="Arial" w:cs="Arial"/>
                <w:highlight w:val="white"/>
                <w:lang w:val="en-GB"/>
              </w:rPr>
              <w:t xml:space="preserve"> </w:t>
            </w:r>
            <w:r>
              <w:rPr>
                <w:rFonts w:ascii="Arial" w:eastAsia="Arial" w:hAnsi="Arial" w:cs="Arial"/>
                <w:highlight w:val="white"/>
                <w:lang w:val="en-GB"/>
              </w:rPr>
              <w:t xml:space="preserve"> {</w:t>
            </w:r>
            <w:r w:rsidR="003D0332">
              <w:rPr>
                <w:rFonts w:ascii="Arial" w:eastAsia="Arial" w:hAnsi="Arial" w:cs="Arial"/>
                <w:highlight w:val="white"/>
                <w:lang w:val="en-GB"/>
              </w:rPr>
              <w:t xml:space="preserve"> </w:t>
            </w:r>
            <w:r>
              <w:rPr>
                <w:rFonts w:ascii="Arial" w:eastAsia="Arial" w:hAnsi="Arial" w:cs="Arial"/>
                <w:highlight w:val="white"/>
                <w:lang w:val="en-GB"/>
              </w:rPr>
              <w:t>…</w:t>
            </w:r>
            <w:r w:rsidR="003D0332">
              <w:rPr>
                <w:rFonts w:ascii="Arial" w:eastAsia="Arial" w:hAnsi="Arial" w:cs="Arial"/>
                <w:highlight w:val="white"/>
                <w:lang w:val="en-GB"/>
              </w:rPr>
              <w:t xml:space="preserve"> </w:t>
            </w:r>
            <w:r>
              <w:rPr>
                <w:rFonts w:ascii="Arial" w:eastAsia="Arial" w:hAnsi="Arial" w:cs="Arial"/>
                <w:highlight w:val="white"/>
                <w:lang w:val="en-GB"/>
              </w:rPr>
              <w:t>}</w:t>
            </w:r>
          </w:p>
          <w:p w14:paraId="1FEEFB21" w14:textId="77777777" w:rsidR="00FF729C" w:rsidRDefault="00BD47C2" w:rsidP="7C561D12">
            <w:pPr>
              <w:widowControl w:val="0"/>
              <w:spacing w:after="0" w:line="240" w:lineRule="auto"/>
              <w:rPr>
                <w:rFonts w:ascii="Arial" w:eastAsia="Arial" w:hAnsi="Arial" w:cs="Arial"/>
                <w:highlight w:val="white"/>
                <w:lang w:val="en-GB"/>
              </w:rPr>
            </w:pPr>
            <w:r>
              <w:rPr>
                <w:rFonts w:ascii="Arial" w:eastAsia="Arial" w:hAnsi="Arial" w:cs="Arial"/>
                <w:highlight w:val="white"/>
                <w:lang w:val="en-GB"/>
              </w:rPr>
              <w:t xml:space="preserve">         </w:t>
            </w:r>
            <w:r>
              <w:rPr>
                <w:rFonts w:ascii="Arial" w:eastAsia="Arial" w:hAnsi="Arial" w:cs="Arial"/>
                <w:highlight w:val="white"/>
                <w:lang w:val="en-GB"/>
              </w:rPr>
              <w:tab/>
              <w:t xml:space="preserve">public String getLibelleEtat() </w:t>
            </w:r>
            <w:r w:rsidR="003D0332">
              <w:rPr>
                <w:rFonts w:ascii="Arial" w:eastAsia="Arial" w:hAnsi="Arial" w:cs="Arial"/>
                <w:highlight w:val="white"/>
                <w:lang w:val="en-GB"/>
              </w:rPr>
              <w:t xml:space="preserve"> </w:t>
            </w:r>
            <w:r>
              <w:rPr>
                <w:rFonts w:ascii="Arial" w:eastAsia="Arial" w:hAnsi="Arial" w:cs="Arial"/>
                <w:highlight w:val="white"/>
                <w:lang w:val="en-GB"/>
              </w:rPr>
              <w:t>{</w:t>
            </w:r>
            <w:r w:rsidR="003D0332">
              <w:rPr>
                <w:rFonts w:ascii="Arial" w:eastAsia="Arial" w:hAnsi="Arial" w:cs="Arial"/>
                <w:highlight w:val="white"/>
                <w:lang w:val="en-GB"/>
              </w:rPr>
              <w:t xml:space="preserve"> </w:t>
            </w:r>
            <w:r>
              <w:rPr>
                <w:rFonts w:ascii="Arial" w:eastAsia="Arial" w:hAnsi="Arial" w:cs="Arial"/>
                <w:highlight w:val="white"/>
                <w:lang w:val="en-GB"/>
              </w:rPr>
              <w:t>…</w:t>
            </w:r>
            <w:r w:rsidR="003D0332">
              <w:rPr>
                <w:rFonts w:ascii="Arial" w:eastAsia="Arial" w:hAnsi="Arial" w:cs="Arial"/>
                <w:highlight w:val="white"/>
                <w:lang w:val="en-GB"/>
              </w:rPr>
              <w:t xml:space="preserve"> </w:t>
            </w:r>
            <w:r>
              <w:rPr>
                <w:rFonts w:ascii="Arial" w:eastAsia="Arial" w:hAnsi="Arial" w:cs="Arial"/>
                <w:highlight w:val="white"/>
                <w:lang w:val="en-GB"/>
              </w:rPr>
              <w:t>}</w:t>
            </w:r>
          </w:p>
          <w:p w14:paraId="2E24E2C7" w14:textId="77777777" w:rsidR="00FF729C" w:rsidRDefault="00BD47C2" w:rsidP="7C561D12">
            <w:pPr>
              <w:widowControl w:val="0"/>
              <w:spacing w:after="0" w:line="240" w:lineRule="auto"/>
              <w:rPr>
                <w:rFonts w:ascii="Arial" w:eastAsia="Arial" w:hAnsi="Arial" w:cs="Arial"/>
                <w:highlight w:val="white"/>
              </w:rPr>
            </w:pPr>
            <w:r>
              <w:rPr>
                <w:rFonts w:ascii="Arial" w:eastAsia="Arial" w:hAnsi="Arial" w:cs="Arial"/>
                <w:highlight w:val="white"/>
                <w:lang w:val="en-GB"/>
              </w:rPr>
              <w:t xml:space="preserve">        </w:t>
            </w:r>
            <w:r>
              <w:rPr>
                <w:rFonts w:ascii="Arial" w:eastAsia="Arial" w:hAnsi="Arial" w:cs="Arial"/>
                <w:highlight w:val="white"/>
                <w:lang w:val="en-GB"/>
              </w:rPr>
              <w:tab/>
            </w:r>
            <w:r>
              <w:rPr>
                <w:rFonts w:ascii="Arial" w:eastAsia="Arial" w:hAnsi="Arial" w:cs="Arial"/>
                <w:highlight w:val="white"/>
              </w:rPr>
              <w:t xml:space="preserve">public Vendeur getLeVendeur() </w:t>
            </w:r>
            <w:r w:rsidR="003D0332">
              <w:rPr>
                <w:rFonts w:ascii="Arial" w:eastAsia="Arial" w:hAnsi="Arial" w:cs="Arial"/>
                <w:highlight w:val="white"/>
              </w:rPr>
              <w:t xml:space="preserve"> </w:t>
            </w:r>
            <w:r>
              <w:rPr>
                <w:rFonts w:ascii="Arial" w:eastAsia="Arial" w:hAnsi="Arial" w:cs="Arial"/>
                <w:highlight w:val="white"/>
              </w:rPr>
              <w:t>{</w:t>
            </w:r>
            <w:r w:rsidR="003D0332">
              <w:rPr>
                <w:rFonts w:ascii="Arial" w:eastAsia="Arial" w:hAnsi="Arial" w:cs="Arial"/>
                <w:highlight w:val="white"/>
              </w:rPr>
              <w:t xml:space="preserve"> </w:t>
            </w:r>
            <w:r>
              <w:rPr>
                <w:rFonts w:ascii="Arial" w:eastAsia="Arial" w:hAnsi="Arial" w:cs="Arial"/>
                <w:highlight w:val="white"/>
              </w:rPr>
              <w:t>return leVendeur</w:t>
            </w:r>
            <w:r w:rsidR="003D0332">
              <w:rPr>
                <w:rFonts w:ascii="Arial" w:eastAsia="Arial" w:hAnsi="Arial" w:cs="Arial"/>
                <w:highlight w:val="white"/>
              </w:rPr>
              <w:t xml:space="preserve"> </w:t>
            </w:r>
            <w:r>
              <w:rPr>
                <w:rFonts w:ascii="Arial" w:eastAsia="Arial" w:hAnsi="Arial" w:cs="Arial"/>
                <w:highlight w:val="white"/>
              </w:rPr>
              <w:t>;</w:t>
            </w:r>
            <w:r w:rsidR="003D0332">
              <w:rPr>
                <w:rFonts w:ascii="Arial" w:eastAsia="Arial" w:hAnsi="Arial" w:cs="Arial"/>
                <w:highlight w:val="white"/>
              </w:rPr>
              <w:t xml:space="preserve"> </w:t>
            </w:r>
            <w:r>
              <w:rPr>
                <w:rFonts w:ascii="Arial" w:eastAsia="Arial" w:hAnsi="Arial" w:cs="Arial"/>
                <w:highlight w:val="white"/>
              </w:rPr>
              <w:t>}</w:t>
            </w:r>
          </w:p>
          <w:p w14:paraId="581CB233" w14:textId="77777777" w:rsidR="00FF729C" w:rsidRDefault="7C561D12" w:rsidP="7C561D12">
            <w:pPr>
              <w:widowControl w:val="0"/>
              <w:spacing w:after="0" w:line="240" w:lineRule="auto"/>
              <w:rPr>
                <w:rFonts w:ascii="Arial" w:eastAsia="Arial" w:hAnsi="Arial" w:cs="Arial"/>
                <w:highlight w:val="white"/>
              </w:rPr>
            </w:pPr>
            <w:r w:rsidRPr="7C561D12">
              <w:rPr>
                <w:rFonts w:ascii="Arial" w:eastAsia="Arial" w:hAnsi="Arial" w:cs="Arial"/>
                <w:highlight w:val="white"/>
              </w:rPr>
              <w:t xml:space="preserve">            </w:t>
            </w:r>
            <w:r w:rsidRPr="40133767">
              <w:rPr>
                <w:rFonts w:ascii="Arial" w:eastAsia="Arial" w:hAnsi="Arial" w:cs="Arial"/>
                <w:i/>
                <w:iCs/>
                <w:highlight w:val="white"/>
                <w:lang w:val="en-GB"/>
              </w:rPr>
              <w:t>// suite de la classe</w:t>
            </w:r>
          </w:p>
          <w:p w14:paraId="5FED3A6C" w14:textId="77777777" w:rsidR="00FF729C" w:rsidRDefault="22CB7A6D" w:rsidP="22CB7A6D">
            <w:pPr>
              <w:widowControl w:val="0"/>
              <w:spacing w:after="0" w:line="240" w:lineRule="auto"/>
              <w:rPr>
                <w:rFonts w:ascii="Arial" w:eastAsia="Arial" w:hAnsi="Arial" w:cs="Arial"/>
                <w:highlight w:val="white"/>
              </w:rPr>
            </w:pPr>
            <w:r w:rsidRPr="22CB7A6D">
              <w:rPr>
                <w:rFonts w:ascii="Arial" w:eastAsia="Arial" w:hAnsi="Arial" w:cs="Arial"/>
                <w:highlight w:val="white"/>
              </w:rPr>
              <w:t>}</w:t>
            </w:r>
          </w:p>
        </w:tc>
      </w:tr>
    </w:tbl>
    <w:p w14:paraId="02425455" w14:textId="77777777" w:rsidR="00FF729C" w:rsidRPr="00C91C81" w:rsidRDefault="22CB7A6D" w:rsidP="22CB7A6D">
      <w:pPr>
        <w:pStyle w:val="Titre-Document"/>
        <w:pBdr>
          <w:top w:val="none" w:sz="4" w:space="18" w:color="000000"/>
        </w:pBdr>
        <w:spacing w:before="120"/>
        <w:outlineLvl w:val="1"/>
        <w:rPr>
          <w:sz w:val="24"/>
          <w:szCs w:val="24"/>
        </w:rPr>
      </w:pPr>
      <w:bookmarkStart w:id="27" w:name="_Toc188964989"/>
      <w:bookmarkStart w:id="28" w:name="_Toc188965535"/>
      <w:r w:rsidRPr="22CB7A6D">
        <w:rPr>
          <w:sz w:val="24"/>
          <w:szCs w:val="24"/>
          <w:u w:val="single"/>
        </w:rPr>
        <w:t>Document A4</w:t>
      </w:r>
      <w:r w:rsidRPr="22CB7A6D">
        <w:rPr>
          <w:rFonts w:eastAsia="Arial"/>
          <w:sz w:val="24"/>
          <w:szCs w:val="24"/>
        </w:rPr>
        <w:t> </w:t>
      </w:r>
      <w:r w:rsidRPr="22CB7A6D">
        <w:rPr>
          <w:sz w:val="24"/>
          <w:szCs w:val="24"/>
        </w:rPr>
        <w:t>: Extrait des classes techniques utilisées par l'interface de programmation d'application (API) REST</w:t>
      </w:r>
      <w:bookmarkEnd w:id="27"/>
      <w:bookmarkEnd w:id="28"/>
    </w:p>
    <w:tbl>
      <w:tblPr>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598"/>
        <w:gridCol w:w="31"/>
      </w:tblGrid>
      <w:tr w:rsidR="00FF729C" w14:paraId="6B810C15" w14:textId="77777777" w:rsidTr="40133767">
        <w:tc>
          <w:tcPr>
            <w:tcW w:w="9629" w:type="dxa"/>
            <w:gridSpan w:val="2"/>
            <w:shd w:val="clear" w:color="auto" w:fill="auto"/>
            <w:tcMar>
              <w:top w:w="100" w:type="dxa"/>
              <w:left w:w="100" w:type="dxa"/>
              <w:bottom w:w="100" w:type="dxa"/>
              <w:right w:w="100" w:type="dxa"/>
            </w:tcMar>
          </w:tcPr>
          <w:p w14:paraId="45A9F64E" w14:textId="77777777" w:rsidR="00FF729C" w:rsidRDefault="7C561D12" w:rsidP="7C561D12">
            <w:pPr>
              <w:widowControl w:val="0"/>
              <w:spacing w:after="0" w:line="240" w:lineRule="auto"/>
              <w:rPr>
                <w:rFonts w:ascii="Arial" w:eastAsia="Arial" w:hAnsi="Arial" w:cs="Arial"/>
                <w:highlight w:val="white"/>
                <w:lang w:val="en-GB"/>
              </w:rPr>
            </w:pPr>
            <w:r w:rsidRPr="7C561D12">
              <w:rPr>
                <w:rFonts w:ascii="Arial" w:eastAsia="Arial" w:hAnsi="Arial" w:cs="Arial"/>
                <w:highlight w:val="white"/>
                <w:lang w:val="en-GB"/>
              </w:rPr>
              <w:t>public class VendeurDAO extends DAO {</w:t>
            </w:r>
          </w:p>
          <w:p w14:paraId="245AD55F" w14:textId="77777777" w:rsidR="00FF729C" w:rsidRPr="00E21A2E" w:rsidRDefault="7C561D12" w:rsidP="7C561D12">
            <w:pPr>
              <w:widowControl w:val="0"/>
              <w:spacing w:after="0" w:line="240" w:lineRule="auto"/>
              <w:rPr>
                <w:rFonts w:ascii="Arial" w:eastAsia="Arial" w:hAnsi="Arial" w:cs="Arial"/>
                <w:highlight w:val="white"/>
                <w:lang w:val="en-GB"/>
              </w:rPr>
            </w:pPr>
            <w:r w:rsidRPr="7C561D12">
              <w:rPr>
                <w:rFonts w:ascii="Arial" w:eastAsia="Arial" w:hAnsi="Arial" w:cs="Arial"/>
                <w:highlight w:val="white"/>
                <w:lang w:val="en-GB"/>
              </w:rPr>
              <w:t xml:space="preserve">        public static ResultSet authentifierUtilisateur(String login , String mdp){                                                        </w:t>
            </w:r>
          </w:p>
          <w:p w14:paraId="4BB86F7C" w14:textId="77777777" w:rsidR="00FF729C" w:rsidRPr="00F92BC5" w:rsidRDefault="7C561D12" w:rsidP="7C561D12">
            <w:pPr>
              <w:widowControl w:val="0"/>
              <w:spacing w:after="0" w:line="240" w:lineRule="auto"/>
              <w:rPr>
                <w:rFonts w:ascii="Arial" w:eastAsia="Arial" w:hAnsi="Arial" w:cs="Arial"/>
                <w:highlight w:val="white"/>
                <w:lang w:val="en-GB"/>
              </w:rPr>
            </w:pPr>
            <w:r w:rsidRPr="7C561D12">
              <w:rPr>
                <w:rFonts w:ascii="Arial" w:eastAsia="Arial" w:hAnsi="Arial" w:cs="Arial"/>
                <w:highlight w:val="white"/>
                <w:lang w:val="en-GB"/>
              </w:rPr>
              <w:t xml:space="preserve">                ResultSet unResultSet = null ;</w:t>
            </w:r>
          </w:p>
          <w:p w14:paraId="7D99B6F1" w14:textId="77777777" w:rsidR="007D0D98" w:rsidRPr="007D0D98" w:rsidRDefault="22CB7A6D" w:rsidP="22CB7A6D">
            <w:pPr>
              <w:widowControl w:val="0"/>
              <w:spacing w:after="0" w:line="240" w:lineRule="auto"/>
              <w:rPr>
                <w:rFonts w:ascii="Arial" w:eastAsia="Arial" w:hAnsi="Arial" w:cs="Arial"/>
                <w:highlight w:val="white"/>
              </w:rPr>
            </w:pPr>
            <w:r w:rsidRPr="22CB7A6D">
              <w:rPr>
                <w:rFonts w:ascii="Arial" w:eastAsia="Arial" w:hAnsi="Arial" w:cs="Arial"/>
                <w:highlight w:val="white"/>
                <w:lang w:val="en-GB"/>
              </w:rPr>
              <w:t xml:space="preserve">                </w:t>
            </w:r>
            <w:r w:rsidRPr="22CB7A6D">
              <w:rPr>
                <w:rFonts w:ascii="Arial" w:eastAsia="Arial" w:hAnsi="Arial" w:cs="Arial"/>
                <w:highlight w:val="white"/>
              </w:rPr>
              <w:t xml:space="preserve">// </w:t>
            </w:r>
            <w:r w:rsidRPr="40133767">
              <w:rPr>
                <w:rFonts w:ascii="Arial" w:eastAsia="Arial" w:hAnsi="Arial" w:cs="Arial"/>
                <w:i/>
                <w:iCs/>
                <w:highlight w:val="white"/>
              </w:rPr>
              <w:t xml:space="preserve">appel de la méthode de la classe mère qui donne un objet pour gérer la BDD </w:t>
            </w:r>
          </w:p>
          <w:p w14:paraId="0D0C4606" w14:textId="77777777" w:rsidR="00FF729C" w:rsidRDefault="7C561D12" w:rsidP="7C561D12">
            <w:pPr>
              <w:widowControl w:val="0"/>
              <w:spacing w:after="0" w:line="240" w:lineRule="auto"/>
              <w:rPr>
                <w:rFonts w:ascii="Arial" w:eastAsia="Arial" w:hAnsi="Arial" w:cs="Arial"/>
                <w:highlight w:val="white"/>
              </w:rPr>
            </w:pPr>
            <w:r w:rsidRPr="7C561D12">
              <w:rPr>
                <w:rFonts w:ascii="Arial" w:eastAsia="Arial" w:hAnsi="Arial" w:cs="Arial"/>
                <w:highlight w:val="white"/>
              </w:rPr>
              <w:t xml:space="preserve">                Connection uneConnexion = getConnexion();  </w:t>
            </w:r>
          </w:p>
          <w:p w14:paraId="2AE6FB12" w14:textId="77777777" w:rsidR="00FF729C" w:rsidRDefault="7C561D12" w:rsidP="7C561D12">
            <w:pPr>
              <w:widowControl w:val="0"/>
              <w:spacing w:after="0" w:line="240" w:lineRule="auto"/>
              <w:rPr>
                <w:rFonts w:ascii="Arial" w:eastAsia="Arial" w:hAnsi="Arial" w:cs="Arial"/>
                <w:highlight w:val="white"/>
              </w:rPr>
            </w:pPr>
            <w:r w:rsidRPr="7C561D12">
              <w:rPr>
                <w:rFonts w:ascii="Arial" w:eastAsia="Arial" w:hAnsi="Arial" w:cs="Arial"/>
                <w:highlight w:val="white"/>
              </w:rPr>
              <w:t xml:space="preserve">                try {</w:t>
            </w:r>
          </w:p>
          <w:p w14:paraId="7A3A9F6D" w14:textId="77777777" w:rsidR="00FF729C" w:rsidRPr="007D0D98" w:rsidRDefault="22CB7A6D" w:rsidP="22CB7A6D">
            <w:pPr>
              <w:widowControl w:val="0"/>
              <w:spacing w:after="0" w:line="240" w:lineRule="auto"/>
              <w:rPr>
                <w:rFonts w:ascii="Arial" w:eastAsia="Arial" w:hAnsi="Arial" w:cs="Arial"/>
                <w:i/>
                <w:iCs/>
                <w:highlight w:val="white"/>
              </w:rPr>
            </w:pPr>
            <w:r w:rsidRPr="40133767">
              <w:rPr>
                <w:rFonts w:ascii="Arial" w:eastAsia="Arial" w:hAnsi="Arial" w:cs="Arial"/>
                <w:i/>
                <w:iCs/>
                <w:highlight w:val="white"/>
              </w:rPr>
              <w:t xml:space="preserve">                        // mise en forme de la requête préparée</w:t>
            </w:r>
          </w:p>
          <w:p w14:paraId="36031A26" w14:textId="24A405B2" w:rsidR="00FF729C" w:rsidRDefault="7C561D12" w:rsidP="7C561D12">
            <w:pPr>
              <w:widowControl w:val="0"/>
              <w:spacing w:after="0" w:line="240" w:lineRule="auto"/>
              <w:rPr>
                <w:rFonts w:ascii="Arial" w:eastAsia="Arial" w:hAnsi="Arial" w:cs="Arial"/>
                <w:highlight w:val="white"/>
                <w:lang w:val="en-GB"/>
              </w:rPr>
            </w:pPr>
            <w:r w:rsidRPr="7C561D12">
              <w:rPr>
                <w:rFonts w:ascii="Arial" w:eastAsia="Arial" w:hAnsi="Arial" w:cs="Arial"/>
                <w:highlight w:val="white"/>
              </w:rPr>
              <w:t xml:space="preserve">                       </w:t>
            </w:r>
            <w:r w:rsidRPr="7C561D12">
              <w:rPr>
                <w:rFonts w:ascii="Arial" w:eastAsia="Arial" w:hAnsi="Arial" w:cs="Arial"/>
                <w:highlight w:val="white"/>
                <w:lang w:val="en-GB"/>
              </w:rPr>
              <w:t>String sql ="Select id, nom, prenom from Vendeur</w:t>
            </w:r>
          </w:p>
          <w:p w14:paraId="300EFFE5" w14:textId="77777777" w:rsidR="00FF729C" w:rsidRDefault="00BD47C2" w:rsidP="7C561D12">
            <w:pPr>
              <w:widowControl w:val="0"/>
              <w:spacing w:after="0" w:line="240" w:lineRule="auto"/>
              <w:rPr>
                <w:rFonts w:ascii="Arial" w:eastAsia="Arial" w:hAnsi="Arial" w:cs="Arial"/>
                <w:highlight w:val="white"/>
                <w:lang w:val="en-GB"/>
              </w:rPr>
            </w:pPr>
            <w:r>
              <w:rPr>
                <w:rFonts w:ascii="Arial" w:eastAsia="Arial" w:hAnsi="Arial" w:cs="Arial"/>
                <w:highlight w:val="white"/>
                <w:lang w:val="en-GB"/>
              </w:rPr>
              <w:t xml:space="preserve">                                </w:t>
            </w:r>
            <w:r>
              <w:rPr>
                <w:rFonts w:ascii="Arial" w:eastAsia="Arial" w:hAnsi="Arial" w:cs="Arial"/>
                <w:highlight w:val="white"/>
                <w:lang w:val="en-GB"/>
              </w:rPr>
              <w:tab/>
              <w:t xml:space="preserve"> </w:t>
            </w:r>
            <w:r w:rsidR="007D0D98">
              <w:rPr>
                <w:rFonts w:ascii="Arial" w:eastAsia="Arial" w:hAnsi="Arial" w:cs="Arial"/>
                <w:highlight w:val="white"/>
                <w:lang w:val="en-GB"/>
              </w:rPr>
              <w:t xml:space="preserve">                          </w:t>
            </w:r>
            <w:r>
              <w:rPr>
                <w:rFonts w:ascii="Arial" w:eastAsia="Arial" w:hAnsi="Arial" w:cs="Arial"/>
                <w:highlight w:val="white"/>
                <w:lang w:val="en-GB"/>
              </w:rPr>
              <w:t>where login = ? and motDePasse = ?";</w:t>
            </w:r>
          </w:p>
          <w:p w14:paraId="4A7BB0BC" w14:textId="77777777" w:rsidR="007D0D98" w:rsidRDefault="7C561D12" w:rsidP="7C561D12">
            <w:pPr>
              <w:widowControl w:val="0"/>
              <w:spacing w:after="0" w:line="240" w:lineRule="auto"/>
              <w:rPr>
                <w:rFonts w:ascii="Arial" w:eastAsia="Arial" w:hAnsi="Arial" w:cs="Arial"/>
                <w:highlight w:val="white"/>
                <w:lang w:val="en-GB"/>
              </w:rPr>
            </w:pPr>
            <w:r w:rsidRPr="7C561D12">
              <w:rPr>
                <w:rFonts w:ascii="Arial" w:eastAsia="Arial" w:hAnsi="Arial" w:cs="Arial"/>
                <w:highlight w:val="white"/>
                <w:lang w:val="en-GB"/>
              </w:rPr>
              <w:t xml:space="preserve">                       PreparedStatement unStatement = uneConnexion.prepareStatement(sql);</w:t>
            </w:r>
          </w:p>
          <w:p w14:paraId="0637ED26" w14:textId="77777777" w:rsidR="00FF729C" w:rsidRPr="007D0D98" w:rsidRDefault="22CB7A6D" w:rsidP="22CB7A6D">
            <w:pPr>
              <w:widowControl w:val="0"/>
              <w:spacing w:after="0" w:line="240" w:lineRule="auto"/>
              <w:rPr>
                <w:rFonts w:ascii="Arial" w:eastAsia="Arial" w:hAnsi="Arial" w:cs="Arial"/>
                <w:highlight w:val="white"/>
              </w:rPr>
            </w:pPr>
            <w:r w:rsidRPr="22CB7A6D">
              <w:rPr>
                <w:rFonts w:ascii="Arial" w:eastAsia="Arial" w:hAnsi="Arial" w:cs="Arial"/>
                <w:highlight w:val="white"/>
                <w:lang w:val="en-GB"/>
              </w:rPr>
              <w:t xml:space="preserve">                       </w:t>
            </w:r>
            <w:r w:rsidRPr="40133767">
              <w:rPr>
                <w:rFonts w:ascii="Arial" w:eastAsia="Arial" w:hAnsi="Arial" w:cs="Arial"/>
                <w:i/>
                <w:iCs/>
                <w:highlight w:val="white"/>
              </w:rPr>
              <w:t>// renseigne les deux paramètres</w:t>
            </w:r>
          </w:p>
          <w:p w14:paraId="2A917DE8" w14:textId="77777777" w:rsidR="00FF729C" w:rsidRPr="00F92BC5" w:rsidRDefault="7C561D12" w:rsidP="7C561D12">
            <w:pPr>
              <w:widowControl w:val="0"/>
              <w:spacing w:after="0" w:line="240" w:lineRule="auto"/>
              <w:rPr>
                <w:rFonts w:ascii="Arial" w:eastAsia="Arial" w:hAnsi="Arial" w:cs="Arial"/>
                <w:highlight w:val="white"/>
              </w:rPr>
            </w:pPr>
            <w:r w:rsidRPr="7C561D12">
              <w:rPr>
                <w:rFonts w:ascii="Arial" w:eastAsia="Arial" w:hAnsi="Arial" w:cs="Arial"/>
                <w:highlight w:val="white"/>
              </w:rPr>
              <w:t xml:space="preserve">                       unStatement.setString(1, login);</w:t>
            </w:r>
          </w:p>
          <w:p w14:paraId="2A98027A" w14:textId="77777777" w:rsidR="007D0D98" w:rsidRPr="00F92BC5" w:rsidRDefault="7C561D12" w:rsidP="7C561D12">
            <w:pPr>
              <w:widowControl w:val="0"/>
              <w:spacing w:after="0" w:line="240" w:lineRule="auto"/>
              <w:rPr>
                <w:rFonts w:ascii="Arial" w:eastAsia="Arial" w:hAnsi="Arial" w:cs="Arial"/>
              </w:rPr>
            </w:pPr>
            <w:r w:rsidRPr="7C561D12">
              <w:rPr>
                <w:rFonts w:ascii="Arial" w:eastAsia="Arial" w:hAnsi="Arial" w:cs="Arial"/>
              </w:rPr>
              <w:t xml:space="preserve">                       unStatement.setString(2, hashpassword(mdp));</w:t>
            </w:r>
          </w:p>
          <w:p w14:paraId="24A3C9F4" w14:textId="77777777" w:rsidR="00FF729C" w:rsidRPr="007D0D98" w:rsidRDefault="22CB7A6D" w:rsidP="22CB7A6D">
            <w:pPr>
              <w:widowControl w:val="0"/>
              <w:spacing w:after="0" w:line="240" w:lineRule="auto"/>
              <w:rPr>
                <w:rFonts w:ascii="Arial" w:eastAsia="Arial" w:hAnsi="Arial" w:cs="Arial"/>
              </w:rPr>
            </w:pPr>
            <w:r w:rsidRPr="22CB7A6D">
              <w:rPr>
                <w:rFonts w:ascii="Arial" w:eastAsia="Arial" w:hAnsi="Arial" w:cs="Arial"/>
              </w:rPr>
              <w:t xml:space="preserve">                       </w:t>
            </w:r>
            <w:r w:rsidRPr="40133767">
              <w:rPr>
                <w:rFonts w:ascii="Arial" w:eastAsia="Arial" w:hAnsi="Arial" w:cs="Arial"/>
                <w:i/>
                <w:iCs/>
                <w:highlight w:val="white"/>
              </w:rPr>
              <w:t>// exécute la requête préparée</w:t>
            </w:r>
          </w:p>
          <w:p w14:paraId="3A8761FE" w14:textId="77777777" w:rsidR="00FF729C" w:rsidRPr="00F92BC5" w:rsidRDefault="7C561D12" w:rsidP="7C561D12">
            <w:pPr>
              <w:widowControl w:val="0"/>
              <w:spacing w:after="0" w:line="240" w:lineRule="auto"/>
              <w:rPr>
                <w:rFonts w:ascii="Arial" w:eastAsia="Arial" w:hAnsi="Arial" w:cs="Arial"/>
                <w:highlight w:val="white"/>
                <w:lang w:val="en-GB"/>
              </w:rPr>
            </w:pPr>
            <w:r w:rsidRPr="7C561D12">
              <w:rPr>
                <w:rFonts w:ascii="Arial" w:eastAsia="Arial" w:hAnsi="Arial" w:cs="Arial"/>
                <w:highlight w:val="white"/>
              </w:rPr>
              <w:t xml:space="preserve">                       </w:t>
            </w:r>
            <w:r w:rsidRPr="7C561D12">
              <w:rPr>
                <w:rFonts w:ascii="Arial" w:eastAsia="Arial" w:hAnsi="Arial" w:cs="Arial"/>
                <w:highlight w:val="white"/>
                <w:lang w:val="en-GB"/>
              </w:rPr>
              <w:t>unResultSet = unStatement.executeQuery();</w:t>
            </w:r>
          </w:p>
          <w:p w14:paraId="76C72AA2" w14:textId="77777777" w:rsidR="00FF729C" w:rsidRPr="00F92BC5" w:rsidRDefault="00BD47C2">
            <w:pPr>
              <w:widowControl w:val="0"/>
              <w:spacing w:after="0" w:line="240" w:lineRule="auto"/>
              <w:rPr>
                <w:rFonts w:ascii="Arial" w:eastAsia="Arial" w:hAnsi="Arial" w:cs="Arial"/>
                <w:highlight w:val="white"/>
                <w:lang w:val="en-GB"/>
              </w:rPr>
            </w:pPr>
            <w:r w:rsidRPr="00F92BC5">
              <w:rPr>
                <w:rFonts w:ascii="Arial" w:eastAsia="Arial" w:hAnsi="Arial" w:cs="Arial"/>
                <w:highlight w:val="white"/>
                <w:lang w:val="en-GB"/>
              </w:rPr>
              <w:t xml:space="preserve">                                </w:t>
            </w:r>
            <w:r w:rsidRPr="00F92BC5">
              <w:rPr>
                <w:rFonts w:ascii="Arial" w:eastAsia="Arial" w:hAnsi="Arial" w:cs="Arial"/>
                <w:highlight w:val="white"/>
                <w:lang w:val="en-GB"/>
              </w:rPr>
              <w:tab/>
            </w:r>
          </w:p>
          <w:p w14:paraId="51BB6F21" w14:textId="77777777" w:rsidR="00FF729C" w:rsidRPr="00F92BC5" w:rsidRDefault="7C561D12" w:rsidP="7C561D12">
            <w:pPr>
              <w:widowControl w:val="0"/>
              <w:spacing w:after="0" w:line="240" w:lineRule="auto"/>
              <w:rPr>
                <w:rFonts w:ascii="Arial" w:eastAsia="Arial" w:hAnsi="Arial" w:cs="Arial"/>
                <w:highlight w:val="white"/>
                <w:lang w:val="en-GB"/>
              </w:rPr>
            </w:pPr>
            <w:r w:rsidRPr="7C561D12">
              <w:rPr>
                <w:rFonts w:ascii="Arial" w:eastAsia="Arial" w:hAnsi="Arial" w:cs="Arial"/>
                <w:highlight w:val="white"/>
                <w:lang w:val="en-GB"/>
              </w:rPr>
              <w:t xml:space="preserve">                  } catch (SQLException e) {</w:t>
            </w:r>
          </w:p>
          <w:p w14:paraId="1EA31C95" w14:textId="77777777" w:rsidR="00FF729C" w:rsidRDefault="22CB7A6D" w:rsidP="22CB7A6D">
            <w:pPr>
              <w:widowControl w:val="0"/>
              <w:spacing w:after="0" w:line="240" w:lineRule="auto"/>
              <w:rPr>
                <w:rFonts w:ascii="Arial" w:eastAsia="Arial" w:hAnsi="Arial" w:cs="Arial"/>
                <w:i/>
                <w:iCs/>
                <w:highlight w:val="white"/>
              </w:rPr>
            </w:pPr>
            <w:r w:rsidRPr="40133767">
              <w:rPr>
                <w:rFonts w:ascii="Arial" w:eastAsia="Arial" w:hAnsi="Arial" w:cs="Arial"/>
                <w:i/>
                <w:iCs/>
                <w:highlight w:val="white"/>
                <w:lang w:val="en-GB"/>
              </w:rPr>
              <w:t xml:space="preserve">                            </w:t>
            </w:r>
            <w:r w:rsidRPr="40133767">
              <w:rPr>
                <w:rFonts w:ascii="Arial" w:eastAsia="Arial" w:hAnsi="Arial" w:cs="Arial"/>
                <w:i/>
                <w:iCs/>
                <w:highlight w:val="white"/>
              </w:rPr>
              <w:t>// gestion de l'exception (code non fourni)</w:t>
            </w:r>
          </w:p>
          <w:p w14:paraId="728C4091" w14:textId="77777777" w:rsidR="00FF729C" w:rsidRDefault="22CB7A6D" w:rsidP="22CB7A6D">
            <w:pPr>
              <w:widowControl w:val="0"/>
              <w:spacing w:after="0" w:line="240" w:lineRule="auto"/>
              <w:rPr>
                <w:rFonts w:ascii="Arial" w:eastAsia="Arial" w:hAnsi="Arial" w:cs="Arial"/>
                <w:highlight w:val="white"/>
              </w:rPr>
            </w:pPr>
            <w:r w:rsidRPr="22CB7A6D">
              <w:rPr>
                <w:rFonts w:ascii="Arial" w:eastAsia="Arial" w:hAnsi="Arial" w:cs="Arial"/>
                <w:highlight w:val="white"/>
              </w:rPr>
              <w:t xml:space="preserve">                  }</w:t>
            </w:r>
          </w:p>
          <w:p w14:paraId="0995DC9C" w14:textId="77777777" w:rsidR="00FF729C" w:rsidRDefault="22CB7A6D" w:rsidP="22CB7A6D">
            <w:pPr>
              <w:widowControl w:val="0"/>
              <w:spacing w:after="0" w:line="240" w:lineRule="auto"/>
              <w:rPr>
                <w:rFonts w:ascii="Arial" w:eastAsia="Arial" w:hAnsi="Arial" w:cs="Arial"/>
                <w:i/>
                <w:iCs/>
                <w:highlight w:val="white"/>
              </w:rPr>
            </w:pPr>
            <w:r w:rsidRPr="40133767">
              <w:rPr>
                <w:rFonts w:ascii="Arial" w:eastAsia="Arial" w:hAnsi="Arial" w:cs="Arial"/>
                <w:i/>
                <w:iCs/>
                <w:highlight w:val="white"/>
              </w:rPr>
              <w:t xml:space="preserve">                  // retourne le jeu d'enregistrement</w:t>
            </w:r>
          </w:p>
          <w:p w14:paraId="553D0FBB" w14:textId="77777777" w:rsidR="00FF729C" w:rsidRDefault="7C561D12" w:rsidP="7C561D12">
            <w:pPr>
              <w:widowControl w:val="0"/>
              <w:spacing w:after="0" w:line="240" w:lineRule="auto"/>
              <w:rPr>
                <w:rFonts w:ascii="Arial" w:eastAsia="Arial" w:hAnsi="Arial" w:cs="Arial"/>
                <w:highlight w:val="white"/>
              </w:rPr>
            </w:pPr>
            <w:r w:rsidRPr="7C561D12">
              <w:rPr>
                <w:rFonts w:ascii="Arial" w:eastAsia="Arial" w:hAnsi="Arial" w:cs="Arial"/>
                <w:highlight w:val="white"/>
              </w:rPr>
              <w:t xml:space="preserve">                  return unResultSet;</w:t>
            </w:r>
          </w:p>
          <w:p w14:paraId="22916894" w14:textId="77777777" w:rsidR="00FF729C" w:rsidRDefault="22CB7A6D" w:rsidP="22CB7A6D">
            <w:pPr>
              <w:widowControl w:val="0"/>
              <w:spacing w:after="0" w:line="240" w:lineRule="auto"/>
              <w:rPr>
                <w:rFonts w:ascii="Arial" w:eastAsia="Arial" w:hAnsi="Arial" w:cs="Arial"/>
                <w:highlight w:val="white"/>
              </w:rPr>
            </w:pPr>
            <w:r w:rsidRPr="22CB7A6D">
              <w:rPr>
                <w:rFonts w:ascii="Arial" w:eastAsia="Arial" w:hAnsi="Arial" w:cs="Arial"/>
                <w:highlight w:val="white"/>
              </w:rPr>
              <w:t xml:space="preserve">        }</w:t>
            </w:r>
          </w:p>
          <w:p w14:paraId="3F65C1F8" w14:textId="77777777" w:rsidR="00C71ECD" w:rsidRDefault="22CB7A6D" w:rsidP="22CB7A6D">
            <w:pPr>
              <w:widowControl w:val="0"/>
              <w:spacing w:after="0" w:line="240" w:lineRule="auto"/>
              <w:rPr>
                <w:rFonts w:ascii="Arial" w:eastAsia="Arial" w:hAnsi="Arial" w:cs="Arial"/>
                <w:i/>
                <w:iCs/>
                <w:highlight w:val="white"/>
              </w:rPr>
            </w:pPr>
            <w:r w:rsidRPr="40133767">
              <w:rPr>
                <w:rFonts w:ascii="Arial" w:eastAsia="Arial" w:hAnsi="Arial" w:cs="Arial"/>
                <w:i/>
                <w:iCs/>
                <w:highlight w:val="white"/>
              </w:rPr>
              <w:t xml:space="preserve">        /* retourne le nombre de bordereaux d'expédition générés pour le mois en cours</w:t>
            </w:r>
          </w:p>
          <w:p w14:paraId="3DCF1685" w14:textId="77777777" w:rsidR="00FF729C" w:rsidRDefault="22CB7A6D" w:rsidP="22CB7A6D">
            <w:pPr>
              <w:widowControl w:val="0"/>
              <w:spacing w:after="0" w:line="240" w:lineRule="auto"/>
              <w:rPr>
                <w:rFonts w:ascii="Arial" w:eastAsia="Arial" w:hAnsi="Arial" w:cs="Arial"/>
                <w:i/>
                <w:iCs/>
                <w:highlight w:val="white"/>
              </w:rPr>
            </w:pPr>
            <w:r w:rsidRPr="40133767">
              <w:rPr>
                <w:rFonts w:ascii="Arial" w:eastAsia="Arial" w:hAnsi="Arial" w:cs="Arial"/>
                <w:i/>
                <w:iCs/>
                <w:highlight w:val="white"/>
              </w:rPr>
              <w:t xml:space="preserve">       /*  pour le vendeur dont l'identifiant est passé en paramètre */</w:t>
            </w:r>
          </w:p>
          <w:p w14:paraId="4C9FB479" w14:textId="77777777" w:rsidR="00FF729C" w:rsidRDefault="7C561D12" w:rsidP="7C561D12">
            <w:pPr>
              <w:widowControl w:val="0"/>
              <w:spacing w:after="0" w:line="240" w:lineRule="auto"/>
              <w:rPr>
                <w:rFonts w:ascii="Arial" w:eastAsia="Arial" w:hAnsi="Arial" w:cs="Arial"/>
                <w:highlight w:val="white"/>
              </w:rPr>
            </w:pPr>
            <w:r w:rsidRPr="7C561D12">
              <w:rPr>
                <w:rFonts w:ascii="Arial" w:eastAsia="Arial" w:hAnsi="Arial" w:cs="Arial"/>
                <w:highlight w:val="white"/>
              </w:rPr>
              <w:t xml:space="preserve">       public static int getNbBordereauDuMois(int unIdVendeur) { … }</w:t>
            </w:r>
          </w:p>
          <w:p w14:paraId="25DB5CBA" w14:textId="77777777" w:rsidR="00FF729C" w:rsidRDefault="22CB7A6D" w:rsidP="22CB7A6D">
            <w:pPr>
              <w:widowControl w:val="0"/>
              <w:spacing w:after="0" w:line="240" w:lineRule="auto"/>
              <w:rPr>
                <w:rFonts w:ascii="Arial" w:eastAsia="Arial" w:hAnsi="Arial" w:cs="Arial"/>
                <w:sz w:val="19"/>
                <w:szCs w:val="19"/>
                <w:highlight w:val="white"/>
              </w:rPr>
            </w:pPr>
            <w:r w:rsidRPr="22CB7A6D">
              <w:rPr>
                <w:rFonts w:ascii="Arial" w:eastAsia="Arial" w:hAnsi="Arial" w:cs="Arial"/>
                <w:highlight w:val="white"/>
              </w:rPr>
              <w:t>}</w:t>
            </w:r>
          </w:p>
        </w:tc>
      </w:tr>
      <w:tr w:rsidR="00FF729C" w14:paraId="10891F14" w14:textId="77777777" w:rsidTr="40133767">
        <w:trPr>
          <w:gridAfter w:val="1"/>
          <w:wAfter w:w="31" w:type="dxa"/>
        </w:trPr>
        <w:tc>
          <w:tcPr>
            <w:tcW w:w="9598" w:type="dxa"/>
            <w:shd w:val="clear" w:color="auto" w:fill="auto"/>
            <w:tcMar>
              <w:top w:w="100" w:type="dxa"/>
              <w:left w:w="100" w:type="dxa"/>
              <w:bottom w:w="100" w:type="dxa"/>
              <w:right w:w="100" w:type="dxa"/>
            </w:tcMar>
          </w:tcPr>
          <w:p w14:paraId="50B96A87" w14:textId="77777777" w:rsidR="00FF729C" w:rsidRPr="00E21A2E" w:rsidRDefault="7C561D12" w:rsidP="7C561D12">
            <w:pPr>
              <w:widowControl w:val="0"/>
              <w:spacing w:after="0" w:line="240" w:lineRule="auto"/>
              <w:rPr>
                <w:rFonts w:ascii="Arial" w:eastAsia="Arial" w:hAnsi="Arial" w:cs="Arial"/>
                <w:b/>
                <w:bCs/>
                <w:highlight w:val="white"/>
                <w:lang w:val="en-GB"/>
              </w:rPr>
            </w:pPr>
            <w:r w:rsidRPr="40133767">
              <w:rPr>
                <w:rFonts w:ascii="Arial" w:eastAsia="Arial" w:hAnsi="Arial" w:cs="Arial"/>
                <w:i/>
                <w:iCs/>
                <w:highlight w:val="white"/>
                <w:lang w:val="en-GB"/>
              </w:rPr>
              <w:t xml:space="preserve"> </w:t>
            </w:r>
            <w:r w:rsidRPr="7C561D12">
              <w:rPr>
                <w:rFonts w:ascii="Arial" w:eastAsia="Arial" w:hAnsi="Arial" w:cs="Arial"/>
                <w:highlight w:val="white"/>
                <w:lang w:val="en-GB"/>
              </w:rPr>
              <w:t>public class ColisDAO  extends DAO {</w:t>
            </w:r>
          </w:p>
          <w:p w14:paraId="7438A245" w14:textId="77777777" w:rsidR="00FF729C" w:rsidRDefault="22CB7A6D" w:rsidP="22CB7A6D">
            <w:pPr>
              <w:widowControl w:val="0"/>
              <w:spacing w:after="0" w:line="240" w:lineRule="auto"/>
              <w:rPr>
                <w:rFonts w:ascii="Arial" w:eastAsia="Arial" w:hAnsi="Arial" w:cs="Arial"/>
                <w:i/>
                <w:iCs/>
                <w:highlight w:val="white"/>
              </w:rPr>
            </w:pPr>
            <w:r w:rsidRPr="40133767">
              <w:rPr>
                <w:rFonts w:ascii="Arial" w:eastAsia="Arial" w:hAnsi="Arial" w:cs="Arial"/>
                <w:i/>
                <w:iCs/>
                <w:highlight w:val="white"/>
                <w:lang w:val="en-GB"/>
              </w:rPr>
              <w:t xml:space="preserve">     </w:t>
            </w:r>
            <w:r w:rsidRPr="40133767">
              <w:rPr>
                <w:rFonts w:ascii="Arial" w:eastAsia="Arial" w:hAnsi="Arial" w:cs="Arial"/>
                <w:i/>
                <w:iCs/>
                <w:highlight w:val="white"/>
              </w:rPr>
              <w:t>/* enregistre un colis avec ses livres */</w:t>
            </w:r>
          </w:p>
          <w:p w14:paraId="3BB61A1E" w14:textId="77777777" w:rsidR="00FF729C" w:rsidRDefault="7C561D12" w:rsidP="7C561D12">
            <w:pPr>
              <w:widowControl w:val="0"/>
              <w:spacing w:after="0" w:line="240" w:lineRule="auto"/>
              <w:rPr>
                <w:rFonts w:ascii="Arial" w:eastAsia="Arial" w:hAnsi="Arial" w:cs="Arial"/>
                <w:highlight w:val="white"/>
              </w:rPr>
            </w:pPr>
            <w:r w:rsidRPr="7C561D12">
              <w:rPr>
                <w:rFonts w:ascii="Arial" w:eastAsia="Arial" w:hAnsi="Arial" w:cs="Arial"/>
                <w:highlight w:val="white"/>
              </w:rPr>
              <w:t xml:space="preserve">     public static void enregistrerColisAvecLivres(Colis unColis) {…}</w:t>
            </w:r>
          </w:p>
          <w:p w14:paraId="5414BDD9" w14:textId="77777777" w:rsidR="00FF729C" w:rsidRDefault="22CB7A6D" w:rsidP="22CB7A6D">
            <w:pPr>
              <w:widowControl w:val="0"/>
              <w:spacing w:after="0" w:line="240" w:lineRule="auto"/>
              <w:rPr>
                <w:rFonts w:ascii="Arial" w:eastAsia="Arial" w:hAnsi="Arial" w:cs="Arial"/>
                <w:highlight w:val="white"/>
              </w:rPr>
            </w:pPr>
            <w:r w:rsidRPr="22CB7A6D">
              <w:rPr>
                <w:rFonts w:ascii="Arial" w:eastAsia="Arial" w:hAnsi="Arial" w:cs="Arial"/>
                <w:highlight w:val="white"/>
              </w:rPr>
              <w:t xml:space="preserve">     ….</w:t>
            </w:r>
          </w:p>
          <w:p w14:paraId="3AC41C94" w14:textId="77777777" w:rsidR="00FF729C" w:rsidRDefault="22CB7A6D" w:rsidP="22CB7A6D">
            <w:pPr>
              <w:widowControl w:val="0"/>
              <w:spacing w:after="0" w:line="240" w:lineRule="auto"/>
              <w:rPr>
                <w:rFonts w:ascii="Arial" w:eastAsia="Arial" w:hAnsi="Arial" w:cs="Arial"/>
                <w:sz w:val="25"/>
                <w:szCs w:val="25"/>
                <w:highlight w:val="white"/>
              </w:rPr>
            </w:pPr>
            <w:r w:rsidRPr="22CB7A6D">
              <w:rPr>
                <w:rFonts w:ascii="Arial" w:eastAsia="Arial" w:hAnsi="Arial" w:cs="Arial"/>
                <w:highlight w:val="white"/>
              </w:rPr>
              <w:t>}</w:t>
            </w:r>
          </w:p>
        </w:tc>
      </w:tr>
      <w:tr w:rsidR="00FF729C" w14:paraId="7CC3D4CA" w14:textId="77777777" w:rsidTr="40133767">
        <w:trPr>
          <w:gridAfter w:val="1"/>
          <w:wAfter w:w="31" w:type="dxa"/>
          <w:trHeight w:val="4493"/>
        </w:trPr>
        <w:tc>
          <w:tcPr>
            <w:tcW w:w="9598" w:type="dxa"/>
            <w:shd w:val="clear" w:color="auto" w:fill="auto"/>
            <w:tcMar>
              <w:top w:w="100" w:type="dxa"/>
              <w:left w:w="100" w:type="dxa"/>
              <w:bottom w:w="100" w:type="dxa"/>
              <w:right w:w="100" w:type="dxa"/>
            </w:tcMar>
          </w:tcPr>
          <w:p w14:paraId="7779F66A" w14:textId="77777777" w:rsidR="00FF729C" w:rsidRDefault="7C561D12" w:rsidP="7C561D12">
            <w:pPr>
              <w:shd w:val="clear" w:color="auto" w:fill="FFFFFF" w:themeFill="background1"/>
              <w:spacing w:after="0"/>
              <w:rPr>
                <w:rFonts w:ascii="Arial" w:eastAsia="Arial" w:hAnsi="Arial" w:cs="Arial"/>
                <w:highlight w:val="white"/>
              </w:rPr>
            </w:pPr>
            <w:r w:rsidRPr="7C561D12">
              <w:rPr>
                <w:rFonts w:ascii="Arial" w:eastAsia="Arial" w:hAnsi="Arial" w:cs="Arial"/>
                <w:highlight w:val="white"/>
              </w:rPr>
              <w:lastRenderedPageBreak/>
              <w:t xml:space="preserve">public class ColisController { </w:t>
            </w:r>
          </w:p>
          <w:p w14:paraId="1CEF2A89" w14:textId="77777777" w:rsidR="00FF729C" w:rsidRDefault="22CB7A6D" w:rsidP="22CB7A6D">
            <w:pPr>
              <w:shd w:val="clear" w:color="auto" w:fill="FFFFFF" w:themeFill="background1"/>
              <w:spacing w:after="0"/>
              <w:rPr>
                <w:rFonts w:ascii="Arial" w:eastAsia="Arial" w:hAnsi="Arial" w:cs="Arial"/>
                <w:highlight w:val="white"/>
              </w:rPr>
            </w:pPr>
            <w:r w:rsidRPr="22CB7A6D">
              <w:rPr>
                <w:rFonts w:ascii="Arial" w:eastAsia="Arial" w:hAnsi="Arial" w:cs="Arial"/>
                <w:highlight w:val="white"/>
              </w:rPr>
              <w:t xml:space="preserve">     …</w:t>
            </w:r>
          </w:p>
          <w:p w14:paraId="1E3F7E26" w14:textId="77777777" w:rsidR="00C71ECD" w:rsidRPr="00857455" w:rsidRDefault="7C561D12" w:rsidP="40133767">
            <w:pPr>
              <w:shd w:val="clear" w:color="auto" w:fill="FFFFFF" w:themeFill="background1"/>
              <w:spacing w:after="0"/>
              <w:rPr>
                <w:rFonts w:ascii="Arial" w:eastAsia="Arial" w:hAnsi="Arial" w:cs="Arial"/>
                <w:i/>
                <w:iCs/>
                <w:highlight w:val="white"/>
              </w:rPr>
            </w:pPr>
            <w:r w:rsidRPr="7C561D12">
              <w:rPr>
                <w:rFonts w:ascii="Arial" w:eastAsia="Arial" w:hAnsi="Arial" w:cs="Arial"/>
                <w:highlight w:val="white"/>
              </w:rPr>
              <w:t xml:space="preserve">    </w:t>
            </w:r>
            <w:r w:rsidRPr="40133767">
              <w:rPr>
                <w:rFonts w:ascii="Arial" w:eastAsia="Arial" w:hAnsi="Arial" w:cs="Arial"/>
                <w:i/>
                <w:iCs/>
                <w:highlight w:val="white"/>
              </w:rPr>
              <w:t xml:space="preserve"> // validerColis permet la génération du bordereau d'expédition et la création des données     </w:t>
            </w:r>
          </w:p>
          <w:p w14:paraId="04D72A03" w14:textId="77777777" w:rsidR="00C71ECD" w:rsidRPr="00857455" w:rsidRDefault="22CB7A6D" w:rsidP="40133767">
            <w:pPr>
              <w:shd w:val="clear" w:color="auto" w:fill="FFFFFF" w:themeFill="background1"/>
              <w:spacing w:after="0"/>
              <w:rPr>
                <w:rFonts w:ascii="Arial" w:eastAsia="Arial" w:hAnsi="Arial" w:cs="Arial"/>
                <w:i/>
                <w:iCs/>
                <w:highlight w:val="white"/>
              </w:rPr>
            </w:pPr>
            <w:r w:rsidRPr="40133767">
              <w:rPr>
                <w:rFonts w:ascii="Arial" w:eastAsia="Arial" w:hAnsi="Arial" w:cs="Arial"/>
                <w:i/>
                <w:iCs/>
                <w:highlight w:val="white"/>
              </w:rPr>
              <w:t xml:space="preserve">     // dans la base de données si le vendeur n'a pas déjà généré quatre bordereaux pour le mois </w:t>
            </w:r>
          </w:p>
          <w:p w14:paraId="4D735D07" w14:textId="77777777" w:rsidR="00C71ECD" w:rsidRPr="00857455" w:rsidRDefault="7C561D12" w:rsidP="40133767">
            <w:pPr>
              <w:shd w:val="clear" w:color="auto" w:fill="FFFFFF" w:themeFill="background1"/>
              <w:spacing w:after="0"/>
              <w:rPr>
                <w:rFonts w:ascii="Arial" w:eastAsia="Arial" w:hAnsi="Arial" w:cs="Arial"/>
                <w:i/>
                <w:iCs/>
                <w:highlight w:val="white"/>
              </w:rPr>
            </w:pPr>
            <w:r w:rsidRPr="40133767">
              <w:rPr>
                <w:rFonts w:ascii="Arial" w:eastAsia="Arial" w:hAnsi="Arial" w:cs="Arial"/>
                <w:i/>
                <w:iCs/>
                <w:highlight w:val="white"/>
              </w:rPr>
              <w:t xml:space="preserve">    //  en cours. LeColis est une instance de la Classe Colis.</w:t>
            </w:r>
          </w:p>
          <w:p w14:paraId="5DC4A843" w14:textId="77777777" w:rsidR="00FF729C" w:rsidRPr="00857455" w:rsidRDefault="22CB7A6D" w:rsidP="40133767">
            <w:pPr>
              <w:shd w:val="clear" w:color="auto" w:fill="FFFFFF" w:themeFill="background1"/>
              <w:spacing w:after="0"/>
              <w:rPr>
                <w:rFonts w:ascii="Arial" w:eastAsia="Arial" w:hAnsi="Arial" w:cs="Arial"/>
                <w:i/>
                <w:iCs/>
                <w:highlight w:val="white"/>
              </w:rPr>
            </w:pPr>
            <w:r w:rsidRPr="40133767">
              <w:rPr>
                <w:rFonts w:ascii="Arial" w:eastAsia="Arial" w:hAnsi="Arial" w:cs="Arial"/>
                <w:i/>
                <w:iCs/>
                <w:highlight w:val="white"/>
              </w:rPr>
              <w:t xml:space="preserve">    // La méthode retourne false si la limite a été atteinte.</w:t>
            </w:r>
          </w:p>
          <w:p w14:paraId="5C78008F" w14:textId="77777777" w:rsidR="00FF729C" w:rsidRPr="00857455" w:rsidRDefault="00BD47C2" w:rsidP="00857455">
            <w:pPr>
              <w:shd w:val="clear" w:color="auto" w:fill="FFFFFF" w:themeFill="background1"/>
              <w:spacing w:after="0"/>
              <w:rPr>
                <w:rFonts w:ascii="Arial" w:eastAsia="Arial" w:hAnsi="Arial" w:cs="Arial"/>
                <w:sz w:val="8"/>
                <w:szCs w:val="8"/>
                <w:highlight w:val="white"/>
              </w:rPr>
            </w:pPr>
            <w:r w:rsidRPr="00CF78B6">
              <w:rPr>
                <w:rFonts w:ascii="Arial" w:eastAsia="Arial" w:hAnsi="Arial" w:cs="Arial"/>
                <w:i/>
                <w:iCs/>
                <w:highlight w:val="white"/>
              </w:rPr>
              <w:t xml:space="preserve"> </w:t>
            </w:r>
            <w:r>
              <w:rPr>
                <w:rFonts w:ascii="Arial" w:eastAsia="Arial" w:hAnsi="Arial" w:cs="Arial"/>
                <w:highlight w:val="white"/>
              </w:rPr>
              <w:t xml:space="preserve">    </w:t>
            </w:r>
          </w:p>
          <w:p w14:paraId="02BA4F36" w14:textId="77777777" w:rsidR="00FF729C" w:rsidRPr="00857455" w:rsidRDefault="7C561D12" w:rsidP="40133767">
            <w:pPr>
              <w:shd w:val="clear" w:color="auto" w:fill="FFFFFF" w:themeFill="background1"/>
              <w:spacing w:after="0"/>
              <w:rPr>
                <w:rFonts w:ascii="Arial" w:eastAsia="Arial" w:hAnsi="Arial" w:cs="Arial"/>
                <w:i/>
                <w:iCs/>
                <w:highlight w:val="white"/>
              </w:rPr>
            </w:pPr>
            <w:r w:rsidRPr="7C561D12">
              <w:rPr>
                <w:rFonts w:ascii="Arial" w:eastAsia="Arial" w:hAnsi="Arial" w:cs="Arial"/>
                <w:highlight w:val="white"/>
              </w:rPr>
              <w:t xml:space="preserve">     public Boolean validerColis(Colis leColis) {</w:t>
            </w:r>
          </w:p>
          <w:p w14:paraId="407D7540" w14:textId="77777777" w:rsidR="00FF729C" w:rsidRDefault="7C561D12" w:rsidP="7C561D12">
            <w:pPr>
              <w:shd w:val="clear" w:color="auto" w:fill="FFFFFF" w:themeFill="background1"/>
              <w:spacing w:after="0"/>
              <w:rPr>
                <w:rFonts w:ascii="Arial" w:eastAsia="Arial" w:hAnsi="Arial" w:cs="Arial"/>
                <w:highlight w:val="white"/>
              </w:rPr>
            </w:pPr>
            <w:r w:rsidRPr="7C561D12">
              <w:rPr>
                <w:rFonts w:ascii="Arial" w:eastAsia="Arial" w:hAnsi="Arial" w:cs="Arial"/>
                <w:highlight w:val="white"/>
              </w:rPr>
              <w:t xml:space="preserve">          int  idVendeur = leColis.getLeVendeur().getId() ;  </w:t>
            </w:r>
            <w:r w:rsidRPr="40133767">
              <w:rPr>
                <w:rFonts w:ascii="Arial" w:eastAsia="Arial" w:hAnsi="Arial" w:cs="Arial"/>
                <w:i/>
                <w:iCs/>
                <w:highlight w:val="white"/>
              </w:rPr>
              <w:t>// récupération de l'identifiant du vendeur</w:t>
            </w:r>
          </w:p>
          <w:p w14:paraId="2807FFA8" w14:textId="77777777" w:rsidR="00FF729C" w:rsidRPr="00857455" w:rsidRDefault="22CB7A6D" w:rsidP="40133767">
            <w:pPr>
              <w:shd w:val="clear" w:color="auto" w:fill="FFFFFF" w:themeFill="background1"/>
              <w:spacing w:before="120" w:after="120" w:line="240" w:lineRule="auto"/>
              <w:rPr>
                <w:rFonts w:ascii="Arial" w:eastAsia="Arial" w:hAnsi="Arial" w:cs="Arial"/>
                <w:b/>
                <w:bCs/>
                <w:i/>
                <w:iCs/>
                <w:highlight w:val="white"/>
              </w:rPr>
            </w:pPr>
            <w:r w:rsidRPr="40133767">
              <w:rPr>
                <w:rFonts w:ascii="Arial" w:eastAsia="Arial" w:hAnsi="Arial" w:cs="Arial"/>
                <w:i/>
                <w:iCs/>
                <w:highlight w:val="white"/>
              </w:rPr>
              <w:t xml:space="preserve">       </w:t>
            </w:r>
            <w:r w:rsidRPr="22CB7A6D">
              <w:rPr>
                <w:rFonts w:ascii="Arial" w:eastAsia="Arial" w:hAnsi="Arial" w:cs="Arial"/>
                <w:b/>
                <w:bCs/>
                <w:highlight w:val="white"/>
              </w:rPr>
              <w:t xml:space="preserve">     </w:t>
            </w:r>
            <w:r w:rsidRPr="40133767">
              <w:rPr>
                <w:rFonts w:ascii="Arial" w:eastAsia="Arial" w:hAnsi="Arial" w:cs="Arial"/>
                <w:b/>
                <w:bCs/>
                <w:i/>
                <w:iCs/>
                <w:highlight w:val="white"/>
              </w:rPr>
              <w:t>/* à compléter sur votre copie */</w:t>
            </w:r>
          </w:p>
          <w:p w14:paraId="55E78D9F" w14:textId="77777777" w:rsidR="00FF729C" w:rsidRDefault="7C561D12" w:rsidP="7C561D12">
            <w:pPr>
              <w:shd w:val="clear" w:color="auto" w:fill="FFFFFF" w:themeFill="background1"/>
              <w:spacing w:after="0"/>
              <w:rPr>
                <w:rFonts w:ascii="Arial" w:eastAsia="Arial" w:hAnsi="Arial" w:cs="Arial"/>
                <w:highlight w:val="white"/>
              </w:rPr>
            </w:pPr>
            <w:r w:rsidRPr="7C561D12">
              <w:rPr>
                <w:rFonts w:ascii="Arial" w:eastAsia="Arial" w:hAnsi="Arial" w:cs="Arial"/>
                <w:highlight w:val="white"/>
              </w:rPr>
              <w:t xml:space="preserve">           genererPdfBordereau (leColis) ;</w:t>
            </w:r>
            <w:r w:rsidRPr="40133767">
              <w:rPr>
                <w:rFonts w:ascii="Arial" w:eastAsia="Arial" w:hAnsi="Arial" w:cs="Arial"/>
                <w:i/>
                <w:iCs/>
                <w:highlight w:val="white"/>
              </w:rPr>
              <w:t xml:space="preserve">  // génération du PDF</w:t>
            </w:r>
          </w:p>
          <w:p w14:paraId="2F30F271" w14:textId="77777777" w:rsidR="00FF729C" w:rsidRPr="00857455" w:rsidRDefault="22CB7A6D" w:rsidP="40133767">
            <w:pPr>
              <w:shd w:val="clear" w:color="auto" w:fill="FFFFFF" w:themeFill="background1"/>
              <w:spacing w:after="0"/>
              <w:rPr>
                <w:rFonts w:ascii="Arial" w:eastAsia="Arial" w:hAnsi="Arial" w:cs="Arial"/>
                <w:i/>
                <w:iCs/>
                <w:highlight w:val="white"/>
              </w:rPr>
            </w:pPr>
            <w:r w:rsidRPr="40133767">
              <w:rPr>
                <w:rFonts w:ascii="Arial" w:eastAsia="Arial" w:hAnsi="Arial" w:cs="Arial"/>
                <w:i/>
                <w:iCs/>
                <w:highlight w:val="white"/>
              </w:rPr>
              <w:t xml:space="preserve">           // enregistrement des données dans la base</w:t>
            </w:r>
          </w:p>
          <w:p w14:paraId="03D19F30" w14:textId="77777777" w:rsidR="00FF729C" w:rsidRDefault="7C561D12" w:rsidP="7C561D12">
            <w:pPr>
              <w:shd w:val="clear" w:color="auto" w:fill="FFFFFF" w:themeFill="background1"/>
              <w:spacing w:after="0"/>
              <w:rPr>
                <w:rFonts w:ascii="Arial" w:eastAsia="Arial" w:hAnsi="Arial" w:cs="Arial"/>
                <w:highlight w:val="white"/>
              </w:rPr>
            </w:pPr>
            <w:r w:rsidRPr="7C561D12">
              <w:rPr>
                <w:rFonts w:ascii="Arial" w:eastAsia="Arial" w:hAnsi="Arial" w:cs="Arial"/>
                <w:highlight w:val="white"/>
              </w:rPr>
              <w:t xml:space="preserve">           ColisDAO.enregistrerColisAvecLivres(leColis) ;</w:t>
            </w:r>
          </w:p>
          <w:p w14:paraId="1BD4A884" w14:textId="77777777" w:rsidR="00FF729C" w:rsidRDefault="7C561D12" w:rsidP="7C561D12">
            <w:pPr>
              <w:shd w:val="clear" w:color="auto" w:fill="FFFFFF" w:themeFill="background1"/>
              <w:spacing w:after="0"/>
              <w:rPr>
                <w:rFonts w:ascii="Arial" w:eastAsia="Arial" w:hAnsi="Arial" w:cs="Arial"/>
                <w:highlight w:val="white"/>
              </w:rPr>
            </w:pPr>
            <w:r w:rsidRPr="7C561D12">
              <w:rPr>
                <w:rFonts w:ascii="Arial" w:eastAsia="Arial" w:hAnsi="Arial" w:cs="Arial"/>
                <w:highlight w:val="white"/>
              </w:rPr>
              <w:t xml:space="preserve">           return true;</w:t>
            </w:r>
          </w:p>
          <w:p w14:paraId="48518CA5" w14:textId="77777777" w:rsidR="00FF729C" w:rsidRDefault="22CB7A6D" w:rsidP="22CB7A6D">
            <w:pPr>
              <w:shd w:val="clear" w:color="auto" w:fill="FFFFFF" w:themeFill="background1"/>
              <w:spacing w:after="0"/>
              <w:rPr>
                <w:rFonts w:ascii="Arial" w:eastAsia="Arial" w:hAnsi="Arial" w:cs="Arial"/>
                <w:highlight w:val="white"/>
              </w:rPr>
            </w:pPr>
            <w:r w:rsidRPr="22CB7A6D">
              <w:rPr>
                <w:rFonts w:ascii="Arial" w:eastAsia="Arial" w:hAnsi="Arial" w:cs="Arial"/>
                <w:highlight w:val="white"/>
              </w:rPr>
              <w:t xml:space="preserve">       }</w:t>
            </w:r>
          </w:p>
          <w:p w14:paraId="7B8D74B9" w14:textId="77777777" w:rsidR="00FF729C" w:rsidRDefault="22CB7A6D" w:rsidP="22CB7A6D">
            <w:pPr>
              <w:shd w:val="clear" w:color="auto" w:fill="FFFFFF" w:themeFill="background1"/>
              <w:spacing w:after="0"/>
              <w:rPr>
                <w:rFonts w:ascii="Arial" w:eastAsia="Arial" w:hAnsi="Arial" w:cs="Arial"/>
                <w:sz w:val="13"/>
                <w:szCs w:val="13"/>
                <w:highlight w:val="white"/>
                <w:lang w:val="en-GB"/>
              </w:rPr>
            </w:pPr>
            <w:r w:rsidRPr="22CB7A6D">
              <w:rPr>
                <w:rFonts w:ascii="Arial" w:eastAsia="Arial" w:hAnsi="Arial" w:cs="Arial"/>
                <w:highlight w:val="white"/>
                <w:lang w:val="en-GB"/>
              </w:rPr>
              <w:t>}</w:t>
            </w:r>
          </w:p>
        </w:tc>
      </w:tr>
    </w:tbl>
    <w:p w14:paraId="7FC745AF" w14:textId="77777777" w:rsidR="00FF729C" w:rsidRPr="00C91C81" w:rsidRDefault="22CB7A6D" w:rsidP="22CB7A6D">
      <w:pPr>
        <w:pStyle w:val="Titre-Document"/>
        <w:spacing w:before="120" w:after="240"/>
        <w:outlineLvl w:val="1"/>
        <w:rPr>
          <w:sz w:val="24"/>
          <w:szCs w:val="24"/>
        </w:rPr>
      </w:pPr>
      <w:bookmarkStart w:id="29" w:name="_Toc188964990"/>
      <w:bookmarkStart w:id="30" w:name="_Toc188965536"/>
      <w:r w:rsidRPr="22CB7A6D">
        <w:rPr>
          <w:sz w:val="24"/>
          <w:szCs w:val="24"/>
          <w:u w:val="single"/>
        </w:rPr>
        <w:t>Document A5</w:t>
      </w:r>
      <w:r w:rsidRPr="22CB7A6D">
        <w:rPr>
          <w:rFonts w:eastAsia="Arial"/>
          <w:sz w:val="24"/>
          <w:szCs w:val="24"/>
        </w:rPr>
        <w:t> </w:t>
      </w:r>
      <w:r w:rsidRPr="22CB7A6D">
        <w:rPr>
          <w:sz w:val="24"/>
          <w:szCs w:val="24"/>
        </w:rPr>
        <w:t>: Résultats des tests de l'interface de programmation d'application (API) REST</w:t>
      </w:r>
      <w:bookmarkEnd w:id="29"/>
      <w:bookmarkEnd w:id="30"/>
    </w:p>
    <w:tbl>
      <w:tblPr>
        <w:tblStyle w:val="Grilledutableau"/>
        <w:tblW w:w="0" w:type="auto"/>
        <w:tblLook w:val="04A0" w:firstRow="1" w:lastRow="0" w:firstColumn="1" w:lastColumn="0" w:noHBand="0" w:noVBand="1"/>
      </w:tblPr>
      <w:tblGrid>
        <w:gridCol w:w="3085"/>
        <w:gridCol w:w="142"/>
        <w:gridCol w:w="1417"/>
        <w:gridCol w:w="4962"/>
      </w:tblGrid>
      <w:tr w:rsidR="00FF729C" w14:paraId="39406F47" w14:textId="77777777" w:rsidTr="00857455">
        <w:trPr>
          <w:trHeight w:val="450"/>
        </w:trPr>
        <w:tc>
          <w:tcPr>
            <w:tcW w:w="9606" w:type="dxa"/>
            <w:gridSpan w:val="4"/>
            <w:vAlign w:val="center"/>
          </w:tcPr>
          <w:p w14:paraId="1AC957F7" w14:textId="77777777" w:rsidR="00FF729C" w:rsidRDefault="22CB7A6D" w:rsidP="22CB7A6D">
            <w:pPr>
              <w:widowControl w:val="0"/>
              <w:spacing w:after="0" w:line="240" w:lineRule="auto"/>
              <w:rPr>
                <w:rFonts w:ascii="Arial" w:eastAsia="Arial" w:hAnsi="Arial" w:cs="Arial"/>
                <w:highlight w:val="white"/>
              </w:rPr>
            </w:pPr>
            <w:r w:rsidRPr="22CB7A6D">
              <w:rPr>
                <w:rFonts w:ascii="Arial" w:eastAsia="Arial" w:hAnsi="Arial" w:cs="Arial"/>
                <w:highlight w:val="white"/>
                <w:u w:val="single"/>
              </w:rPr>
              <w:t>Test n°1</w:t>
            </w:r>
            <w:r w:rsidRPr="22CB7A6D">
              <w:rPr>
                <w:rFonts w:ascii="Arial" w:eastAsia="Arial" w:hAnsi="Arial" w:cs="Arial"/>
              </w:rPr>
              <w:t> </w:t>
            </w:r>
            <w:r w:rsidRPr="22CB7A6D">
              <w:rPr>
                <w:rFonts w:ascii="Arial" w:eastAsia="Arial" w:hAnsi="Arial" w:cs="Arial"/>
                <w:highlight w:val="white"/>
              </w:rPr>
              <w:t xml:space="preserve">: test permettant d'obtenir les caractéristiques de tous les livres </w:t>
            </w:r>
          </w:p>
        </w:tc>
      </w:tr>
      <w:tr w:rsidR="00FF729C" w:rsidRPr="004C310D" w14:paraId="7200CD62" w14:textId="77777777" w:rsidTr="00857455">
        <w:trPr>
          <w:trHeight w:val="215"/>
        </w:trPr>
        <w:tc>
          <w:tcPr>
            <w:tcW w:w="3227" w:type="dxa"/>
            <w:gridSpan w:val="2"/>
          </w:tcPr>
          <w:p w14:paraId="77F9DABF" w14:textId="77777777" w:rsidR="00FF729C" w:rsidRPr="00043275" w:rsidRDefault="22CB7A6D" w:rsidP="22CB7A6D">
            <w:pPr>
              <w:widowControl w:val="0"/>
              <w:spacing w:after="0"/>
              <w:jc w:val="center"/>
              <w:rPr>
                <w:rFonts w:ascii="Arial" w:eastAsia="Arial" w:hAnsi="Arial" w:cs="Arial"/>
                <w:highlight w:val="white"/>
              </w:rPr>
            </w:pPr>
            <w:r w:rsidRPr="22CB7A6D">
              <w:rPr>
                <w:rFonts w:ascii="Arial" w:eastAsia="Arial" w:hAnsi="Arial" w:cs="Arial"/>
                <w:highlight w:val="white"/>
              </w:rPr>
              <w:t>Requête réalisée</w:t>
            </w:r>
          </w:p>
        </w:tc>
        <w:tc>
          <w:tcPr>
            <w:tcW w:w="6379" w:type="dxa"/>
            <w:gridSpan w:val="2"/>
            <w:vAlign w:val="center"/>
          </w:tcPr>
          <w:p w14:paraId="4749B710" w14:textId="77777777" w:rsidR="00FF729C" w:rsidRPr="004C310D" w:rsidRDefault="22CB7A6D" w:rsidP="22CB7A6D">
            <w:pPr>
              <w:widowControl w:val="0"/>
              <w:spacing w:after="0" w:line="240" w:lineRule="auto"/>
              <w:jc w:val="center"/>
              <w:rPr>
                <w:rFonts w:ascii="Arial" w:eastAsia="Arial" w:hAnsi="Arial" w:cs="Arial"/>
                <w:highlight w:val="white"/>
              </w:rPr>
            </w:pPr>
            <w:r w:rsidRPr="22CB7A6D">
              <w:rPr>
                <w:rFonts w:ascii="Arial" w:eastAsia="Arial" w:hAnsi="Arial" w:cs="Arial"/>
                <w:highlight w:val="white"/>
              </w:rPr>
              <w:t>Résultat retourné</w:t>
            </w:r>
          </w:p>
        </w:tc>
      </w:tr>
      <w:tr w:rsidR="00FF729C" w14:paraId="47783449" w14:textId="77777777" w:rsidTr="00857455">
        <w:trPr>
          <w:trHeight w:val="648"/>
        </w:trPr>
        <w:tc>
          <w:tcPr>
            <w:tcW w:w="3227" w:type="dxa"/>
            <w:gridSpan w:val="2"/>
            <w:tcBorders>
              <w:bottom w:val="single" w:sz="4" w:space="0" w:color="000000" w:themeColor="text1"/>
            </w:tcBorders>
            <w:vAlign w:val="center"/>
          </w:tcPr>
          <w:p w14:paraId="23D40A03" w14:textId="77777777" w:rsidR="00FF729C" w:rsidRDefault="22CB7A6D" w:rsidP="22CB7A6D">
            <w:pPr>
              <w:widowControl w:val="0"/>
              <w:spacing w:after="0"/>
              <w:rPr>
                <w:rFonts w:ascii="Arial" w:eastAsia="Arial" w:hAnsi="Arial" w:cs="Arial"/>
                <w:highlight w:val="white"/>
                <w:lang w:val="en-GB"/>
              </w:rPr>
            </w:pPr>
            <w:r w:rsidRPr="22CB7A6D">
              <w:rPr>
                <w:rFonts w:ascii="Arial" w:eastAsia="Arial" w:hAnsi="Arial" w:cs="Arial"/>
                <w:highlight w:val="white"/>
                <w:lang w:val="en-GB"/>
              </w:rPr>
              <w:t>GET api.pucesin.com/livres</w:t>
            </w:r>
          </w:p>
          <w:p w14:paraId="1890CDAA" w14:textId="77777777" w:rsidR="00FF729C" w:rsidRDefault="22CB7A6D" w:rsidP="22CB7A6D">
            <w:pPr>
              <w:widowControl w:val="0"/>
              <w:spacing w:after="0" w:line="240" w:lineRule="auto"/>
              <w:rPr>
                <w:rFonts w:ascii="Arial" w:eastAsia="Arial" w:hAnsi="Arial" w:cs="Arial"/>
                <w:highlight w:val="white"/>
                <w:lang w:val="en-GB"/>
              </w:rPr>
            </w:pPr>
            <w:r w:rsidRPr="22CB7A6D">
              <w:rPr>
                <w:rFonts w:ascii="Arial" w:eastAsia="Arial" w:hAnsi="Arial" w:cs="Arial"/>
                <w:highlight w:val="white"/>
                <w:lang w:val="en-GB"/>
              </w:rPr>
              <w:t xml:space="preserve">   Headers : - Cookie : none</w:t>
            </w:r>
          </w:p>
        </w:tc>
        <w:tc>
          <w:tcPr>
            <w:tcW w:w="6379" w:type="dxa"/>
            <w:gridSpan w:val="2"/>
            <w:tcBorders>
              <w:bottom w:val="single" w:sz="4" w:space="0" w:color="000000" w:themeColor="text1"/>
            </w:tcBorders>
            <w:vAlign w:val="center"/>
          </w:tcPr>
          <w:p w14:paraId="062EAB8F" w14:textId="77777777" w:rsidR="00FF729C" w:rsidRDefault="22CB7A6D" w:rsidP="22CB7A6D">
            <w:pPr>
              <w:widowControl w:val="0"/>
              <w:spacing w:after="0" w:line="240" w:lineRule="auto"/>
              <w:rPr>
                <w:rFonts w:ascii="Arial" w:eastAsia="Arial" w:hAnsi="Arial" w:cs="Arial"/>
                <w:highlight w:val="white"/>
                <w:lang w:val="fr"/>
              </w:rPr>
            </w:pPr>
            <w:r w:rsidRPr="22CB7A6D">
              <w:rPr>
                <w:rFonts w:ascii="Arial" w:eastAsia="Arial" w:hAnsi="Arial" w:cs="Arial"/>
                <w:highlight w:val="white"/>
              </w:rPr>
              <w:t>Liste de tous les livres au format JSON</w:t>
            </w:r>
          </w:p>
        </w:tc>
      </w:tr>
      <w:tr w:rsidR="00FF729C" w14:paraId="2493992C" w14:textId="77777777" w:rsidTr="00857455">
        <w:trPr>
          <w:trHeight w:val="113"/>
        </w:trPr>
        <w:tc>
          <w:tcPr>
            <w:tcW w:w="9606" w:type="dxa"/>
            <w:gridSpan w:val="4"/>
            <w:tcBorders>
              <w:left w:val="none" w:sz="4" w:space="0" w:color="000000" w:themeColor="text1"/>
              <w:right w:val="none" w:sz="4" w:space="0" w:color="000000" w:themeColor="text1"/>
            </w:tcBorders>
            <w:vAlign w:val="center"/>
          </w:tcPr>
          <w:p w14:paraId="697ABC38" w14:textId="77777777" w:rsidR="00FF729C" w:rsidRDefault="00FF729C">
            <w:pPr>
              <w:widowControl w:val="0"/>
              <w:spacing w:after="0" w:line="240" w:lineRule="auto"/>
              <w:rPr>
                <w:rFonts w:ascii="Arial" w:eastAsia="Arial" w:hAnsi="Arial" w:cs="Arial"/>
                <w:b/>
                <w:sz w:val="8"/>
                <w:szCs w:val="8"/>
                <w:highlight w:val="white"/>
                <w:u w:val="single"/>
              </w:rPr>
            </w:pPr>
          </w:p>
        </w:tc>
      </w:tr>
      <w:tr w:rsidR="00FF729C" w14:paraId="25C478E9" w14:textId="77777777" w:rsidTr="00857455">
        <w:trPr>
          <w:trHeight w:val="420"/>
        </w:trPr>
        <w:tc>
          <w:tcPr>
            <w:tcW w:w="9606" w:type="dxa"/>
            <w:gridSpan w:val="4"/>
            <w:vAlign w:val="center"/>
          </w:tcPr>
          <w:p w14:paraId="4D67E4E1" w14:textId="77777777" w:rsidR="00FF729C" w:rsidRDefault="22CB7A6D" w:rsidP="22CB7A6D">
            <w:pPr>
              <w:widowControl w:val="0"/>
              <w:spacing w:after="0" w:line="240" w:lineRule="auto"/>
              <w:rPr>
                <w:rFonts w:ascii="Arial" w:eastAsia="Arial" w:hAnsi="Arial" w:cs="Arial"/>
                <w:highlight w:val="white"/>
              </w:rPr>
            </w:pPr>
            <w:r w:rsidRPr="22CB7A6D">
              <w:rPr>
                <w:rFonts w:ascii="Arial" w:eastAsia="Arial" w:hAnsi="Arial" w:cs="Arial"/>
                <w:highlight w:val="white"/>
                <w:u w:val="single"/>
              </w:rPr>
              <w:t>Test n° 2</w:t>
            </w:r>
            <w:r w:rsidRPr="22CB7A6D">
              <w:rPr>
                <w:rFonts w:ascii="Arial" w:eastAsia="Arial" w:hAnsi="Arial" w:cs="Arial"/>
              </w:rPr>
              <w:t> </w:t>
            </w:r>
            <w:r w:rsidRPr="22CB7A6D">
              <w:rPr>
                <w:rFonts w:ascii="Arial" w:eastAsia="Arial" w:hAnsi="Arial" w:cs="Arial"/>
                <w:highlight w:val="white"/>
              </w:rPr>
              <w:t>: test permettant d'obtenir tous les colis pour tous les utilisateurs</w:t>
            </w:r>
          </w:p>
        </w:tc>
      </w:tr>
      <w:tr w:rsidR="00FF729C" w14:paraId="7E43ABE0" w14:textId="77777777" w:rsidTr="00857455">
        <w:trPr>
          <w:trHeight w:val="269"/>
        </w:trPr>
        <w:tc>
          <w:tcPr>
            <w:tcW w:w="3085" w:type="dxa"/>
          </w:tcPr>
          <w:p w14:paraId="7D5F4F11" w14:textId="77777777" w:rsidR="00FF729C" w:rsidRPr="00043275" w:rsidRDefault="22CB7A6D" w:rsidP="22CB7A6D">
            <w:pPr>
              <w:widowControl w:val="0"/>
              <w:spacing w:after="0"/>
              <w:jc w:val="center"/>
              <w:rPr>
                <w:rFonts w:ascii="Arial" w:eastAsia="Arial" w:hAnsi="Arial" w:cs="Arial"/>
                <w:highlight w:val="white"/>
              </w:rPr>
            </w:pPr>
            <w:r w:rsidRPr="22CB7A6D">
              <w:rPr>
                <w:rFonts w:ascii="Arial" w:eastAsia="Arial" w:hAnsi="Arial" w:cs="Arial"/>
                <w:highlight w:val="white"/>
              </w:rPr>
              <w:t>Requête réalisée</w:t>
            </w:r>
          </w:p>
        </w:tc>
        <w:tc>
          <w:tcPr>
            <w:tcW w:w="6521" w:type="dxa"/>
            <w:gridSpan w:val="3"/>
            <w:vAlign w:val="center"/>
          </w:tcPr>
          <w:p w14:paraId="4C6949DE" w14:textId="77777777" w:rsidR="00FF729C" w:rsidRPr="004C310D" w:rsidRDefault="22CB7A6D" w:rsidP="22CB7A6D">
            <w:pPr>
              <w:widowControl w:val="0"/>
              <w:spacing w:after="0" w:line="240" w:lineRule="auto"/>
              <w:jc w:val="center"/>
              <w:rPr>
                <w:rFonts w:ascii="Arial" w:eastAsia="Arial" w:hAnsi="Arial" w:cs="Arial"/>
                <w:highlight w:val="white"/>
              </w:rPr>
            </w:pPr>
            <w:r w:rsidRPr="22CB7A6D">
              <w:rPr>
                <w:rFonts w:ascii="Arial" w:eastAsia="Arial" w:hAnsi="Arial" w:cs="Arial"/>
                <w:highlight w:val="white"/>
              </w:rPr>
              <w:t>Résultat retourné</w:t>
            </w:r>
          </w:p>
        </w:tc>
      </w:tr>
      <w:tr w:rsidR="00FF729C" w14:paraId="155F1FDC" w14:textId="77777777" w:rsidTr="00857455">
        <w:trPr>
          <w:trHeight w:val="657"/>
        </w:trPr>
        <w:tc>
          <w:tcPr>
            <w:tcW w:w="3085" w:type="dxa"/>
            <w:tcBorders>
              <w:bottom w:val="single" w:sz="4" w:space="0" w:color="000000" w:themeColor="text1"/>
            </w:tcBorders>
          </w:tcPr>
          <w:p w14:paraId="0525B59A" w14:textId="77777777" w:rsidR="00FF729C" w:rsidRDefault="7C561D12" w:rsidP="7C561D12">
            <w:pPr>
              <w:widowControl w:val="0"/>
              <w:spacing w:after="0"/>
              <w:rPr>
                <w:rFonts w:ascii="Arial" w:eastAsia="Arial" w:hAnsi="Arial" w:cs="Arial"/>
                <w:highlight w:val="white"/>
                <w:lang w:val="en-GB"/>
              </w:rPr>
            </w:pPr>
            <w:r w:rsidRPr="7C561D12">
              <w:rPr>
                <w:rFonts w:ascii="Arial" w:eastAsia="Arial" w:hAnsi="Arial" w:cs="Arial"/>
                <w:highlight w:val="white"/>
                <w:lang w:val="en-GB"/>
              </w:rPr>
              <w:t>GET api.pucesin.com/colis</w:t>
            </w:r>
          </w:p>
          <w:p w14:paraId="12B486ED" w14:textId="77777777" w:rsidR="00FF729C" w:rsidRDefault="22CB7A6D" w:rsidP="22CB7A6D">
            <w:pPr>
              <w:widowControl w:val="0"/>
              <w:spacing w:after="0" w:line="240" w:lineRule="auto"/>
              <w:rPr>
                <w:rFonts w:ascii="Arial" w:eastAsia="Arial" w:hAnsi="Arial" w:cs="Arial"/>
                <w:highlight w:val="white"/>
                <w:lang w:val="en-GB"/>
              </w:rPr>
            </w:pPr>
            <w:r w:rsidRPr="22CB7A6D">
              <w:rPr>
                <w:rFonts w:ascii="Arial" w:eastAsia="Arial" w:hAnsi="Arial" w:cs="Arial"/>
                <w:highlight w:val="white"/>
                <w:lang w:val="en-GB"/>
              </w:rPr>
              <w:t xml:space="preserve">   Headers : - Cookie : none</w:t>
            </w:r>
          </w:p>
        </w:tc>
        <w:tc>
          <w:tcPr>
            <w:tcW w:w="6521" w:type="dxa"/>
            <w:gridSpan w:val="3"/>
            <w:tcBorders>
              <w:bottom w:val="single" w:sz="4" w:space="0" w:color="000000" w:themeColor="text1"/>
            </w:tcBorders>
            <w:vAlign w:val="center"/>
          </w:tcPr>
          <w:p w14:paraId="32A8EB7E" w14:textId="77777777" w:rsidR="00FF729C" w:rsidRDefault="22CB7A6D" w:rsidP="22CB7A6D">
            <w:pPr>
              <w:widowControl w:val="0"/>
              <w:spacing w:after="0" w:line="240" w:lineRule="auto"/>
              <w:rPr>
                <w:rFonts w:ascii="Arial" w:eastAsia="Arial" w:hAnsi="Arial" w:cs="Arial"/>
                <w:highlight w:val="white"/>
                <w:lang w:val="fr"/>
              </w:rPr>
            </w:pPr>
            <w:r w:rsidRPr="22CB7A6D">
              <w:rPr>
                <w:rFonts w:ascii="Arial" w:eastAsia="Arial" w:hAnsi="Arial" w:cs="Arial"/>
                <w:highlight w:val="white"/>
              </w:rPr>
              <w:t>Caractéristiques de tous les colis pour tous les utilisateurs (caractéristiques : nom, prénom, ville, adresse électronique) au format JSON</w:t>
            </w:r>
          </w:p>
        </w:tc>
      </w:tr>
      <w:tr w:rsidR="00FF729C" w14:paraId="678A4F7D" w14:textId="77777777" w:rsidTr="00857455">
        <w:trPr>
          <w:trHeight w:val="113"/>
        </w:trPr>
        <w:tc>
          <w:tcPr>
            <w:tcW w:w="9606" w:type="dxa"/>
            <w:gridSpan w:val="4"/>
            <w:tcBorders>
              <w:left w:val="none" w:sz="4" w:space="0" w:color="000000" w:themeColor="text1"/>
              <w:right w:val="none" w:sz="4" w:space="0" w:color="000000" w:themeColor="text1"/>
            </w:tcBorders>
            <w:vAlign w:val="center"/>
          </w:tcPr>
          <w:p w14:paraId="7D5601A7" w14:textId="77777777" w:rsidR="00FF729C" w:rsidRDefault="00FF729C">
            <w:pPr>
              <w:widowControl w:val="0"/>
              <w:spacing w:after="0" w:line="240" w:lineRule="auto"/>
              <w:rPr>
                <w:rFonts w:ascii="Arial" w:eastAsia="Arial" w:hAnsi="Arial" w:cs="Arial"/>
                <w:b/>
                <w:sz w:val="8"/>
                <w:szCs w:val="8"/>
                <w:highlight w:val="white"/>
                <w:u w:val="single"/>
              </w:rPr>
            </w:pPr>
          </w:p>
        </w:tc>
      </w:tr>
      <w:tr w:rsidR="00FF729C" w14:paraId="00CBF794" w14:textId="77777777" w:rsidTr="00857455">
        <w:trPr>
          <w:trHeight w:val="386"/>
        </w:trPr>
        <w:tc>
          <w:tcPr>
            <w:tcW w:w="9606" w:type="dxa"/>
            <w:gridSpan w:val="4"/>
            <w:vAlign w:val="center"/>
          </w:tcPr>
          <w:p w14:paraId="401856EF" w14:textId="77777777" w:rsidR="00FF729C" w:rsidRDefault="22CB7A6D" w:rsidP="22CB7A6D">
            <w:pPr>
              <w:widowControl w:val="0"/>
              <w:spacing w:after="0"/>
              <w:rPr>
                <w:rFonts w:ascii="Arial" w:eastAsia="Arial" w:hAnsi="Arial" w:cs="Arial"/>
                <w:highlight w:val="white"/>
              </w:rPr>
            </w:pPr>
            <w:r w:rsidRPr="22CB7A6D">
              <w:rPr>
                <w:rFonts w:ascii="Arial" w:eastAsia="Arial" w:hAnsi="Arial" w:cs="Arial"/>
                <w:highlight w:val="white"/>
                <w:u w:val="single"/>
              </w:rPr>
              <w:t>Test n° 3</w:t>
            </w:r>
            <w:r w:rsidRPr="22CB7A6D">
              <w:rPr>
                <w:rFonts w:ascii="Arial" w:eastAsia="Arial" w:hAnsi="Arial" w:cs="Arial"/>
              </w:rPr>
              <w:t> </w:t>
            </w:r>
            <w:r w:rsidRPr="22CB7A6D">
              <w:rPr>
                <w:rFonts w:ascii="Arial" w:eastAsia="Arial" w:hAnsi="Arial" w:cs="Arial"/>
                <w:highlight w:val="white"/>
              </w:rPr>
              <w:t>: test permettant d'obtenir les colis de l'utilisateur user1</w:t>
            </w:r>
          </w:p>
        </w:tc>
      </w:tr>
      <w:tr w:rsidR="00FF729C" w14:paraId="745DFAC5" w14:textId="77777777" w:rsidTr="00857455">
        <w:trPr>
          <w:trHeight w:val="266"/>
        </w:trPr>
        <w:tc>
          <w:tcPr>
            <w:tcW w:w="4644" w:type="dxa"/>
            <w:gridSpan w:val="3"/>
            <w:vAlign w:val="center"/>
          </w:tcPr>
          <w:p w14:paraId="2BE599B2" w14:textId="77777777" w:rsidR="00FF729C" w:rsidRPr="00043275" w:rsidRDefault="22CB7A6D" w:rsidP="22CB7A6D">
            <w:pPr>
              <w:widowControl w:val="0"/>
              <w:spacing w:after="0"/>
              <w:jc w:val="center"/>
              <w:rPr>
                <w:rFonts w:ascii="Arial" w:eastAsia="Arial" w:hAnsi="Arial" w:cs="Arial"/>
                <w:highlight w:val="white"/>
              </w:rPr>
            </w:pPr>
            <w:r w:rsidRPr="22CB7A6D">
              <w:rPr>
                <w:rFonts w:ascii="Arial" w:eastAsia="Arial" w:hAnsi="Arial" w:cs="Arial"/>
                <w:highlight w:val="white"/>
              </w:rPr>
              <w:t>Requêtes réalisées</w:t>
            </w:r>
          </w:p>
        </w:tc>
        <w:tc>
          <w:tcPr>
            <w:tcW w:w="4962" w:type="dxa"/>
            <w:vAlign w:val="center"/>
          </w:tcPr>
          <w:p w14:paraId="22460C98" w14:textId="77777777" w:rsidR="00FF729C" w:rsidRPr="00043275" w:rsidRDefault="22CB7A6D" w:rsidP="22CB7A6D">
            <w:pPr>
              <w:widowControl w:val="0"/>
              <w:spacing w:after="0"/>
              <w:rPr>
                <w:rFonts w:ascii="Arial" w:eastAsia="Arial" w:hAnsi="Arial" w:cs="Arial"/>
                <w:highlight w:val="white"/>
              </w:rPr>
            </w:pPr>
            <w:r w:rsidRPr="22CB7A6D">
              <w:rPr>
                <w:rFonts w:ascii="Arial" w:eastAsia="Arial" w:hAnsi="Arial" w:cs="Arial"/>
                <w:highlight w:val="white"/>
              </w:rPr>
              <w:t>Résultats retournés</w:t>
            </w:r>
          </w:p>
        </w:tc>
      </w:tr>
      <w:tr w:rsidR="00FF729C" w:rsidRPr="00AC7B19" w14:paraId="0EDF6F5A" w14:textId="77777777" w:rsidTr="00857455">
        <w:trPr>
          <w:trHeight w:val="724"/>
        </w:trPr>
        <w:tc>
          <w:tcPr>
            <w:tcW w:w="4644" w:type="dxa"/>
            <w:gridSpan w:val="3"/>
          </w:tcPr>
          <w:p w14:paraId="546A4E11" w14:textId="77777777" w:rsidR="00FF729C" w:rsidRDefault="22CB7A6D" w:rsidP="22CB7A6D">
            <w:pPr>
              <w:widowControl w:val="0"/>
              <w:spacing w:after="0" w:line="240" w:lineRule="auto"/>
              <w:rPr>
                <w:rFonts w:ascii="Arial" w:eastAsia="Arial" w:hAnsi="Arial" w:cs="Arial"/>
                <w:highlight w:val="white"/>
                <w:lang w:val="en-GB"/>
              </w:rPr>
            </w:pPr>
            <w:r w:rsidRPr="22CB7A6D">
              <w:rPr>
                <w:rFonts w:ascii="Arial" w:eastAsia="Arial" w:hAnsi="Arial" w:cs="Arial"/>
                <w:highlight w:val="white"/>
                <w:lang w:val="en-GB"/>
              </w:rPr>
              <w:t>POST api.pucesin.com/auth</w:t>
            </w:r>
            <w:r w:rsidR="00BD47C2">
              <w:br/>
            </w:r>
            <w:r w:rsidRPr="22CB7A6D">
              <w:rPr>
                <w:rFonts w:ascii="Arial" w:eastAsia="Arial" w:hAnsi="Arial" w:cs="Arial"/>
                <w:highlight w:val="white"/>
                <w:lang w:val="en-GB"/>
              </w:rPr>
              <w:t xml:space="preserve">   Body :{ user: user1,</w:t>
            </w:r>
          </w:p>
          <w:p w14:paraId="0D41B307" w14:textId="77777777" w:rsidR="00FF729C" w:rsidRDefault="22CB7A6D" w:rsidP="22CB7A6D">
            <w:pPr>
              <w:widowControl w:val="0"/>
              <w:spacing w:after="0" w:line="240" w:lineRule="auto"/>
              <w:rPr>
                <w:rFonts w:ascii="Arial" w:eastAsia="Arial" w:hAnsi="Arial" w:cs="Arial"/>
                <w:highlight w:val="white"/>
                <w:lang w:val="en-GB"/>
              </w:rPr>
            </w:pPr>
            <w:r w:rsidRPr="22CB7A6D">
              <w:rPr>
                <w:rFonts w:ascii="Arial" w:eastAsia="Arial" w:hAnsi="Arial" w:cs="Arial"/>
                <w:highlight w:val="white"/>
                <w:lang w:val="en-GB"/>
              </w:rPr>
              <w:t xml:space="preserve">               password:154#2Afvc115}</w:t>
            </w:r>
          </w:p>
        </w:tc>
        <w:tc>
          <w:tcPr>
            <w:tcW w:w="4962" w:type="dxa"/>
            <w:vAlign w:val="center"/>
          </w:tcPr>
          <w:p w14:paraId="2C7DC6A5" w14:textId="77777777" w:rsidR="00FF729C" w:rsidRDefault="00BD47C2" w:rsidP="22CB7A6D">
            <w:pPr>
              <w:widowControl w:val="0"/>
              <w:spacing w:after="0"/>
              <w:rPr>
                <w:rFonts w:ascii="Arial" w:eastAsia="Arial" w:hAnsi="Arial" w:cs="Arial"/>
                <w:highlight w:val="white"/>
                <w:lang w:val="en-GB"/>
              </w:rPr>
            </w:pPr>
            <w:r>
              <w:rPr>
                <w:rFonts w:ascii="Arial" w:eastAsia="Arial" w:hAnsi="Arial" w:cs="Arial"/>
                <w:highlight w:val="white"/>
                <w:lang w:val="en-GB"/>
              </w:rPr>
              <w:t>200 - Ok</w:t>
            </w:r>
            <w:r>
              <w:rPr>
                <w:rFonts w:ascii="Arial" w:eastAsia="Arial" w:hAnsi="Arial" w:cs="Arial"/>
                <w:highlight w:val="white"/>
                <w:lang w:val="en-GB"/>
              </w:rPr>
              <w:tab/>
            </w:r>
          </w:p>
          <w:p w14:paraId="703A7D22" w14:textId="77777777" w:rsidR="00FF729C" w:rsidRDefault="7C561D12" w:rsidP="7C561D12">
            <w:pPr>
              <w:widowControl w:val="0"/>
              <w:spacing w:after="0" w:line="240" w:lineRule="auto"/>
              <w:rPr>
                <w:rFonts w:ascii="Arial" w:eastAsia="Arial" w:hAnsi="Arial" w:cs="Arial"/>
                <w:highlight w:val="white"/>
                <w:lang w:val="en-GB"/>
              </w:rPr>
            </w:pPr>
            <w:r w:rsidRPr="7C561D12">
              <w:rPr>
                <w:rFonts w:ascii="Arial" w:eastAsia="Arial" w:hAnsi="Arial" w:cs="Arial"/>
                <w:highlight w:val="white"/>
                <w:lang w:val="en-GB"/>
              </w:rPr>
              <w:t>Headers : Set-Cookie:&lt;jeton d’authentification&gt;</w:t>
            </w:r>
          </w:p>
        </w:tc>
      </w:tr>
      <w:tr w:rsidR="00FF729C" w14:paraId="28DDAB34" w14:textId="77777777" w:rsidTr="00857455">
        <w:trPr>
          <w:trHeight w:val="450"/>
        </w:trPr>
        <w:tc>
          <w:tcPr>
            <w:tcW w:w="4644" w:type="dxa"/>
            <w:gridSpan w:val="3"/>
            <w:tcBorders>
              <w:bottom w:val="single" w:sz="4" w:space="0" w:color="000000" w:themeColor="text1"/>
            </w:tcBorders>
          </w:tcPr>
          <w:p w14:paraId="2CBF75AF" w14:textId="77777777" w:rsidR="00FF729C" w:rsidRDefault="7C561D12" w:rsidP="7C561D12">
            <w:pPr>
              <w:widowControl w:val="0"/>
              <w:spacing w:after="0" w:line="240" w:lineRule="auto"/>
              <w:rPr>
                <w:rFonts w:ascii="Arial" w:eastAsia="Arial" w:hAnsi="Arial" w:cs="Arial"/>
                <w:highlight w:val="white"/>
                <w:lang w:val="en-GB"/>
              </w:rPr>
            </w:pPr>
            <w:r w:rsidRPr="7C561D12">
              <w:rPr>
                <w:rFonts w:ascii="Arial" w:eastAsia="Arial" w:hAnsi="Arial" w:cs="Arial"/>
                <w:highlight w:val="white"/>
                <w:lang w:val="en-GB"/>
              </w:rPr>
              <w:t>GET api.pucesin.com/colis/user1</w:t>
            </w:r>
          </w:p>
          <w:p w14:paraId="481297EF" w14:textId="77777777" w:rsidR="00FF729C" w:rsidRDefault="7C561D12" w:rsidP="7C561D12">
            <w:pPr>
              <w:widowControl w:val="0"/>
              <w:spacing w:after="0" w:line="240" w:lineRule="auto"/>
              <w:rPr>
                <w:rFonts w:ascii="Arial" w:eastAsia="Arial" w:hAnsi="Arial" w:cs="Arial"/>
                <w:highlight w:val="white"/>
                <w:lang w:val="en-GB"/>
              </w:rPr>
            </w:pPr>
            <w:r w:rsidRPr="7C561D12">
              <w:rPr>
                <w:rFonts w:ascii="Arial" w:eastAsia="Arial" w:hAnsi="Arial" w:cs="Arial"/>
                <w:highlight w:val="white"/>
                <w:lang w:val="en-GB"/>
              </w:rPr>
              <w:t xml:space="preserve">  Headers : Cookie :&lt;jeton </w:t>
            </w:r>
            <w:r w:rsidRPr="7C561D12">
              <w:rPr>
                <w:rFonts w:ascii="Arial" w:eastAsia="Arial" w:hAnsi="Arial" w:cs="Arial"/>
                <w:highlight w:val="white"/>
              </w:rPr>
              <w:t>d’authentification</w:t>
            </w:r>
            <w:r w:rsidRPr="7C561D12">
              <w:rPr>
                <w:rFonts w:ascii="Arial" w:eastAsia="Arial" w:hAnsi="Arial" w:cs="Arial"/>
                <w:highlight w:val="white"/>
                <w:lang w:val="en-GB"/>
              </w:rPr>
              <w:t>&gt;</w:t>
            </w:r>
          </w:p>
          <w:p w14:paraId="0C5B921B" w14:textId="77777777" w:rsidR="00FF729C" w:rsidRDefault="00FF729C">
            <w:pPr>
              <w:widowControl w:val="0"/>
              <w:spacing w:after="0" w:line="240" w:lineRule="auto"/>
              <w:rPr>
                <w:rFonts w:ascii="Arial" w:eastAsia="Arial" w:hAnsi="Arial" w:cs="Arial"/>
                <w:sz w:val="8"/>
                <w:szCs w:val="8"/>
                <w:highlight w:val="white"/>
                <w:lang w:val="en-GB"/>
              </w:rPr>
            </w:pPr>
          </w:p>
        </w:tc>
        <w:tc>
          <w:tcPr>
            <w:tcW w:w="4962" w:type="dxa"/>
            <w:tcBorders>
              <w:bottom w:val="single" w:sz="4" w:space="0" w:color="000000" w:themeColor="text1"/>
            </w:tcBorders>
            <w:vAlign w:val="center"/>
          </w:tcPr>
          <w:p w14:paraId="3000C6F6" w14:textId="77777777" w:rsidR="00FF729C" w:rsidRDefault="22CB7A6D" w:rsidP="22CB7A6D">
            <w:pPr>
              <w:widowControl w:val="0"/>
              <w:spacing w:line="240" w:lineRule="auto"/>
              <w:rPr>
                <w:rFonts w:ascii="Arial" w:eastAsia="Arial" w:hAnsi="Arial" w:cs="Arial"/>
                <w:highlight w:val="white"/>
                <w:lang w:val="fr"/>
              </w:rPr>
            </w:pPr>
            <w:r w:rsidRPr="22CB7A6D">
              <w:rPr>
                <w:rFonts w:ascii="Arial" w:eastAsia="Arial" w:hAnsi="Arial" w:cs="Arial"/>
                <w:highlight w:val="white"/>
              </w:rPr>
              <w:t>Liste des colis de l’utilisateur user1</w:t>
            </w:r>
          </w:p>
        </w:tc>
      </w:tr>
      <w:tr w:rsidR="00FF729C" w14:paraId="505F7BBD" w14:textId="77777777" w:rsidTr="00857455">
        <w:trPr>
          <w:trHeight w:val="113"/>
        </w:trPr>
        <w:tc>
          <w:tcPr>
            <w:tcW w:w="9606" w:type="dxa"/>
            <w:gridSpan w:val="4"/>
            <w:tcBorders>
              <w:left w:val="none" w:sz="4" w:space="0" w:color="000000" w:themeColor="text1"/>
              <w:right w:val="none" w:sz="4" w:space="0" w:color="000000" w:themeColor="text1"/>
            </w:tcBorders>
          </w:tcPr>
          <w:p w14:paraId="5AFDA994" w14:textId="77777777" w:rsidR="00FF729C" w:rsidRDefault="00FF729C">
            <w:pPr>
              <w:widowControl w:val="0"/>
              <w:spacing w:after="0" w:line="240" w:lineRule="auto"/>
              <w:rPr>
                <w:rFonts w:ascii="Arial" w:eastAsia="Arial" w:hAnsi="Arial" w:cs="Arial"/>
                <w:sz w:val="8"/>
                <w:szCs w:val="8"/>
                <w:highlight w:val="white"/>
              </w:rPr>
            </w:pPr>
          </w:p>
        </w:tc>
      </w:tr>
      <w:tr w:rsidR="00FF729C" w14:paraId="7623CF7C" w14:textId="77777777" w:rsidTr="00857455">
        <w:trPr>
          <w:trHeight w:val="386"/>
        </w:trPr>
        <w:tc>
          <w:tcPr>
            <w:tcW w:w="9606" w:type="dxa"/>
            <w:gridSpan w:val="4"/>
            <w:vAlign w:val="center"/>
          </w:tcPr>
          <w:p w14:paraId="7A1AEDDA" w14:textId="77777777" w:rsidR="00FF729C" w:rsidRDefault="22CB7A6D" w:rsidP="22CB7A6D">
            <w:pPr>
              <w:widowControl w:val="0"/>
              <w:spacing w:after="0"/>
              <w:rPr>
                <w:rFonts w:ascii="Arial" w:eastAsia="Arial" w:hAnsi="Arial" w:cs="Arial"/>
                <w:highlight w:val="white"/>
              </w:rPr>
            </w:pPr>
            <w:r w:rsidRPr="22CB7A6D">
              <w:rPr>
                <w:rFonts w:ascii="Arial" w:eastAsia="Arial" w:hAnsi="Arial" w:cs="Arial"/>
                <w:highlight w:val="white"/>
                <w:u w:val="single"/>
              </w:rPr>
              <w:t>Test n°4</w:t>
            </w:r>
            <w:r w:rsidRPr="22CB7A6D">
              <w:rPr>
                <w:rFonts w:ascii="Arial" w:eastAsia="Arial" w:hAnsi="Arial" w:cs="Arial"/>
                <w:highlight w:val="white"/>
              </w:rPr>
              <w:t xml:space="preserve"> </w:t>
            </w:r>
          </w:p>
        </w:tc>
      </w:tr>
      <w:tr w:rsidR="00FF729C" w14:paraId="14C9695E" w14:textId="77777777" w:rsidTr="00857455">
        <w:trPr>
          <w:trHeight w:val="266"/>
        </w:trPr>
        <w:tc>
          <w:tcPr>
            <w:tcW w:w="4644" w:type="dxa"/>
            <w:gridSpan w:val="3"/>
            <w:vAlign w:val="center"/>
          </w:tcPr>
          <w:p w14:paraId="56DBBBA9" w14:textId="77777777" w:rsidR="00FF729C" w:rsidRPr="00043275" w:rsidRDefault="22CB7A6D" w:rsidP="22CB7A6D">
            <w:pPr>
              <w:widowControl w:val="0"/>
              <w:spacing w:after="0"/>
              <w:jc w:val="center"/>
              <w:rPr>
                <w:rFonts w:ascii="Arial" w:eastAsia="Arial" w:hAnsi="Arial" w:cs="Arial"/>
                <w:highlight w:val="white"/>
              </w:rPr>
            </w:pPr>
            <w:r w:rsidRPr="22CB7A6D">
              <w:rPr>
                <w:rFonts w:ascii="Arial" w:eastAsia="Arial" w:hAnsi="Arial" w:cs="Arial"/>
                <w:highlight w:val="white"/>
              </w:rPr>
              <w:t>Requêtes réalisées</w:t>
            </w:r>
          </w:p>
        </w:tc>
        <w:tc>
          <w:tcPr>
            <w:tcW w:w="4962" w:type="dxa"/>
            <w:vAlign w:val="center"/>
          </w:tcPr>
          <w:p w14:paraId="46BB26B9" w14:textId="77777777" w:rsidR="00FF729C" w:rsidRPr="00043275" w:rsidRDefault="22CB7A6D" w:rsidP="22CB7A6D">
            <w:pPr>
              <w:widowControl w:val="0"/>
              <w:spacing w:after="0"/>
              <w:rPr>
                <w:rFonts w:ascii="Arial" w:eastAsia="Arial" w:hAnsi="Arial" w:cs="Arial"/>
                <w:highlight w:val="white"/>
              </w:rPr>
            </w:pPr>
            <w:r w:rsidRPr="22CB7A6D">
              <w:rPr>
                <w:rFonts w:ascii="Arial" w:eastAsia="Arial" w:hAnsi="Arial" w:cs="Arial"/>
                <w:highlight w:val="white"/>
              </w:rPr>
              <w:t>Dernier résultat retourné</w:t>
            </w:r>
          </w:p>
        </w:tc>
      </w:tr>
      <w:tr w:rsidR="00FF729C" w14:paraId="0CE84758" w14:textId="77777777" w:rsidTr="00857455">
        <w:trPr>
          <w:trHeight w:val="590"/>
        </w:trPr>
        <w:tc>
          <w:tcPr>
            <w:tcW w:w="4644" w:type="dxa"/>
            <w:gridSpan w:val="3"/>
          </w:tcPr>
          <w:p w14:paraId="0DDBECAE" w14:textId="77777777" w:rsidR="00FF729C" w:rsidRDefault="22CB7A6D" w:rsidP="22CB7A6D">
            <w:pPr>
              <w:widowControl w:val="0"/>
              <w:spacing w:after="0" w:line="240" w:lineRule="auto"/>
              <w:rPr>
                <w:rFonts w:ascii="Arial" w:eastAsia="Arial" w:hAnsi="Arial" w:cs="Arial"/>
                <w:highlight w:val="white"/>
              </w:rPr>
            </w:pPr>
            <w:r w:rsidRPr="22CB7A6D">
              <w:rPr>
                <w:rFonts w:ascii="Arial" w:eastAsia="Arial" w:hAnsi="Arial" w:cs="Arial"/>
                <w:highlight w:val="white"/>
              </w:rPr>
              <w:t>10 000 requêtes GET api.pucesin.com/livres en l’espace d’une minute</w:t>
            </w:r>
          </w:p>
        </w:tc>
        <w:tc>
          <w:tcPr>
            <w:tcW w:w="4962" w:type="dxa"/>
            <w:vAlign w:val="center"/>
          </w:tcPr>
          <w:p w14:paraId="49138529" w14:textId="77777777" w:rsidR="00FF729C" w:rsidRDefault="7C561D12" w:rsidP="7C561D12">
            <w:pPr>
              <w:widowControl w:val="0"/>
              <w:spacing w:line="240" w:lineRule="auto"/>
              <w:rPr>
                <w:rFonts w:ascii="Arial" w:eastAsia="Arial" w:hAnsi="Arial" w:cs="Arial"/>
                <w:highlight w:val="white"/>
                <w:lang w:val="fr"/>
              </w:rPr>
            </w:pPr>
            <w:r w:rsidRPr="7C561D12">
              <w:rPr>
                <w:rFonts w:ascii="Arial" w:eastAsia="Arial" w:hAnsi="Arial" w:cs="Arial"/>
                <w:highlight w:val="white"/>
              </w:rPr>
              <w:t>500 - Server Error</w:t>
            </w:r>
          </w:p>
        </w:tc>
      </w:tr>
    </w:tbl>
    <w:p w14:paraId="4605BF74" w14:textId="77777777" w:rsidR="008B01AC" w:rsidRDefault="008B01AC">
      <w:pPr>
        <w:spacing w:after="0" w:line="240" w:lineRule="auto"/>
        <w:rPr>
          <w:rFonts w:ascii="Arial" w:eastAsia="Times New Roman" w:hAnsi="Arial" w:cs="Arial"/>
          <w:b/>
          <w:i/>
          <w:sz w:val="24"/>
          <w:u w:val="single"/>
        </w:rPr>
      </w:pPr>
      <w:r>
        <w:rPr>
          <w:sz w:val="24"/>
          <w:u w:val="single"/>
        </w:rPr>
        <w:br w:type="page"/>
      </w:r>
    </w:p>
    <w:p w14:paraId="658E9FBA" w14:textId="77777777" w:rsidR="00FF729C" w:rsidRPr="00C91C81" w:rsidRDefault="7C561D12" w:rsidP="7C561D12">
      <w:pPr>
        <w:pStyle w:val="Titre-Document"/>
        <w:spacing w:before="240"/>
        <w:outlineLvl w:val="1"/>
        <w:rPr>
          <w:sz w:val="24"/>
          <w:szCs w:val="24"/>
        </w:rPr>
      </w:pPr>
      <w:bookmarkStart w:id="31" w:name="_Toc188964991"/>
      <w:bookmarkStart w:id="32" w:name="_Toc188965537"/>
      <w:r w:rsidRPr="7C561D12">
        <w:rPr>
          <w:sz w:val="24"/>
          <w:szCs w:val="24"/>
          <w:u w:val="single"/>
        </w:rPr>
        <w:lastRenderedPageBreak/>
        <w:t>Document A6</w:t>
      </w:r>
      <w:r w:rsidRPr="7C561D12">
        <w:rPr>
          <w:rFonts w:eastAsia="Arial"/>
          <w:sz w:val="24"/>
          <w:szCs w:val="24"/>
        </w:rPr>
        <w:t> </w:t>
      </w:r>
      <w:r w:rsidRPr="7C561D12">
        <w:rPr>
          <w:sz w:val="24"/>
          <w:szCs w:val="24"/>
        </w:rPr>
        <w:t>: Composition d'un jeton (token) JWT</w:t>
      </w:r>
      <w:bookmarkEnd w:id="31"/>
      <w:bookmarkEnd w:id="32"/>
    </w:p>
    <w:p w14:paraId="2B929390" w14:textId="77777777" w:rsidR="00FF729C" w:rsidRPr="00C91C81" w:rsidRDefault="7C561D12" w:rsidP="7C561D12">
      <w:pPr>
        <w:widowControl w:val="0"/>
        <w:shd w:val="clear" w:color="auto" w:fill="FFFFFF" w:themeFill="background1"/>
        <w:spacing w:before="120" w:after="120" w:line="240" w:lineRule="auto"/>
        <w:jc w:val="both"/>
        <w:rPr>
          <w:rFonts w:ascii="Arial" w:eastAsia="Arial" w:hAnsi="Arial" w:cs="Arial"/>
          <w:highlight w:val="white"/>
        </w:rPr>
      </w:pPr>
      <w:r w:rsidRPr="7C561D12">
        <w:rPr>
          <w:rFonts w:ascii="Arial" w:eastAsia="Arial" w:hAnsi="Arial" w:cs="Arial"/>
          <w:highlight w:val="white"/>
        </w:rPr>
        <w:t xml:space="preserve">JWT signifie </w:t>
      </w:r>
      <w:r w:rsidRPr="40133767">
        <w:rPr>
          <w:rFonts w:ascii="Arial" w:eastAsia="Arial" w:hAnsi="Arial" w:cs="Arial"/>
          <w:i/>
          <w:iCs/>
          <w:highlight w:val="white"/>
        </w:rPr>
        <w:t>JSON Web Token</w:t>
      </w:r>
      <w:r w:rsidRPr="7C561D12">
        <w:rPr>
          <w:rFonts w:ascii="Arial" w:eastAsia="Arial" w:hAnsi="Arial" w:cs="Arial"/>
        </w:rPr>
        <w:t> </w:t>
      </w:r>
      <w:r w:rsidRPr="7C561D12">
        <w:rPr>
          <w:rFonts w:ascii="Arial" w:eastAsia="Arial" w:hAnsi="Arial" w:cs="Arial"/>
          <w:highlight w:val="white"/>
        </w:rPr>
        <w:t>: c’est un standard ouvert (RFC 7519) qui décrit une méthode pour transmettre une information de manière sécurisée. Les jetons JWT sont utilisés comme jetons d’authentification pour consommer un service. Ils sont généralement placés dans l’entête d'un échange HTTP du type autorisation de porteur (</w:t>
      </w:r>
      <w:r w:rsidRPr="40133767">
        <w:rPr>
          <w:rFonts w:ascii="Arial" w:eastAsia="Arial" w:hAnsi="Arial" w:cs="Arial"/>
          <w:i/>
          <w:iCs/>
          <w:highlight w:val="white"/>
        </w:rPr>
        <w:t>Bearer)</w:t>
      </w:r>
      <w:r w:rsidRPr="7C561D12">
        <w:rPr>
          <w:rFonts w:ascii="Arial" w:eastAsia="Arial" w:hAnsi="Arial" w:cs="Arial"/>
          <w:highlight w:val="white"/>
        </w:rPr>
        <w:t>.</w:t>
      </w:r>
    </w:p>
    <w:p w14:paraId="3133D1DB" w14:textId="77777777" w:rsidR="00FF729C" w:rsidRPr="00C91C81" w:rsidRDefault="22CB7A6D" w:rsidP="22CB7A6D">
      <w:pPr>
        <w:widowControl w:val="0"/>
        <w:shd w:val="clear" w:color="auto" w:fill="FFFFFF" w:themeFill="background1"/>
        <w:spacing w:before="120" w:after="120" w:line="240" w:lineRule="auto"/>
        <w:rPr>
          <w:rFonts w:ascii="Arial" w:eastAsia="Arial" w:hAnsi="Arial" w:cs="Arial"/>
          <w:highlight w:val="white"/>
        </w:rPr>
      </w:pPr>
      <w:r w:rsidRPr="22CB7A6D">
        <w:rPr>
          <w:rFonts w:ascii="Arial" w:eastAsia="Arial" w:hAnsi="Arial" w:cs="Arial"/>
          <w:highlight w:val="white"/>
        </w:rPr>
        <w:t>Un jeton JWT est composé de trois parties séparées par un point « .</w:t>
      </w:r>
      <w:r w:rsidRPr="22CB7A6D">
        <w:rPr>
          <w:rFonts w:ascii="Arial" w:eastAsia="Arial" w:hAnsi="Arial" w:cs="Arial"/>
        </w:rPr>
        <w:t> » </w:t>
      </w:r>
      <w:r w:rsidRPr="22CB7A6D">
        <w:rPr>
          <w:rFonts w:ascii="Arial" w:eastAsia="Arial" w:hAnsi="Arial" w:cs="Arial"/>
          <w:highlight w:val="white"/>
        </w:rPr>
        <w:t>:</w:t>
      </w:r>
    </w:p>
    <w:p w14:paraId="2C069088" w14:textId="6A476B3E" w:rsidR="00FF729C" w:rsidRPr="00C91C81" w:rsidRDefault="0017725F" w:rsidP="22CB7A6D">
      <w:pPr>
        <w:widowControl w:val="0"/>
        <w:numPr>
          <w:ilvl w:val="0"/>
          <w:numId w:val="44"/>
        </w:numPr>
        <w:spacing w:before="120" w:after="120" w:line="240" w:lineRule="auto"/>
        <w:ind w:left="567" w:hanging="284"/>
        <w:jc w:val="both"/>
        <w:rPr>
          <w:rFonts w:ascii="Arial" w:hAnsi="Arial" w:cs="Arial"/>
        </w:rPr>
      </w:pPr>
      <w:r w:rsidRPr="00C91C81">
        <w:rPr>
          <w:rFonts w:ascii="Arial" w:hAnsi="Arial" w:cs="Arial"/>
        </w:rPr>
        <w:t>L</w:t>
      </w:r>
      <w:r w:rsidR="00BD47C2" w:rsidRPr="00C91C81">
        <w:rPr>
          <w:rFonts w:ascii="Arial" w:hAnsi="Arial" w:cs="Arial"/>
        </w:rPr>
        <w:t>'</w:t>
      </w:r>
      <w:r w:rsidR="00BD47C2" w:rsidRPr="22CB7A6D">
        <w:rPr>
          <w:rFonts w:ascii="Arial" w:hAnsi="Arial" w:cs="Arial"/>
          <w:b/>
          <w:bCs/>
        </w:rPr>
        <w:t xml:space="preserve">entête </w:t>
      </w:r>
      <w:r w:rsidR="00BD47C2" w:rsidRPr="00C91C81">
        <w:rPr>
          <w:rFonts w:ascii="Arial" w:hAnsi="Arial" w:cs="Arial"/>
        </w:rPr>
        <w:t>(</w:t>
      </w:r>
      <w:r w:rsidR="00BD47C2" w:rsidRPr="40133767">
        <w:rPr>
          <w:rFonts w:ascii="Arial" w:hAnsi="Arial" w:cs="Arial"/>
          <w:i/>
          <w:iCs/>
        </w:rPr>
        <w:t>header</w:t>
      </w:r>
      <w:r w:rsidR="00BD47C2" w:rsidRPr="22CB7A6D">
        <w:rPr>
          <w:rFonts w:ascii="Arial" w:hAnsi="Arial" w:cs="Arial"/>
        </w:rPr>
        <w:t>)</w:t>
      </w:r>
      <w:r w:rsidR="00BD47C2" w:rsidRPr="00C91C81">
        <w:rPr>
          <w:rFonts w:ascii="Arial" w:hAnsi="Arial" w:cs="Arial"/>
        </w:rPr>
        <w:t xml:space="preserve"> cont</w:t>
      </w:r>
      <w:r w:rsidR="005A0775" w:rsidRPr="00C91C81">
        <w:rPr>
          <w:rFonts w:ascii="Arial" w:hAnsi="Arial" w:cs="Arial"/>
        </w:rPr>
        <w:t>ie</w:t>
      </w:r>
      <w:r w:rsidR="00BD47C2" w:rsidRPr="00C91C81">
        <w:rPr>
          <w:rFonts w:ascii="Arial" w:hAnsi="Arial" w:cs="Arial"/>
        </w:rPr>
        <w:t xml:space="preserve">nt des informations sur le jeton (type de jeton et algorithme utilisé pour la signature) au format JSON </w:t>
      </w:r>
      <w:r w:rsidR="00BD47C2" w:rsidRPr="00C91C81">
        <w:rPr>
          <w:rFonts w:ascii="Arial" w:hAnsi="Arial" w:cs="Arial"/>
          <w:color w:val="202124"/>
          <w:shd w:val="clear" w:color="auto" w:fill="FFFFFF"/>
        </w:rPr>
        <w:t>(</w:t>
      </w:r>
      <w:r w:rsidR="00BD47C2" w:rsidRPr="40133767">
        <w:rPr>
          <w:rFonts w:ascii="Arial" w:hAnsi="Arial" w:cs="Arial"/>
          <w:i/>
          <w:iCs/>
          <w:color w:val="202124"/>
          <w:shd w:val="clear" w:color="auto" w:fill="FFFFFF"/>
        </w:rPr>
        <w:t>JavaScript Objet Notation</w:t>
      </w:r>
      <w:r w:rsidR="00BD47C2" w:rsidRPr="00C91C81">
        <w:rPr>
          <w:rFonts w:ascii="Arial" w:hAnsi="Arial" w:cs="Arial"/>
          <w:color w:val="202124"/>
          <w:shd w:val="clear" w:color="auto" w:fill="FFFFFF"/>
        </w:rPr>
        <w:t>)</w:t>
      </w:r>
      <w:r w:rsidR="009E202C" w:rsidRPr="00C91C81">
        <w:rPr>
          <w:rFonts w:ascii="Arial" w:hAnsi="Arial" w:cs="Arial"/>
          <w:color w:val="202124"/>
          <w:shd w:val="clear" w:color="auto" w:fill="FFFFFF"/>
        </w:rPr>
        <w:t xml:space="preserve"> </w:t>
      </w:r>
      <w:r w:rsidR="00BD47C2" w:rsidRPr="00C91C81">
        <w:rPr>
          <w:rFonts w:ascii="Arial" w:hAnsi="Arial" w:cs="Arial"/>
        </w:rPr>
        <w:t>encodées en base 64</w:t>
      </w:r>
      <w:r w:rsidR="005A0775" w:rsidRPr="00C91C81">
        <w:rPr>
          <w:rFonts w:ascii="Arial" w:eastAsia="Arial" w:hAnsi="Arial" w:cs="Arial"/>
        </w:rPr>
        <w:t>.</w:t>
      </w:r>
    </w:p>
    <w:p w14:paraId="12E3804F" w14:textId="50EA06A9" w:rsidR="00FF729C" w:rsidRPr="00C91C81" w:rsidRDefault="7C561D12" w:rsidP="7C561D12">
      <w:pPr>
        <w:widowControl w:val="0"/>
        <w:numPr>
          <w:ilvl w:val="0"/>
          <w:numId w:val="44"/>
        </w:numPr>
        <w:spacing w:before="120" w:after="120" w:line="240" w:lineRule="auto"/>
        <w:ind w:left="567" w:hanging="284"/>
        <w:jc w:val="both"/>
        <w:rPr>
          <w:rFonts w:ascii="Arial" w:hAnsi="Arial" w:cs="Arial"/>
          <w:color w:val="000000" w:themeColor="text1"/>
        </w:rPr>
      </w:pPr>
      <w:r w:rsidRPr="7C561D12">
        <w:rPr>
          <w:rFonts w:ascii="Arial" w:hAnsi="Arial" w:cs="Arial"/>
          <w:color w:val="000000" w:themeColor="text1"/>
        </w:rPr>
        <w:t xml:space="preserve">Le corps appelé également </w:t>
      </w:r>
      <w:r w:rsidRPr="7C561D12">
        <w:rPr>
          <w:rFonts w:ascii="Arial" w:hAnsi="Arial" w:cs="Arial"/>
          <w:b/>
          <w:bCs/>
          <w:color w:val="000000" w:themeColor="text1"/>
        </w:rPr>
        <w:t>charge utile</w:t>
      </w:r>
      <w:r w:rsidRPr="7C561D12">
        <w:rPr>
          <w:rFonts w:ascii="Arial" w:hAnsi="Arial" w:cs="Arial"/>
          <w:color w:val="000000" w:themeColor="text1"/>
        </w:rPr>
        <w:t xml:space="preserve"> (</w:t>
      </w:r>
      <w:r w:rsidRPr="7C561D12">
        <w:rPr>
          <w:rFonts w:ascii="Arial" w:hAnsi="Arial" w:cs="Arial"/>
          <w:i/>
          <w:iCs/>
          <w:color w:val="000000" w:themeColor="text1"/>
        </w:rPr>
        <w:t>payload</w:t>
      </w:r>
      <w:r w:rsidRPr="7C561D12">
        <w:rPr>
          <w:rFonts w:ascii="Arial" w:hAnsi="Arial" w:cs="Arial"/>
          <w:color w:val="000000" w:themeColor="text1"/>
        </w:rPr>
        <w:t>) au format JSON encodé en base 64 contient des informations utiles au serveur utilisant le jeton. Les informations sont fournies sous la forme "nomDePropriété" : valeur. Le standard RFC 7519 définit des noms de propriété (</w:t>
      </w:r>
      <w:r w:rsidRPr="7C561D12">
        <w:rPr>
          <w:rFonts w:ascii="Arial" w:hAnsi="Arial" w:cs="Arial"/>
          <w:i/>
          <w:iCs/>
          <w:color w:val="000000" w:themeColor="text1"/>
        </w:rPr>
        <w:t>claims</w:t>
      </w:r>
      <w:r w:rsidRPr="7C561D12">
        <w:rPr>
          <w:rFonts w:ascii="Arial" w:hAnsi="Arial" w:cs="Arial"/>
          <w:color w:val="000000" w:themeColor="text1"/>
        </w:rPr>
        <w:t>) mais il est possible de définir ses propres noms de propriété pour répondre aux besoins de l'application. Voici des exemples de propriétés</w:t>
      </w:r>
      <w:r w:rsidRPr="7C561D12">
        <w:rPr>
          <w:rFonts w:ascii="Arial" w:eastAsia="Arial" w:hAnsi="Arial" w:cs="Arial"/>
        </w:rPr>
        <w:t> :</w:t>
      </w:r>
    </w:p>
    <w:p w14:paraId="3CBE1471" w14:textId="77777777" w:rsidR="00FF729C" w:rsidRPr="00C91C81" w:rsidRDefault="7C561D12" w:rsidP="7C561D12">
      <w:pPr>
        <w:widowControl w:val="0"/>
        <w:numPr>
          <w:ilvl w:val="1"/>
          <w:numId w:val="45"/>
        </w:numPr>
        <w:shd w:val="clear" w:color="auto" w:fill="FFFFFF" w:themeFill="background1"/>
        <w:spacing w:before="120" w:after="120" w:line="240" w:lineRule="auto"/>
        <w:rPr>
          <w:rFonts w:ascii="Arial" w:hAnsi="Arial" w:cs="Arial"/>
          <w:color w:val="000000" w:themeColor="text1"/>
        </w:rPr>
      </w:pPr>
      <w:r w:rsidRPr="7C561D12">
        <w:rPr>
          <w:rStyle w:val="lev"/>
          <w:rFonts w:ascii="Arial" w:hAnsi="Arial" w:cs="Arial"/>
          <w:color w:val="000000" w:themeColor="text1"/>
        </w:rPr>
        <w:t>iss</w:t>
      </w:r>
      <w:r w:rsidRPr="7C561D12">
        <w:rPr>
          <w:rFonts w:ascii="Arial" w:hAnsi="Arial" w:cs="Arial"/>
          <w:color w:val="000000" w:themeColor="text1"/>
        </w:rPr>
        <w:t xml:space="preserve"> (</w:t>
      </w:r>
      <w:r w:rsidRPr="40133767">
        <w:rPr>
          <w:rFonts w:ascii="Arial" w:hAnsi="Arial" w:cs="Arial"/>
          <w:i/>
          <w:iCs/>
          <w:color w:val="000000" w:themeColor="text1"/>
        </w:rPr>
        <w:t>Issuer</w:t>
      </w:r>
      <w:r w:rsidRPr="7C561D12">
        <w:rPr>
          <w:rFonts w:ascii="Arial" w:hAnsi="Arial" w:cs="Arial"/>
          <w:color w:val="000000" w:themeColor="text1"/>
        </w:rPr>
        <w:t xml:space="preserve"> = émetteur du jeton) : permet d’identifier le serveur qui a émis le jeton ;</w:t>
      </w:r>
    </w:p>
    <w:p w14:paraId="6323004D" w14:textId="77777777" w:rsidR="00FF729C" w:rsidRPr="00C91C81" w:rsidRDefault="7C561D12" w:rsidP="7C561D12">
      <w:pPr>
        <w:widowControl w:val="0"/>
        <w:numPr>
          <w:ilvl w:val="1"/>
          <w:numId w:val="45"/>
        </w:numPr>
        <w:shd w:val="clear" w:color="auto" w:fill="FFFFFF" w:themeFill="background1"/>
        <w:spacing w:before="120" w:after="120" w:line="240" w:lineRule="auto"/>
        <w:jc w:val="both"/>
        <w:rPr>
          <w:rFonts w:ascii="Arial" w:hAnsi="Arial" w:cs="Arial"/>
          <w:color w:val="000000" w:themeColor="text1"/>
        </w:rPr>
      </w:pPr>
      <w:r w:rsidRPr="7C561D12">
        <w:rPr>
          <w:rStyle w:val="lev"/>
          <w:rFonts w:ascii="Arial" w:hAnsi="Arial" w:cs="Arial"/>
          <w:color w:val="000000" w:themeColor="text1"/>
        </w:rPr>
        <w:t>iat</w:t>
      </w:r>
      <w:r w:rsidRPr="7C561D12">
        <w:rPr>
          <w:rFonts w:ascii="Arial" w:hAnsi="Arial" w:cs="Arial"/>
          <w:color w:val="000000" w:themeColor="text1"/>
        </w:rPr>
        <w:t>  (</w:t>
      </w:r>
      <w:r w:rsidRPr="40133767">
        <w:rPr>
          <w:rFonts w:ascii="Arial" w:hAnsi="Arial" w:cs="Arial"/>
          <w:i/>
          <w:iCs/>
          <w:color w:val="000000" w:themeColor="text1"/>
        </w:rPr>
        <w:t>Issued At</w:t>
      </w:r>
      <w:r w:rsidRPr="7C561D12">
        <w:rPr>
          <w:rFonts w:ascii="Arial" w:hAnsi="Arial" w:cs="Arial"/>
          <w:color w:val="000000" w:themeColor="text1"/>
        </w:rPr>
        <w:t xml:space="preserve"> = date de génération du jeton) : date au format </w:t>
      </w:r>
      <w:r w:rsidRPr="40133767">
        <w:rPr>
          <w:rFonts w:ascii="Arial" w:hAnsi="Arial" w:cs="Arial"/>
          <w:i/>
          <w:iCs/>
          <w:color w:val="000000" w:themeColor="text1"/>
        </w:rPr>
        <w:t>timestamp</w:t>
      </w:r>
      <w:r w:rsidRPr="7C561D12">
        <w:rPr>
          <w:rFonts w:ascii="Arial" w:hAnsi="Arial" w:cs="Arial"/>
          <w:color w:val="000000" w:themeColor="text1"/>
        </w:rPr>
        <w:t xml:space="preserve"> (exprimée en nombre de secondes écoulées depuis le 01 janvier 1970) ;</w:t>
      </w:r>
    </w:p>
    <w:p w14:paraId="50CF6E3A" w14:textId="77777777" w:rsidR="00FF729C" w:rsidRPr="00C91C81" w:rsidRDefault="7C561D12" w:rsidP="7C561D12">
      <w:pPr>
        <w:widowControl w:val="0"/>
        <w:numPr>
          <w:ilvl w:val="1"/>
          <w:numId w:val="45"/>
        </w:numPr>
        <w:shd w:val="clear" w:color="auto" w:fill="FFFFFF" w:themeFill="background1"/>
        <w:spacing w:before="120" w:after="120" w:line="240" w:lineRule="auto"/>
        <w:rPr>
          <w:rFonts w:ascii="Arial" w:hAnsi="Arial" w:cs="Arial"/>
          <w:color w:val="000000" w:themeColor="text1"/>
        </w:rPr>
      </w:pPr>
      <w:r w:rsidRPr="7C561D12">
        <w:rPr>
          <w:rStyle w:val="lev"/>
          <w:rFonts w:ascii="Arial" w:hAnsi="Arial" w:cs="Arial"/>
          <w:color w:val="000000" w:themeColor="text1"/>
        </w:rPr>
        <w:t>exp</w:t>
      </w:r>
      <w:r w:rsidRPr="7C561D12">
        <w:rPr>
          <w:rFonts w:ascii="Arial" w:hAnsi="Arial" w:cs="Arial"/>
          <w:color w:val="000000" w:themeColor="text1"/>
        </w:rPr>
        <w:t xml:space="preserve"> (</w:t>
      </w:r>
      <w:r w:rsidRPr="40133767">
        <w:rPr>
          <w:rFonts w:ascii="Arial" w:hAnsi="Arial" w:cs="Arial"/>
          <w:i/>
          <w:iCs/>
          <w:color w:val="000000" w:themeColor="text1"/>
        </w:rPr>
        <w:t>Expiration Time</w:t>
      </w:r>
      <w:r w:rsidRPr="7C561D12">
        <w:rPr>
          <w:rFonts w:ascii="Arial" w:hAnsi="Arial" w:cs="Arial"/>
          <w:color w:val="000000" w:themeColor="text1"/>
        </w:rPr>
        <w:t xml:space="preserve"> = date d'expiration du jeton) : date au format </w:t>
      </w:r>
      <w:r w:rsidRPr="40133767">
        <w:rPr>
          <w:rFonts w:ascii="Arial" w:hAnsi="Arial" w:cs="Arial"/>
          <w:i/>
          <w:iCs/>
          <w:color w:val="000000" w:themeColor="text1"/>
        </w:rPr>
        <w:t>timestamp.</w:t>
      </w:r>
    </w:p>
    <w:p w14:paraId="40C48242" w14:textId="3D0E52C4" w:rsidR="00FF729C" w:rsidRPr="00C91C81" w:rsidRDefault="7C561D12" w:rsidP="7C561D12">
      <w:pPr>
        <w:widowControl w:val="0"/>
        <w:numPr>
          <w:ilvl w:val="0"/>
          <w:numId w:val="44"/>
        </w:numPr>
        <w:spacing w:before="120" w:after="120" w:line="240" w:lineRule="auto"/>
        <w:ind w:left="567" w:hanging="284"/>
        <w:jc w:val="both"/>
        <w:rPr>
          <w:rFonts w:ascii="Arial" w:hAnsi="Arial" w:cs="Arial"/>
        </w:rPr>
      </w:pPr>
      <w:r w:rsidRPr="7C561D12">
        <w:rPr>
          <w:rFonts w:ascii="Arial" w:hAnsi="Arial" w:cs="Arial"/>
        </w:rPr>
        <w:t>La signature du jeton est un condensé (</w:t>
      </w:r>
      <w:r w:rsidRPr="7C561D12">
        <w:rPr>
          <w:rFonts w:ascii="Arial" w:hAnsi="Arial" w:cs="Arial"/>
          <w:i/>
          <w:iCs/>
        </w:rPr>
        <w:t>hash</w:t>
      </w:r>
      <w:r w:rsidRPr="7C561D12">
        <w:rPr>
          <w:rFonts w:ascii="Arial" w:hAnsi="Arial" w:cs="Arial"/>
        </w:rPr>
        <w:t>) obtenu en appliquant une fonction de hachage sur l'entête (</w:t>
      </w:r>
      <w:r w:rsidRPr="7C561D12">
        <w:rPr>
          <w:rFonts w:ascii="Arial" w:hAnsi="Arial" w:cs="Arial"/>
          <w:i/>
          <w:iCs/>
        </w:rPr>
        <w:t>header</w:t>
      </w:r>
      <w:r w:rsidRPr="7C561D12">
        <w:rPr>
          <w:rFonts w:ascii="Arial" w:hAnsi="Arial" w:cs="Arial"/>
        </w:rPr>
        <w:t>) concaténé à la charge utile (</w:t>
      </w:r>
      <w:r w:rsidRPr="7C561D12">
        <w:rPr>
          <w:rFonts w:ascii="Arial" w:hAnsi="Arial" w:cs="Arial"/>
          <w:i/>
          <w:iCs/>
        </w:rPr>
        <w:t>payload</w:t>
      </w:r>
      <w:r w:rsidRPr="7C561D12">
        <w:rPr>
          <w:rFonts w:ascii="Arial" w:hAnsi="Arial" w:cs="Arial"/>
        </w:rPr>
        <w:t>). Cette fonction de hachage utilise une clé secrète. La signature d'un jeton permet de s’assurer de la validité de celui-ci. De ce fait, si un utilisateur malveillant modifie le contenu du jeton, la signature ne sera plus correcte et le jeton sera ainsi rejeté.</w:t>
      </w:r>
    </w:p>
    <w:p w14:paraId="4DC5F9FD" w14:textId="77777777" w:rsidR="00FF729C" w:rsidRPr="00C91C81" w:rsidRDefault="22CB7A6D" w:rsidP="22CB7A6D">
      <w:pPr>
        <w:widowControl w:val="0"/>
        <w:shd w:val="clear" w:color="auto" w:fill="FFFFFF" w:themeFill="background1"/>
        <w:spacing w:before="120" w:after="120" w:line="240" w:lineRule="auto"/>
        <w:rPr>
          <w:rFonts w:ascii="Arial" w:hAnsi="Arial" w:cs="Arial"/>
        </w:rPr>
      </w:pPr>
      <w:r w:rsidRPr="22CB7A6D">
        <w:rPr>
          <w:rFonts w:ascii="Arial" w:hAnsi="Arial" w:cs="Arial"/>
        </w:rPr>
        <w:t>Rappel : ces 3 parties sont séparées par un point.</w:t>
      </w:r>
    </w:p>
    <w:p w14:paraId="3F143AD9" w14:textId="77777777" w:rsidR="00FF729C" w:rsidRDefault="00C91C81" w:rsidP="22CB7A6D">
      <w:pPr>
        <w:spacing w:before="120" w:after="120" w:line="240" w:lineRule="auto"/>
        <w:jc w:val="both"/>
        <w:rPr>
          <w:rFonts w:ascii="Arial" w:hAnsi="Arial" w:cs="Arial"/>
        </w:rPr>
      </w:pPr>
      <w:r>
        <w:rPr>
          <w:noProof/>
        </w:rPr>
        <w:drawing>
          <wp:anchor distT="0" distB="0" distL="114300" distR="114300" simplePos="0" relativeHeight="251697152" behindDoc="0" locked="0" layoutInCell="1" allowOverlap="1" wp14:anchorId="69B07C94" wp14:editId="32A8176D">
            <wp:simplePos x="0" y="0"/>
            <wp:positionH relativeFrom="column">
              <wp:posOffset>8671</wp:posOffset>
            </wp:positionH>
            <wp:positionV relativeFrom="paragraph">
              <wp:posOffset>362585</wp:posOffset>
            </wp:positionV>
            <wp:extent cx="5972810" cy="814070"/>
            <wp:effectExtent l="0" t="0" r="8890" b="5080"/>
            <wp:wrapTopAndBottom/>
            <wp:docPr id="6"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pic:cNvPicPr>
                  </pic:nvPicPr>
                  <pic:blipFill>
                    <a:blip r:embed="rId15"/>
                    <a:stretch/>
                  </pic:blipFill>
                  <pic:spPr bwMode="auto">
                    <a:xfrm>
                      <a:off x="0" y="0"/>
                      <a:ext cx="5972810" cy="814070"/>
                    </a:xfrm>
                    <a:prstGeom prst="rect">
                      <a:avLst/>
                    </a:prstGeom>
                  </pic:spPr>
                </pic:pic>
              </a:graphicData>
            </a:graphic>
            <wp14:sizeRelH relativeFrom="page">
              <wp14:pctWidth>0</wp14:pctWidth>
            </wp14:sizeRelH>
            <wp14:sizeRelV relativeFrom="page">
              <wp14:pctHeight>0</wp14:pctHeight>
            </wp14:sizeRelV>
          </wp:anchor>
        </w:drawing>
      </w:r>
      <w:r w:rsidR="00BD47C2">
        <w:rPr>
          <w:rFonts w:ascii="Arial" w:hAnsi="Arial" w:cs="Arial"/>
          <w:u w:val="single"/>
        </w:rPr>
        <w:t>Voici un exemple de jeton JWT</w:t>
      </w:r>
      <w:r w:rsidR="00BD47C2">
        <w:rPr>
          <w:rFonts w:ascii="Arial" w:hAnsi="Arial" w:cs="Arial"/>
        </w:rPr>
        <w:t xml:space="preserve"> transmis lors d'un échange HTTP</w:t>
      </w:r>
      <w:r w:rsidR="009E202C">
        <w:rPr>
          <w:rFonts w:ascii="Arial" w:eastAsia="Arial" w:hAnsi="Arial" w:cs="Arial"/>
        </w:rPr>
        <w:t> </w:t>
      </w:r>
      <w:r w:rsidR="00BD47C2">
        <w:rPr>
          <w:rFonts w:ascii="Arial" w:hAnsi="Arial" w:cs="Arial"/>
        </w:rPr>
        <w:t>:</w:t>
      </w:r>
    </w:p>
    <w:p w14:paraId="06226BCE" w14:textId="698A0D15" w:rsidR="00FF729C" w:rsidRPr="00857455" w:rsidRDefault="22CB7A6D" w:rsidP="00857455">
      <w:pPr>
        <w:pStyle w:val="NormalWeb"/>
        <w:numPr>
          <w:ilvl w:val="0"/>
          <w:numId w:val="39"/>
        </w:numPr>
        <w:shd w:val="clear" w:color="auto" w:fill="FFFFFF" w:themeFill="background1"/>
        <w:spacing w:before="120" w:beforeAutospacing="0" w:after="0" w:afterAutospacing="0"/>
        <w:ind w:left="357" w:hanging="357"/>
        <w:jc w:val="both"/>
        <w:rPr>
          <w:rFonts w:ascii="Arial" w:hAnsi="Arial" w:cs="Arial"/>
          <w:color w:val="000000" w:themeColor="text1"/>
          <w:sz w:val="22"/>
          <w:szCs w:val="22"/>
        </w:rPr>
      </w:pPr>
      <w:r w:rsidRPr="22CB7A6D">
        <w:rPr>
          <w:rFonts w:ascii="Arial" w:hAnsi="Arial" w:cs="Arial"/>
          <w:color w:val="000000" w:themeColor="text1"/>
          <w:sz w:val="22"/>
          <w:szCs w:val="22"/>
        </w:rPr>
        <w:t>L'entête (</w:t>
      </w:r>
      <w:r w:rsidRPr="40133767">
        <w:rPr>
          <w:rFonts w:ascii="Arial" w:hAnsi="Arial" w:cs="Arial"/>
          <w:i/>
          <w:iCs/>
          <w:color w:val="000000" w:themeColor="text1"/>
          <w:sz w:val="22"/>
          <w:szCs w:val="22"/>
        </w:rPr>
        <w:t>header</w:t>
      </w:r>
      <w:r w:rsidRPr="22CB7A6D">
        <w:rPr>
          <w:rFonts w:ascii="Arial" w:hAnsi="Arial" w:cs="Arial"/>
          <w:color w:val="000000" w:themeColor="text1"/>
          <w:sz w:val="22"/>
          <w:szCs w:val="22"/>
        </w:rPr>
        <w:t>) est</w:t>
      </w:r>
      <w:r w:rsidRPr="22CB7A6D">
        <w:rPr>
          <w:rFonts w:ascii="Arial" w:hAnsi="Arial" w:cs="Arial"/>
          <w:b/>
          <w:bCs/>
          <w:color w:val="000000" w:themeColor="text1"/>
          <w:sz w:val="22"/>
          <w:szCs w:val="22"/>
        </w:rPr>
        <w:t xml:space="preserve"> </w:t>
      </w:r>
      <w:r w:rsidRPr="22CB7A6D">
        <w:rPr>
          <w:rFonts w:ascii="Arial" w:hAnsi="Arial" w:cs="Arial"/>
          <w:b/>
          <w:bCs/>
          <w:sz w:val="22"/>
          <w:szCs w:val="22"/>
        </w:rPr>
        <w:t>eyJhbGciOiJIUzI1NiIsInR5cCI6IkpXVCJ9</w:t>
      </w:r>
      <w:r w:rsidRPr="22CB7A6D">
        <w:rPr>
          <w:rFonts w:ascii="Arial" w:hAnsi="Arial" w:cs="Arial"/>
          <w:color w:val="000000" w:themeColor="text1"/>
          <w:sz w:val="22"/>
          <w:szCs w:val="22"/>
        </w:rPr>
        <w:t>. Si nous le décodons, nous obtenons</w:t>
      </w:r>
      <w:r w:rsidRPr="22CB7A6D">
        <w:rPr>
          <w:rFonts w:ascii="Arial" w:eastAsia="Arial" w:hAnsi="Arial" w:cs="Arial"/>
        </w:rPr>
        <w:t> </w:t>
      </w:r>
      <w:r w:rsidRPr="22CB7A6D">
        <w:rPr>
          <w:rFonts w:ascii="Arial" w:hAnsi="Arial" w:cs="Arial"/>
          <w:color w:val="000000" w:themeColor="text1"/>
          <w:sz w:val="22"/>
          <w:szCs w:val="22"/>
        </w:rPr>
        <w:t>:</w:t>
      </w:r>
    </w:p>
    <w:p w14:paraId="718E708F" w14:textId="77777777" w:rsidR="00FF729C" w:rsidRDefault="22CB7A6D" w:rsidP="22CB7A6D">
      <w:pPr>
        <w:spacing w:after="0" w:line="240" w:lineRule="auto"/>
        <w:rPr>
          <w:rFonts w:ascii="Arial" w:hAnsi="Arial" w:cs="Arial"/>
          <w:color w:val="000000" w:themeColor="text1"/>
        </w:rPr>
      </w:pPr>
      <w:r w:rsidRPr="22CB7A6D">
        <w:rPr>
          <w:rStyle w:val="crayon-sy"/>
          <w:rFonts w:ascii="Arial" w:hAnsi="Arial" w:cs="Arial"/>
          <w:color w:val="000000" w:themeColor="text1"/>
        </w:rPr>
        <w:t xml:space="preserve">      {</w:t>
      </w:r>
    </w:p>
    <w:p w14:paraId="00811D08" w14:textId="77777777" w:rsidR="00FF729C" w:rsidRDefault="7C561D12" w:rsidP="7C561D12">
      <w:pPr>
        <w:spacing w:after="0" w:line="240" w:lineRule="auto"/>
        <w:ind w:left="360" w:firstLine="349"/>
        <w:rPr>
          <w:rFonts w:ascii="Arial" w:hAnsi="Arial" w:cs="Arial"/>
          <w:color w:val="000000" w:themeColor="text1"/>
        </w:rPr>
      </w:pPr>
      <w:r w:rsidRPr="7C561D12">
        <w:rPr>
          <w:rStyle w:val="crayon-s"/>
          <w:rFonts w:ascii="Arial" w:hAnsi="Arial" w:cs="Arial"/>
          <w:color w:val="000000" w:themeColor="text1"/>
        </w:rPr>
        <w:t>"typ"</w:t>
      </w:r>
      <w:r w:rsidRPr="7C561D12">
        <w:rPr>
          <w:rStyle w:val="crayon-o"/>
          <w:rFonts w:ascii="Arial" w:hAnsi="Arial" w:cs="Arial"/>
          <w:color w:val="000000" w:themeColor="text1"/>
        </w:rPr>
        <w:t>:</w:t>
      </w:r>
      <w:r w:rsidRPr="7C561D12">
        <w:rPr>
          <w:rStyle w:val="crayon-s"/>
          <w:rFonts w:ascii="Arial" w:hAnsi="Arial" w:cs="Arial"/>
          <w:color w:val="000000" w:themeColor="text1"/>
        </w:rPr>
        <w:t>"JWT"</w:t>
      </w:r>
      <w:r w:rsidRPr="7C561D12">
        <w:rPr>
          <w:rStyle w:val="crayon-sy"/>
          <w:rFonts w:ascii="Arial" w:hAnsi="Arial" w:cs="Arial"/>
          <w:color w:val="000000" w:themeColor="text1"/>
        </w:rPr>
        <w:t>,</w:t>
      </w:r>
    </w:p>
    <w:p w14:paraId="744371C7" w14:textId="77777777" w:rsidR="00FF729C" w:rsidRDefault="22CB7A6D" w:rsidP="22CB7A6D">
      <w:pPr>
        <w:spacing w:after="0" w:line="240" w:lineRule="auto"/>
        <w:ind w:left="360" w:firstLine="349"/>
        <w:rPr>
          <w:rFonts w:ascii="Arial" w:hAnsi="Arial" w:cs="Arial"/>
          <w:color w:val="000000" w:themeColor="text1"/>
        </w:rPr>
      </w:pPr>
      <w:r w:rsidRPr="22CB7A6D">
        <w:rPr>
          <w:rStyle w:val="crayon-s"/>
          <w:rFonts w:ascii="Arial" w:hAnsi="Arial" w:cs="Arial"/>
          <w:color w:val="000000" w:themeColor="text1"/>
        </w:rPr>
        <w:t>"alg"</w:t>
      </w:r>
      <w:r w:rsidRPr="22CB7A6D">
        <w:rPr>
          <w:rStyle w:val="crayon-o"/>
          <w:rFonts w:ascii="Arial" w:hAnsi="Arial" w:cs="Arial"/>
          <w:color w:val="000000" w:themeColor="text1"/>
        </w:rPr>
        <w:t>:</w:t>
      </w:r>
      <w:r w:rsidRPr="22CB7A6D">
        <w:rPr>
          <w:rStyle w:val="crayon-s"/>
          <w:rFonts w:ascii="Arial" w:hAnsi="Arial" w:cs="Arial"/>
          <w:color w:val="000000" w:themeColor="text1"/>
        </w:rPr>
        <w:t>"HS256"</w:t>
      </w:r>
    </w:p>
    <w:p w14:paraId="5A70D023" w14:textId="77777777" w:rsidR="00FF729C" w:rsidRDefault="22CB7A6D" w:rsidP="22CB7A6D">
      <w:pPr>
        <w:spacing w:after="120" w:line="240" w:lineRule="auto"/>
        <w:rPr>
          <w:rStyle w:val="crayon-sy"/>
          <w:rFonts w:ascii="Arial" w:hAnsi="Arial" w:cs="Arial"/>
          <w:color w:val="000000" w:themeColor="text1"/>
        </w:rPr>
      </w:pPr>
      <w:r w:rsidRPr="22CB7A6D">
        <w:rPr>
          <w:rStyle w:val="crayon-sy"/>
          <w:rFonts w:ascii="Arial" w:hAnsi="Arial" w:cs="Arial"/>
          <w:color w:val="000000" w:themeColor="text1"/>
        </w:rPr>
        <w:t xml:space="preserve">       }</w:t>
      </w:r>
    </w:p>
    <w:p w14:paraId="34EDA2DC" w14:textId="526CCFA5" w:rsidR="00FF729C" w:rsidRPr="00857455" w:rsidRDefault="7C561D12" w:rsidP="00857455">
      <w:pPr>
        <w:pStyle w:val="NormalWeb"/>
        <w:numPr>
          <w:ilvl w:val="0"/>
          <w:numId w:val="39"/>
        </w:numPr>
        <w:shd w:val="clear" w:color="auto" w:fill="FFFFFF" w:themeFill="background1"/>
        <w:spacing w:beforeAutospacing="0" w:after="0" w:afterAutospacing="0"/>
        <w:jc w:val="both"/>
        <w:rPr>
          <w:rFonts w:ascii="Arial" w:hAnsi="Arial" w:cs="Arial"/>
          <w:color w:val="000000" w:themeColor="text1"/>
        </w:rPr>
      </w:pPr>
      <w:r w:rsidRPr="7C561D12">
        <w:rPr>
          <w:rFonts w:ascii="Arial" w:hAnsi="Arial" w:cs="Arial"/>
          <w:color w:val="000000" w:themeColor="text1"/>
          <w:sz w:val="22"/>
          <w:szCs w:val="22"/>
        </w:rPr>
        <w:t>La charge utile (</w:t>
      </w:r>
      <w:r w:rsidRPr="40133767">
        <w:rPr>
          <w:rFonts w:ascii="Arial" w:hAnsi="Arial" w:cs="Arial"/>
          <w:i/>
          <w:iCs/>
          <w:color w:val="000000" w:themeColor="text1"/>
          <w:sz w:val="22"/>
          <w:szCs w:val="22"/>
        </w:rPr>
        <w:t>payload</w:t>
      </w:r>
      <w:r w:rsidRPr="7C561D12">
        <w:rPr>
          <w:rFonts w:ascii="Arial" w:hAnsi="Arial" w:cs="Arial"/>
          <w:color w:val="000000" w:themeColor="text1"/>
          <w:sz w:val="22"/>
          <w:szCs w:val="22"/>
        </w:rPr>
        <w:t xml:space="preserve">) est la partie en gras et en italique commençant par </w:t>
      </w:r>
      <w:r w:rsidRPr="40133767">
        <w:rPr>
          <w:rFonts w:ascii="Arial" w:hAnsi="Arial" w:cs="Arial"/>
          <w:b/>
          <w:bCs/>
          <w:i/>
          <w:iCs/>
          <w:color w:val="000000" w:themeColor="text1"/>
          <w:sz w:val="22"/>
          <w:szCs w:val="22"/>
        </w:rPr>
        <w:t>eyJpc3Mi</w:t>
      </w:r>
      <w:r w:rsidRPr="7C561D12">
        <w:rPr>
          <w:rFonts w:ascii="Arial" w:hAnsi="Arial" w:cs="Arial"/>
          <w:b/>
          <w:bCs/>
          <w:color w:val="000000" w:themeColor="text1"/>
          <w:sz w:val="22"/>
          <w:szCs w:val="22"/>
        </w:rPr>
        <w:t xml:space="preserve"> </w:t>
      </w:r>
      <w:r w:rsidRPr="7C561D12">
        <w:rPr>
          <w:rFonts w:ascii="Arial" w:hAnsi="Arial" w:cs="Arial"/>
          <w:color w:val="000000" w:themeColor="text1"/>
          <w:sz w:val="22"/>
          <w:szCs w:val="22"/>
        </w:rPr>
        <w:t xml:space="preserve">et finissant par </w:t>
      </w:r>
      <w:r w:rsidRPr="40133767">
        <w:rPr>
          <w:rFonts w:ascii="Arial" w:hAnsi="Arial" w:cs="Arial"/>
          <w:b/>
          <w:bCs/>
          <w:i/>
          <w:iCs/>
          <w:sz w:val="22"/>
          <w:szCs w:val="22"/>
        </w:rPr>
        <w:t>MTU1MDJ9</w:t>
      </w:r>
      <w:r w:rsidRPr="7C561D12">
        <w:rPr>
          <w:rFonts w:ascii="Arial" w:hAnsi="Arial" w:cs="Arial"/>
          <w:color w:val="000000" w:themeColor="text1"/>
          <w:sz w:val="22"/>
          <w:szCs w:val="22"/>
        </w:rPr>
        <w:t>. Si nous la décodons nous obtenons :</w:t>
      </w:r>
    </w:p>
    <w:p w14:paraId="1B8DAB17" w14:textId="77777777" w:rsidR="00FF729C" w:rsidRPr="00857455" w:rsidRDefault="22CB7A6D" w:rsidP="00857455">
      <w:pPr>
        <w:pStyle w:val="NormalWeb"/>
        <w:shd w:val="clear" w:color="auto" w:fill="FFFFFF" w:themeFill="background1"/>
        <w:spacing w:beforeAutospacing="0" w:after="0" w:afterAutospacing="0"/>
        <w:ind w:left="360"/>
        <w:rPr>
          <w:rFonts w:ascii="Arial" w:hAnsi="Arial" w:cs="Arial"/>
          <w:color w:val="000000" w:themeColor="text1"/>
        </w:rPr>
      </w:pPr>
      <w:r w:rsidRPr="22CB7A6D">
        <w:rPr>
          <w:rStyle w:val="crayon-sy"/>
          <w:rFonts w:ascii="Arial" w:hAnsi="Arial" w:cs="Arial"/>
          <w:color w:val="000000" w:themeColor="text1"/>
          <w:sz w:val="22"/>
          <w:szCs w:val="22"/>
        </w:rPr>
        <w:t>{</w:t>
      </w:r>
    </w:p>
    <w:p w14:paraId="24E94AAD" w14:textId="77777777" w:rsidR="00FF729C" w:rsidRDefault="7C561D12" w:rsidP="7C561D12">
      <w:pPr>
        <w:spacing w:after="0"/>
        <w:ind w:left="360" w:firstLine="349"/>
        <w:rPr>
          <w:rStyle w:val="crayon-sy"/>
          <w:rFonts w:ascii="Arial" w:hAnsi="Arial" w:cs="Arial"/>
          <w:color w:val="000000" w:themeColor="text1"/>
        </w:rPr>
      </w:pPr>
      <w:r w:rsidRPr="7C561D12">
        <w:rPr>
          <w:rStyle w:val="crayon-s"/>
          <w:rFonts w:ascii="Arial" w:hAnsi="Arial" w:cs="Arial"/>
          <w:color w:val="000000" w:themeColor="text1"/>
        </w:rPr>
        <w:t>"iss"</w:t>
      </w:r>
      <w:r w:rsidRPr="7C561D12">
        <w:rPr>
          <w:rStyle w:val="crayon-o"/>
          <w:rFonts w:ascii="Arial" w:hAnsi="Arial" w:cs="Arial"/>
          <w:color w:val="000000" w:themeColor="text1"/>
        </w:rPr>
        <w:t>:</w:t>
      </w:r>
      <w:r w:rsidRPr="7C561D12">
        <w:rPr>
          <w:rStyle w:val="crayon-s"/>
          <w:rFonts w:ascii="Arial" w:hAnsi="Arial" w:cs="Arial"/>
          <w:color w:val="000000" w:themeColor="text1"/>
        </w:rPr>
        <w:t>"https://pucesin.com"</w:t>
      </w:r>
      <w:r w:rsidRPr="7C561D12">
        <w:rPr>
          <w:rStyle w:val="crayon-sy"/>
          <w:rFonts w:ascii="Arial" w:hAnsi="Arial" w:cs="Arial"/>
          <w:color w:val="000000" w:themeColor="text1"/>
        </w:rPr>
        <w:t>,</w:t>
      </w:r>
    </w:p>
    <w:p w14:paraId="24E2A6F7" w14:textId="77777777" w:rsidR="00FF729C" w:rsidRDefault="22CB7A6D" w:rsidP="22CB7A6D">
      <w:pPr>
        <w:spacing w:after="0"/>
        <w:ind w:left="360" w:firstLine="349"/>
        <w:rPr>
          <w:rFonts w:ascii="Arial" w:hAnsi="Arial" w:cs="Arial"/>
          <w:color w:val="000000" w:themeColor="text1"/>
        </w:rPr>
      </w:pPr>
      <w:r w:rsidRPr="22CB7A6D">
        <w:rPr>
          <w:rStyle w:val="crayon-s"/>
          <w:rFonts w:ascii="Arial" w:hAnsi="Arial" w:cs="Arial"/>
          <w:color w:val="000000" w:themeColor="text1"/>
        </w:rPr>
        <w:t>"iat"</w:t>
      </w:r>
      <w:r w:rsidRPr="22CB7A6D">
        <w:rPr>
          <w:rStyle w:val="crayon-o"/>
          <w:rFonts w:ascii="Arial" w:hAnsi="Arial" w:cs="Arial"/>
          <w:color w:val="000000" w:themeColor="text1"/>
        </w:rPr>
        <w:t>:</w:t>
      </w:r>
      <w:r w:rsidRPr="22CB7A6D">
        <w:rPr>
          <w:rStyle w:val="crayon-cn"/>
          <w:rFonts w:ascii="Arial" w:hAnsi="Arial" w:cs="Arial"/>
          <w:color w:val="000000" w:themeColor="text1"/>
        </w:rPr>
        <w:t>1521309600</w:t>
      </w:r>
      <w:r w:rsidRPr="22CB7A6D">
        <w:rPr>
          <w:rStyle w:val="crayon-sy"/>
          <w:rFonts w:ascii="Arial" w:hAnsi="Arial" w:cs="Arial"/>
          <w:color w:val="000000" w:themeColor="text1"/>
        </w:rPr>
        <w:t>,</w:t>
      </w:r>
    </w:p>
    <w:p w14:paraId="262C1C96" w14:textId="77777777" w:rsidR="00FF729C" w:rsidRDefault="22CB7A6D" w:rsidP="22CB7A6D">
      <w:pPr>
        <w:spacing w:after="0"/>
        <w:ind w:left="360" w:firstLine="349"/>
        <w:rPr>
          <w:rFonts w:ascii="Arial" w:hAnsi="Arial" w:cs="Arial"/>
          <w:color w:val="000000" w:themeColor="text1"/>
          <w:lang w:val="en-GB"/>
        </w:rPr>
      </w:pPr>
      <w:r w:rsidRPr="22CB7A6D">
        <w:rPr>
          <w:rStyle w:val="crayon-s"/>
          <w:rFonts w:ascii="Arial" w:hAnsi="Arial" w:cs="Arial"/>
          <w:color w:val="000000" w:themeColor="text1"/>
          <w:lang w:val="en-GB"/>
        </w:rPr>
        <w:t>"exp"</w:t>
      </w:r>
      <w:r w:rsidRPr="22CB7A6D">
        <w:rPr>
          <w:rStyle w:val="crayon-o"/>
          <w:rFonts w:ascii="Arial" w:hAnsi="Arial" w:cs="Arial"/>
          <w:color w:val="000000" w:themeColor="text1"/>
          <w:lang w:val="en-GB"/>
        </w:rPr>
        <w:t>:</w:t>
      </w:r>
      <w:r w:rsidRPr="22CB7A6D">
        <w:rPr>
          <w:rStyle w:val="crayon-cn"/>
          <w:rFonts w:ascii="Arial" w:hAnsi="Arial" w:cs="Arial"/>
          <w:color w:val="000000" w:themeColor="text1"/>
          <w:lang w:val="en-GB"/>
        </w:rPr>
        <w:t>1521313200</w:t>
      </w:r>
    </w:p>
    <w:p w14:paraId="05516B94" w14:textId="77777777" w:rsidR="00FF729C" w:rsidRPr="00857455" w:rsidRDefault="22CB7A6D" w:rsidP="00857455">
      <w:pPr>
        <w:pStyle w:val="NormalWeb"/>
        <w:shd w:val="clear" w:color="auto" w:fill="FFFFFF" w:themeFill="background1"/>
        <w:spacing w:beforeAutospacing="0" w:after="120" w:afterAutospacing="0"/>
        <w:rPr>
          <w:rFonts w:ascii="Arial" w:hAnsi="Arial" w:cs="Arial"/>
          <w:color w:val="000000" w:themeColor="text1"/>
          <w:sz w:val="22"/>
          <w:szCs w:val="22"/>
        </w:rPr>
      </w:pPr>
      <w:r w:rsidRPr="22CB7A6D">
        <w:rPr>
          <w:rStyle w:val="crayon-sy"/>
          <w:rFonts w:ascii="Arial" w:hAnsi="Arial" w:cs="Arial"/>
          <w:color w:val="000000" w:themeColor="text1"/>
          <w:sz w:val="22"/>
          <w:szCs w:val="22"/>
        </w:rPr>
        <w:t xml:space="preserve">      }</w:t>
      </w:r>
    </w:p>
    <w:p w14:paraId="1F98D260" w14:textId="3366C4E9" w:rsidR="00FF729C" w:rsidRPr="00857455" w:rsidRDefault="22CB7A6D" w:rsidP="00857455">
      <w:pPr>
        <w:pStyle w:val="NormalWeb"/>
        <w:numPr>
          <w:ilvl w:val="0"/>
          <w:numId w:val="39"/>
        </w:numPr>
        <w:shd w:val="clear" w:color="auto" w:fill="FFFFFF" w:themeFill="background1"/>
        <w:spacing w:beforeAutospacing="0" w:after="120" w:afterAutospacing="0"/>
        <w:ind w:left="357" w:hanging="357"/>
        <w:jc w:val="both"/>
        <w:rPr>
          <w:rFonts w:ascii="Arial" w:hAnsi="Arial" w:cs="Arial"/>
          <w:color w:val="000000" w:themeColor="text1"/>
          <w:sz w:val="22"/>
          <w:szCs w:val="22"/>
        </w:rPr>
      </w:pPr>
      <w:r w:rsidRPr="22CB7A6D">
        <w:rPr>
          <w:rFonts w:ascii="Arial" w:hAnsi="Arial" w:cs="Arial"/>
          <w:color w:val="000000" w:themeColor="text1"/>
          <w:sz w:val="22"/>
          <w:szCs w:val="22"/>
        </w:rPr>
        <w:t>La signature est obtenue en utilisant l'algorithme HS256 (HMAC-SHA-256), la signature sera créée de cette manière</w:t>
      </w:r>
      <w:r w:rsidRPr="22CB7A6D">
        <w:rPr>
          <w:rFonts w:ascii="Arial" w:eastAsia="Arial" w:hAnsi="Arial" w:cs="Arial"/>
        </w:rPr>
        <w:t> </w:t>
      </w:r>
      <w:r w:rsidRPr="22CB7A6D">
        <w:rPr>
          <w:rFonts w:ascii="Arial" w:hAnsi="Arial" w:cs="Arial"/>
          <w:color w:val="000000" w:themeColor="text1"/>
          <w:sz w:val="22"/>
          <w:szCs w:val="22"/>
        </w:rPr>
        <w:t>:</w:t>
      </w:r>
    </w:p>
    <w:p w14:paraId="44CB7CE6" w14:textId="77777777" w:rsidR="001A2E4D" w:rsidRPr="00857455" w:rsidRDefault="7C561D12" w:rsidP="00857455">
      <w:pPr>
        <w:pStyle w:val="NormalWeb"/>
        <w:shd w:val="clear" w:color="auto" w:fill="FFFFFF" w:themeFill="background1"/>
        <w:spacing w:beforeAutospacing="0" w:after="0" w:afterAutospacing="0"/>
        <w:ind w:left="360"/>
        <w:rPr>
          <w:rFonts w:ascii="Arial" w:hAnsi="Arial" w:cs="Arial"/>
          <w:color w:val="000000" w:themeColor="text1"/>
          <w:sz w:val="22"/>
          <w:szCs w:val="22"/>
        </w:rPr>
      </w:pPr>
      <w:r w:rsidRPr="7C561D12">
        <w:rPr>
          <w:rFonts w:ascii="Arial" w:hAnsi="Arial" w:cs="Arial"/>
          <w:color w:val="000000" w:themeColor="text1"/>
          <w:sz w:val="22"/>
          <w:szCs w:val="22"/>
        </w:rPr>
        <w:t xml:space="preserve"> Signature = HMACSHA256(base64UrlEncode(header) + "." + base64UrlEncode(payload), clé)</w:t>
      </w:r>
    </w:p>
    <w:p w14:paraId="4D835D18" w14:textId="77777777" w:rsidR="001A2E4D" w:rsidRPr="00857455" w:rsidRDefault="22CB7A6D" w:rsidP="00857455">
      <w:pPr>
        <w:pStyle w:val="NormalWeb"/>
        <w:shd w:val="clear" w:color="auto" w:fill="FFFFFF" w:themeFill="background1"/>
        <w:spacing w:beforeAutospacing="0" w:after="0" w:afterAutospacing="0"/>
        <w:ind w:left="360"/>
        <w:rPr>
          <w:rFonts w:ascii="Arial" w:hAnsi="Arial" w:cs="Arial"/>
          <w:color w:val="000000" w:themeColor="text1"/>
          <w:sz w:val="22"/>
          <w:szCs w:val="22"/>
        </w:rPr>
      </w:pPr>
      <w:r w:rsidRPr="22CB7A6D">
        <w:rPr>
          <w:rFonts w:ascii="Arial" w:hAnsi="Arial" w:cs="Arial"/>
          <w:color w:val="000000" w:themeColor="text1"/>
          <w:sz w:val="22"/>
          <w:szCs w:val="22"/>
        </w:rPr>
        <w:t xml:space="preserve">    clé contient la clé secrète utilisée par le serveur pour générer la signature du jeton.</w:t>
      </w:r>
    </w:p>
    <w:p w14:paraId="43973DE1" w14:textId="77777777" w:rsidR="008B01AC" w:rsidRPr="00383BB3" w:rsidRDefault="008B01AC">
      <w:pPr>
        <w:spacing w:after="0" w:line="240" w:lineRule="auto"/>
        <w:rPr>
          <w:rFonts w:ascii="Arial" w:eastAsia="Times New Roman" w:hAnsi="Arial" w:cs="Arial"/>
          <w:b/>
          <w:i/>
          <w:sz w:val="24"/>
          <w:u w:val="single"/>
        </w:rPr>
      </w:pPr>
      <w:r w:rsidRPr="00383BB3">
        <w:rPr>
          <w:sz w:val="24"/>
          <w:u w:val="single"/>
        </w:rPr>
        <w:br w:type="page"/>
      </w:r>
    </w:p>
    <w:p w14:paraId="1C2DCA9D" w14:textId="77777777" w:rsidR="00FF729C" w:rsidRPr="00C91C81" w:rsidRDefault="7C561D12" w:rsidP="7C561D12">
      <w:pPr>
        <w:pStyle w:val="Titre-Document"/>
        <w:spacing w:before="240"/>
        <w:outlineLvl w:val="1"/>
        <w:rPr>
          <w:sz w:val="24"/>
          <w:szCs w:val="24"/>
        </w:rPr>
      </w:pPr>
      <w:bookmarkStart w:id="33" w:name="_Toc188964992"/>
      <w:bookmarkStart w:id="34" w:name="_Toc188965538"/>
      <w:r w:rsidRPr="7C561D12">
        <w:rPr>
          <w:sz w:val="24"/>
          <w:szCs w:val="24"/>
          <w:u w:val="single"/>
        </w:rPr>
        <w:lastRenderedPageBreak/>
        <w:t>Document A7</w:t>
      </w:r>
      <w:r w:rsidRPr="7C561D12">
        <w:rPr>
          <w:sz w:val="24"/>
          <w:szCs w:val="24"/>
        </w:rPr>
        <w:t> : Tests de l'interface de programmation d'application (API) réalisés suite à l'intégration des jetons (tokens) JWT</w:t>
      </w:r>
      <w:bookmarkEnd w:id="33"/>
      <w:bookmarkEnd w:id="34"/>
      <w:r w:rsidRPr="7C561D12">
        <w:rPr>
          <w:sz w:val="24"/>
          <w:szCs w:val="24"/>
        </w:rPr>
        <w:t xml:space="preserve"> </w:t>
      </w:r>
    </w:p>
    <w:p w14:paraId="23C2B5C4" w14:textId="77777777" w:rsidR="00FF729C" w:rsidRDefault="22CB7A6D" w:rsidP="22CB7A6D">
      <w:pPr>
        <w:shd w:val="clear" w:color="auto" w:fill="FFFFFF" w:themeFill="background1"/>
        <w:rPr>
          <w:rFonts w:ascii="Arial" w:eastAsia="Arial" w:hAnsi="Arial" w:cs="Arial"/>
          <w:u w:val="single"/>
        </w:rPr>
      </w:pPr>
      <w:r w:rsidRPr="22CB7A6D">
        <w:rPr>
          <w:rFonts w:ascii="Arial" w:eastAsia="Arial" w:hAnsi="Arial" w:cs="Arial"/>
          <w:u w:val="single"/>
        </w:rPr>
        <w:t>Test n°1 réalisé le 02/05/2024 à 10:08:20</w:t>
      </w:r>
      <w:r w:rsidRPr="22CB7A6D">
        <w:rPr>
          <w:rFonts w:ascii="Arial" w:eastAsia="Arial" w:hAnsi="Arial" w:cs="Arial"/>
        </w:rPr>
        <w:t> :</w:t>
      </w:r>
    </w:p>
    <w:p w14:paraId="7FC3D3AD" w14:textId="77777777" w:rsidR="00FF729C" w:rsidRDefault="7C561D12" w:rsidP="7C561D12">
      <w:pPr>
        <w:pStyle w:val="Paragraphedeliste"/>
        <w:widowControl w:val="0"/>
        <w:numPr>
          <w:ilvl w:val="0"/>
          <w:numId w:val="40"/>
        </w:numPr>
        <w:spacing w:before="120" w:after="120" w:line="240" w:lineRule="auto"/>
        <w:ind w:left="567" w:hanging="283"/>
        <w:contextualSpacing w:val="0"/>
        <w:jc w:val="both"/>
        <w:rPr>
          <w:rFonts w:ascii="Arial" w:eastAsia="Arial" w:hAnsi="Arial" w:cs="Arial"/>
          <w:highlight w:val="white"/>
        </w:rPr>
      </w:pPr>
      <w:r w:rsidRPr="7C561D12">
        <w:rPr>
          <w:rFonts w:ascii="Arial" w:eastAsia="Arial" w:hAnsi="Arial" w:cs="Arial"/>
          <w:highlight w:val="white"/>
        </w:rPr>
        <w:t>Réalisation d'une requête POST api.pucesin.com/auth permettant de se connecter pour obtenir un jeton d'authentification JWT.</w:t>
      </w:r>
    </w:p>
    <w:p w14:paraId="169C8BE3" w14:textId="77777777" w:rsidR="00FF729C" w:rsidRDefault="22CB7A6D" w:rsidP="22CB7A6D">
      <w:pPr>
        <w:pStyle w:val="Paragraphedeliste"/>
        <w:widowControl w:val="0"/>
        <w:numPr>
          <w:ilvl w:val="0"/>
          <w:numId w:val="40"/>
        </w:numPr>
        <w:spacing w:before="120" w:after="240" w:line="240" w:lineRule="auto"/>
        <w:ind w:left="568" w:hanging="284"/>
        <w:contextualSpacing w:val="0"/>
        <w:rPr>
          <w:rFonts w:ascii="Arial" w:eastAsia="Arial" w:hAnsi="Arial" w:cs="Arial"/>
          <w:highlight w:val="white"/>
        </w:rPr>
      </w:pPr>
      <w:r w:rsidRPr="22CB7A6D">
        <w:rPr>
          <w:rFonts w:ascii="Arial" w:eastAsia="Arial" w:hAnsi="Arial" w:cs="Arial"/>
          <w:highlight w:val="white"/>
        </w:rPr>
        <w:t>Réalisation d'une requête GET api.pucesin.com/colis/user1 en transmettant le jeton obtenu.</w:t>
      </w:r>
    </w:p>
    <w:p w14:paraId="0EAF36A5" w14:textId="77777777" w:rsidR="00FF729C" w:rsidRDefault="22CB7A6D" w:rsidP="22CB7A6D">
      <w:pPr>
        <w:widowControl w:val="0"/>
        <w:spacing w:before="120" w:after="120" w:line="240" w:lineRule="auto"/>
        <w:rPr>
          <w:rFonts w:ascii="Arial" w:eastAsia="Arial" w:hAnsi="Arial" w:cs="Arial"/>
        </w:rPr>
      </w:pPr>
      <w:r w:rsidRPr="22CB7A6D">
        <w:rPr>
          <w:rFonts w:ascii="Arial" w:eastAsia="Arial" w:hAnsi="Arial" w:cs="Arial"/>
        </w:rPr>
        <w:t xml:space="preserve">       Contenu du jeton JWT encodé                                           Contenu du jeton JWT décodé </w:t>
      </w:r>
    </w:p>
    <w:tbl>
      <w:tblPr>
        <w:tblStyle w:val="Grilledutableau"/>
        <w:tblW w:w="0" w:type="auto"/>
        <w:tblInd w:w="137" w:type="dxa"/>
        <w:tblLook w:val="04A0" w:firstRow="1" w:lastRow="0" w:firstColumn="1" w:lastColumn="0" w:noHBand="0" w:noVBand="1"/>
      </w:tblPr>
      <w:tblGrid>
        <w:gridCol w:w="5818"/>
        <w:gridCol w:w="3260"/>
      </w:tblGrid>
      <w:tr w:rsidR="0050438E" w14:paraId="799E88B2" w14:textId="77777777" w:rsidTr="7C561D12">
        <w:tc>
          <w:tcPr>
            <w:tcW w:w="5387" w:type="dxa"/>
          </w:tcPr>
          <w:p w14:paraId="72D00DBD" w14:textId="77777777" w:rsidR="0050438E" w:rsidRDefault="0050438E">
            <w:pPr>
              <w:widowControl w:val="0"/>
              <w:spacing w:after="0" w:line="240" w:lineRule="auto"/>
              <w:rPr>
                <w:rFonts w:ascii="Arial" w:eastAsia="Arial" w:hAnsi="Arial" w:cs="Arial"/>
              </w:rPr>
            </w:pPr>
          </w:p>
          <w:p w14:paraId="32ABF589" w14:textId="77777777" w:rsidR="0050438E" w:rsidRPr="00527FD1" w:rsidRDefault="22CB7A6D" w:rsidP="22CB7A6D">
            <w:pPr>
              <w:spacing w:after="0" w:line="240" w:lineRule="auto"/>
              <w:ind w:right="453"/>
              <w:rPr>
                <w:rFonts w:ascii="Courier New" w:hAnsi="Courier New" w:cs="Courier New"/>
              </w:rPr>
            </w:pPr>
            <w:r w:rsidRPr="22CB7A6D">
              <w:rPr>
                <w:rFonts w:ascii="Courier New" w:hAnsi="Courier New" w:cs="Courier New"/>
              </w:rPr>
              <w:t>eyJhbGciOiJIUzI1NiIsInR5cCI6IkpXVCJ9.ey</w:t>
            </w:r>
          </w:p>
          <w:p w14:paraId="09F75593" w14:textId="77777777" w:rsidR="0050438E" w:rsidRPr="00527FD1" w:rsidRDefault="22CB7A6D" w:rsidP="22CB7A6D">
            <w:pPr>
              <w:spacing w:after="0" w:line="240" w:lineRule="auto"/>
              <w:ind w:right="453"/>
              <w:rPr>
                <w:rFonts w:ascii="Courier New" w:hAnsi="Courier New" w:cs="Courier New"/>
              </w:rPr>
            </w:pPr>
            <w:r w:rsidRPr="22CB7A6D">
              <w:rPr>
                <w:rFonts w:ascii="Courier New" w:hAnsi="Courier New" w:cs="Courier New"/>
              </w:rPr>
              <w:t>Jpc3MiOiJodHRwczovL3B1Y2VzaW4uY29tIiwia</w:t>
            </w:r>
          </w:p>
          <w:p w14:paraId="709AA2D8" w14:textId="77777777" w:rsidR="0050438E" w:rsidRPr="00527FD1" w:rsidRDefault="22CB7A6D" w:rsidP="22CB7A6D">
            <w:pPr>
              <w:spacing w:after="0" w:line="240" w:lineRule="auto"/>
              <w:ind w:right="453"/>
              <w:rPr>
                <w:rFonts w:ascii="Courier New" w:hAnsi="Courier New" w:cs="Courier New"/>
              </w:rPr>
            </w:pPr>
            <w:r w:rsidRPr="22CB7A6D">
              <w:rPr>
                <w:rFonts w:ascii="Courier New" w:hAnsi="Courier New" w:cs="Courier New"/>
              </w:rPr>
              <w:t>WF0IjoiMTcxNDYzNzMwMiIsImV4cCI6IjE3MTQ2</w:t>
            </w:r>
          </w:p>
          <w:p w14:paraId="77662C61" w14:textId="77777777" w:rsidR="0050438E" w:rsidRPr="00527FD1" w:rsidRDefault="22CB7A6D" w:rsidP="22CB7A6D">
            <w:pPr>
              <w:spacing w:after="0" w:line="240" w:lineRule="auto"/>
              <w:ind w:right="453"/>
              <w:rPr>
                <w:rFonts w:ascii="Courier New" w:hAnsi="Courier New" w:cs="Courier New"/>
              </w:rPr>
            </w:pPr>
            <w:r w:rsidRPr="22CB7A6D">
              <w:rPr>
                <w:rFonts w:ascii="Courier New" w:hAnsi="Courier New" w:cs="Courier New"/>
              </w:rPr>
              <w:t>Mzc5MDIifQ.b7k6CZODzYew3e9VRxsvET6Hrj_j</w:t>
            </w:r>
          </w:p>
          <w:p w14:paraId="25C18571" w14:textId="77777777" w:rsidR="0050438E" w:rsidRPr="00527FD1" w:rsidRDefault="22CB7A6D" w:rsidP="22CB7A6D">
            <w:pPr>
              <w:spacing w:after="0" w:line="240" w:lineRule="auto"/>
              <w:ind w:right="453"/>
              <w:rPr>
                <w:rFonts w:ascii="Courier New" w:hAnsi="Courier New" w:cs="Courier New"/>
                <w:sz w:val="24"/>
                <w:szCs w:val="24"/>
              </w:rPr>
            </w:pPr>
            <w:r w:rsidRPr="22CB7A6D">
              <w:rPr>
                <w:rFonts w:ascii="Courier New" w:hAnsi="Courier New" w:cs="Courier New"/>
              </w:rPr>
              <w:t>GQgi6Auu3d9RMA0</w:t>
            </w:r>
          </w:p>
          <w:p w14:paraId="0C2911CD" w14:textId="77777777" w:rsidR="0050438E" w:rsidRDefault="0050438E">
            <w:pPr>
              <w:widowControl w:val="0"/>
              <w:spacing w:after="0" w:line="240" w:lineRule="auto"/>
              <w:rPr>
                <w:rFonts w:ascii="Arial" w:eastAsia="Arial" w:hAnsi="Arial" w:cs="Arial"/>
              </w:rPr>
            </w:pPr>
          </w:p>
        </w:tc>
        <w:tc>
          <w:tcPr>
            <w:tcW w:w="3260" w:type="dxa"/>
          </w:tcPr>
          <w:p w14:paraId="1E9C9F78" w14:textId="77777777" w:rsidR="0050438E" w:rsidRDefault="0050438E">
            <w:pPr>
              <w:widowControl w:val="0"/>
              <w:spacing w:after="0" w:line="240" w:lineRule="auto"/>
              <w:rPr>
                <w:rFonts w:ascii="Arial" w:eastAsia="Arial" w:hAnsi="Arial" w:cs="Arial"/>
              </w:rPr>
            </w:pPr>
            <w:r w:rsidRPr="00002616">
              <w:rPr>
                <w:noProof/>
              </w:rPr>
              <w:drawing>
                <wp:inline distT="0" distB="0" distL="0" distR="0" wp14:anchorId="75978C62" wp14:editId="51F178FF">
                  <wp:extent cx="1781175" cy="2107565"/>
                  <wp:effectExtent l="57150" t="0" r="66675" b="121285"/>
                  <wp:docPr id="363261919" name="Image 363261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5205158" name=""/>
                          <pic:cNvPicPr/>
                        </pic:nvPicPr>
                        <pic:blipFill>
                          <a:blip r:embed="rId16"/>
                          <a:stretch>
                            <a:fillRect/>
                          </a:stretch>
                        </pic:blipFill>
                        <pic:spPr>
                          <a:xfrm>
                            <a:off x="0" y="0"/>
                            <a:ext cx="1794181" cy="2122954"/>
                          </a:xfrm>
                          <a:prstGeom prst="rect">
                            <a:avLst/>
                          </a:prstGeom>
                          <a:effectLst>
                            <a:outerShdw blurRad="50800" dist="50800" dir="5400000" algn="ctr" rotWithShape="0">
                              <a:schemeClr val="tx1"/>
                            </a:outerShdw>
                          </a:effectLst>
                        </pic:spPr>
                      </pic:pic>
                    </a:graphicData>
                  </a:graphic>
                </wp:inline>
              </w:drawing>
            </w:r>
          </w:p>
        </w:tc>
      </w:tr>
    </w:tbl>
    <w:p w14:paraId="51EF0727" w14:textId="77777777" w:rsidR="001F4AD5" w:rsidRPr="00857455" w:rsidRDefault="001F4AD5" w:rsidP="00857455">
      <w:pPr>
        <w:shd w:val="clear" w:color="auto" w:fill="FFFFFF" w:themeFill="background1"/>
        <w:spacing w:after="0"/>
        <w:rPr>
          <w:rFonts w:ascii="Arial" w:eastAsia="Arial" w:hAnsi="Arial" w:cs="Arial"/>
          <w:highlight w:val="white"/>
        </w:rPr>
      </w:pPr>
    </w:p>
    <w:p w14:paraId="59F251FC" w14:textId="12DB6877" w:rsidR="00FF729C" w:rsidRDefault="00EF4969" w:rsidP="7C561D12">
      <w:pPr>
        <w:shd w:val="clear" w:color="auto" w:fill="FFFFFF" w:themeFill="background1"/>
        <w:spacing w:after="0"/>
        <w:jc w:val="center"/>
        <w:rPr>
          <w:rFonts w:ascii="Arial" w:eastAsia="Arial" w:hAnsi="Arial" w:cs="Arial"/>
        </w:rPr>
      </w:pPr>
      <w:r>
        <w:rPr>
          <w:noProof/>
        </w:rPr>
        <w:drawing>
          <wp:inline distT="0" distB="0" distL="0" distR="0" wp14:anchorId="3B0E1262" wp14:editId="04069A48">
            <wp:extent cx="4572000" cy="1152525"/>
            <wp:effectExtent l="0" t="0" r="0" b="0"/>
            <wp:docPr id="21335943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7">
                      <a:extLst>
                        <a:ext uri="{28A0092B-C50C-407E-A947-70E740481C1C}">
                          <a14:useLocalDpi xmlns:a14="http://schemas.microsoft.com/office/drawing/2010/main" val="0"/>
                        </a:ext>
                      </a:extLst>
                    </a:blip>
                    <a:stretch>
                      <a:fillRect/>
                    </a:stretch>
                  </pic:blipFill>
                  <pic:spPr>
                    <a:xfrm>
                      <a:off x="0" y="0"/>
                      <a:ext cx="4572000" cy="1152525"/>
                    </a:xfrm>
                    <a:prstGeom prst="rect">
                      <a:avLst/>
                    </a:prstGeom>
                  </pic:spPr>
                </pic:pic>
              </a:graphicData>
            </a:graphic>
          </wp:inline>
        </w:drawing>
      </w:r>
      <w:r w:rsidR="7C561D12" w:rsidRPr="7C561D12">
        <w:rPr>
          <w:rFonts w:ascii="Arial" w:eastAsia="Arial" w:hAnsi="Arial" w:cs="Arial"/>
        </w:rPr>
        <w:t xml:space="preserve">   </w:t>
      </w:r>
    </w:p>
    <w:p w14:paraId="40402330" w14:textId="77777777" w:rsidR="00FF729C" w:rsidRDefault="22CB7A6D" w:rsidP="22CB7A6D">
      <w:pPr>
        <w:shd w:val="clear" w:color="auto" w:fill="FFFFFF" w:themeFill="background1"/>
        <w:spacing w:before="120" w:after="120" w:line="240" w:lineRule="auto"/>
        <w:rPr>
          <w:rFonts w:ascii="Arial" w:eastAsia="Arial" w:hAnsi="Arial" w:cs="Arial"/>
        </w:rPr>
      </w:pPr>
      <w:r w:rsidRPr="22CB7A6D">
        <w:rPr>
          <w:rFonts w:ascii="Arial" w:eastAsia="Arial" w:hAnsi="Arial" w:cs="Arial"/>
          <w:u w:val="single"/>
        </w:rPr>
        <w:t>Test n°2 réalisé le 02/05/2024 à 10:30:00</w:t>
      </w:r>
      <w:r w:rsidRPr="22CB7A6D">
        <w:rPr>
          <w:rFonts w:ascii="Arial" w:eastAsia="Arial" w:hAnsi="Arial" w:cs="Arial"/>
        </w:rPr>
        <w:t> :</w:t>
      </w:r>
    </w:p>
    <w:p w14:paraId="7792BED4" w14:textId="77777777" w:rsidR="00FF729C" w:rsidRPr="001347AF" w:rsidRDefault="7C561D12" w:rsidP="7C561D12">
      <w:pPr>
        <w:pStyle w:val="Paragraphedeliste"/>
        <w:widowControl w:val="0"/>
        <w:numPr>
          <w:ilvl w:val="0"/>
          <w:numId w:val="46"/>
        </w:numPr>
        <w:spacing w:before="240" w:after="120" w:line="240" w:lineRule="auto"/>
        <w:ind w:left="567" w:hanging="283"/>
        <w:contextualSpacing w:val="0"/>
        <w:jc w:val="both"/>
        <w:rPr>
          <w:rFonts w:ascii="Arial" w:eastAsia="Arial" w:hAnsi="Arial" w:cs="Arial"/>
          <w:highlight w:val="white"/>
        </w:rPr>
      </w:pPr>
      <w:r w:rsidRPr="7C561D12">
        <w:rPr>
          <w:rFonts w:ascii="Arial" w:eastAsia="Arial" w:hAnsi="Arial" w:cs="Arial"/>
          <w:highlight w:val="white"/>
        </w:rPr>
        <w:t>Réalisation d'une requête GET api.pucesin.com/colis/user1 en transmettant le jeton obtenu lors du test n°1.</w:t>
      </w:r>
      <w:r w:rsidRPr="7C561D12">
        <w:rPr>
          <w:rFonts w:ascii="Arial" w:eastAsia="Arial" w:hAnsi="Arial" w:cs="Arial"/>
        </w:rPr>
        <w:t xml:space="preserve"> L'erreur </w:t>
      </w:r>
      <w:r w:rsidRPr="40133767">
        <w:rPr>
          <w:rFonts w:ascii="Consolas" w:hAnsi="Consolas"/>
          <w:i/>
          <w:iCs/>
          <w:color w:val="24292F"/>
          <w:sz w:val="24"/>
          <w:szCs w:val="24"/>
        </w:rPr>
        <w:t>ExpiredJwtException</w:t>
      </w:r>
      <w:r w:rsidRPr="7C561D12">
        <w:rPr>
          <w:rFonts w:ascii="Arial" w:eastAsia="Arial" w:hAnsi="Arial" w:cs="Arial"/>
        </w:rPr>
        <w:t xml:space="preserve"> est retournée.</w:t>
      </w:r>
    </w:p>
    <w:p w14:paraId="53AFB56A" w14:textId="77777777" w:rsidR="00DB622E" w:rsidRPr="00D459F8" w:rsidRDefault="22CB7A6D" w:rsidP="00DB622E">
      <w:pPr>
        <w:pStyle w:val="Partie-Documentaire"/>
        <w:spacing w:after="120"/>
        <w:outlineLvl w:val="0"/>
      </w:pPr>
      <w:bookmarkStart w:id="35" w:name="_Toc188964993"/>
      <w:bookmarkStart w:id="36" w:name="_Toc188965539"/>
      <w:r>
        <w:t>Document associé au dossier B</w:t>
      </w:r>
      <w:bookmarkEnd w:id="35"/>
      <w:bookmarkEnd w:id="36"/>
    </w:p>
    <w:p w14:paraId="16CF7AA7" w14:textId="3E36AC19" w:rsidR="00DB622E" w:rsidRPr="001347AF" w:rsidRDefault="0063591B" w:rsidP="22CB7A6D">
      <w:pPr>
        <w:pStyle w:val="Titre-Document"/>
        <w:spacing w:before="0" w:after="0"/>
        <w:outlineLvl w:val="1"/>
        <w:rPr>
          <w:sz w:val="24"/>
          <w:szCs w:val="24"/>
          <w:u w:val="single"/>
        </w:rPr>
      </w:pPr>
      <w:bookmarkStart w:id="37" w:name="_Toc188964994"/>
      <w:bookmarkStart w:id="38" w:name="_Toc188965540"/>
      <w:r>
        <w:rPr>
          <w:noProof/>
          <w:sz w:val="24"/>
          <w:szCs w:val="24"/>
        </w:rPr>
        <w:drawing>
          <wp:anchor distT="0" distB="0" distL="114300" distR="114300" simplePos="0" relativeHeight="251716608" behindDoc="1" locked="0" layoutInCell="1" allowOverlap="1" wp14:anchorId="4C1543BB" wp14:editId="0F151C9E">
            <wp:simplePos x="0" y="0"/>
            <wp:positionH relativeFrom="column">
              <wp:posOffset>481389</wp:posOffset>
            </wp:positionH>
            <wp:positionV relativeFrom="paragraph">
              <wp:posOffset>265755</wp:posOffset>
            </wp:positionV>
            <wp:extent cx="4909820" cy="1031240"/>
            <wp:effectExtent l="0" t="0" r="5080" b="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jetMEA.JPG"/>
                    <pic:cNvPicPr/>
                  </pic:nvPicPr>
                  <pic:blipFill>
                    <a:blip r:embed="rId18">
                      <a:extLst>
                        <a:ext uri="{28A0092B-C50C-407E-A947-70E740481C1C}">
                          <a14:useLocalDpi xmlns:a14="http://schemas.microsoft.com/office/drawing/2010/main" val="0"/>
                        </a:ext>
                      </a:extLst>
                    </a:blip>
                    <a:stretch>
                      <a:fillRect/>
                    </a:stretch>
                  </pic:blipFill>
                  <pic:spPr>
                    <a:xfrm>
                      <a:off x="0" y="0"/>
                      <a:ext cx="4909820" cy="1031240"/>
                    </a:xfrm>
                    <a:prstGeom prst="rect">
                      <a:avLst/>
                    </a:prstGeom>
                  </pic:spPr>
                </pic:pic>
              </a:graphicData>
            </a:graphic>
            <wp14:sizeRelH relativeFrom="page">
              <wp14:pctWidth>0</wp14:pctWidth>
            </wp14:sizeRelH>
            <wp14:sizeRelV relativeFrom="page">
              <wp14:pctHeight>0</wp14:pctHeight>
            </wp14:sizeRelV>
          </wp:anchor>
        </w:drawing>
      </w:r>
      <w:r w:rsidR="00DB622E" w:rsidRPr="22CB7A6D">
        <w:rPr>
          <w:sz w:val="24"/>
          <w:szCs w:val="24"/>
          <w:u w:val="single"/>
        </w:rPr>
        <w:t xml:space="preserve">Document B1 : </w:t>
      </w:r>
      <w:r w:rsidR="00E21A2E" w:rsidRPr="22CB7A6D">
        <w:rPr>
          <w:sz w:val="24"/>
          <w:szCs w:val="24"/>
          <w:u w:val="single"/>
        </w:rPr>
        <w:t>Diagramme de classes et s</w:t>
      </w:r>
      <w:r w:rsidR="00DB622E" w:rsidRPr="22CB7A6D">
        <w:rPr>
          <w:sz w:val="24"/>
          <w:szCs w:val="24"/>
          <w:u w:val="single"/>
        </w:rPr>
        <w:t xml:space="preserve">chéma </w:t>
      </w:r>
      <w:r w:rsidR="00857455">
        <w:rPr>
          <w:sz w:val="24"/>
          <w:szCs w:val="24"/>
          <w:u w:val="single"/>
        </w:rPr>
        <w:t>entité-association</w:t>
      </w:r>
      <w:r w:rsidR="00857455" w:rsidRPr="22CB7A6D">
        <w:rPr>
          <w:sz w:val="24"/>
          <w:szCs w:val="24"/>
          <w:u w:val="single"/>
        </w:rPr>
        <w:t xml:space="preserve"> </w:t>
      </w:r>
      <w:r w:rsidR="00DB622E" w:rsidRPr="22CB7A6D">
        <w:rPr>
          <w:sz w:val="24"/>
          <w:szCs w:val="24"/>
          <w:u w:val="single"/>
        </w:rPr>
        <w:t>de la base de données</w:t>
      </w:r>
      <w:bookmarkEnd w:id="37"/>
      <w:bookmarkEnd w:id="38"/>
    </w:p>
    <w:p w14:paraId="30A115A9" w14:textId="77777777" w:rsidR="001A3648" w:rsidRDefault="001A3648">
      <w:pPr>
        <w:spacing w:after="0" w:line="240" w:lineRule="auto"/>
        <w:rPr>
          <w:sz w:val="24"/>
          <w:szCs w:val="24"/>
        </w:rPr>
      </w:pPr>
    </w:p>
    <w:p w14:paraId="2EC8C8B1" w14:textId="77777777" w:rsidR="008A21F7" w:rsidRDefault="008A21F7">
      <w:pPr>
        <w:spacing w:after="0" w:line="240" w:lineRule="auto"/>
        <w:rPr>
          <w:sz w:val="24"/>
          <w:szCs w:val="24"/>
        </w:rPr>
      </w:pPr>
    </w:p>
    <w:p w14:paraId="67C7EF09" w14:textId="77777777" w:rsidR="008A21F7" w:rsidRDefault="008A21F7">
      <w:pPr>
        <w:spacing w:after="0" w:line="240" w:lineRule="auto"/>
        <w:rPr>
          <w:sz w:val="24"/>
          <w:szCs w:val="24"/>
        </w:rPr>
      </w:pPr>
    </w:p>
    <w:p w14:paraId="7C2A2A12" w14:textId="77777777" w:rsidR="008A21F7" w:rsidRDefault="008A21F7">
      <w:pPr>
        <w:spacing w:after="0" w:line="240" w:lineRule="auto"/>
        <w:rPr>
          <w:sz w:val="24"/>
          <w:szCs w:val="24"/>
        </w:rPr>
      </w:pPr>
    </w:p>
    <w:p w14:paraId="789CF3C4" w14:textId="77777777" w:rsidR="008A21F7" w:rsidRDefault="008A21F7">
      <w:pPr>
        <w:spacing w:after="0" w:line="240" w:lineRule="auto"/>
        <w:rPr>
          <w:sz w:val="24"/>
          <w:szCs w:val="24"/>
        </w:rPr>
      </w:pPr>
    </w:p>
    <w:p w14:paraId="38409087" w14:textId="6D6EEF60" w:rsidR="008A21F7" w:rsidRDefault="00A15613">
      <w:pPr>
        <w:spacing w:after="0" w:line="240" w:lineRule="auto"/>
        <w:rPr>
          <w:sz w:val="24"/>
          <w:szCs w:val="24"/>
        </w:rPr>
      </w:pPr>
      <w:r>
        <w:rPr>
          <w:noProof/>
        </w:rPr>
        <w:drawing>
          <wp:anchor distT="0" distB="0" distL="114300" distR="114300" simplePos="0" relativeHeight="251715584" behindDoc="0" locked="0" layoutInCell="1" allowOverlap="1" wp14:anchorId="74661132" wp14:editId="295C7E61">
            <wp:simplePos x="0" y="0"/>
            <wp:positionH relativeFrom="column">
              <wp:posOffset>443230</wp:posOffset>
            </wp:positionH>
            <wp:positionV relativeFrom="paragraph">
              <wp:posOffset>11533</wp:posOffset>
            </wp:positionV>
            <wp:extent cx="5010785" cy="843915"/>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5010785" cy="843915"/>
                    </a:xfrm>
                    <a:prstGeom prst="rect">
                      <a:avLst/>
                    </a:prstGeom>
                  </pic:spPr>
                </pic:pic>
              </a:graphicData>
            </a:graphic>
            <wp14:sizeRelH relativeFrom="page">
              <wp14:pctWidth>0</wp14:pctWidth>
            </wp14:sizeRelH>
            <wp14:sizeRelV relativeFrom="page">
              <wp14:pctHeight>0</wp14:pctHeight>
            </wp14:sizeRelV>
          </wp:anchor>
        </w:drawing>
      </w:r>
    </w:p>
    <w:p w14:paraId="1FF55B4B" w14:textId="5F08BE07" w:rsidR="008A21F7" w:rsidRDefault="008A21F7">
      <w:pPr>
        <w:spacing w:after="0" w:line="240" w:lineRule="auto"/>
        <w:rPr>
          <w:sz w:val="24"/>
          <w:szCs w:val="24"/>
        </w:rPr>
      </w:pPr>
    </w:p>
    <w:p w14:paraId="22BC1454" w14:textId="77777777" w:rsidR="008A21F7" w:rsidRDefault="008A21F7">
      <w:pPr>
        <w:spacing w:after="0" w:line="240" w:lineRule="auto"/>
        <w:rPr>
          <w:sz w:val="24"/>
          <w:szCs w:val="24"/>
        </w:rPr>
      </w:pPr>
    </w:p>
    <w:p w14:paraId="2464AA51" w14:textId="77777777" w:rsidR="008A21F7" w:rsidRDefault="008A21F7">
      <w:pPr>
        <w:spacing w:after="0" w:line="240" w:lineRule="auto"/>
        <w:rPr>
          <w:sz w:val="24"/>
          <w:szCs w:val="24"/>
        </w:rPr>
      </w:pPr>
    </w:p>
    <w:p w14:paraId="44E6AA0F" w14:textId="77777777" w:rsidR="008A21F7" w:rsidRDefault="008A21F7">
      <w:pPr>
        <w:spacing w:after="0" w:line="240" w:lineRule="auto"/>
        <w:rPr>
          <w:sz w:val="24"/>
          <w:szCs w:val="24"/>
        </w:rPr>
      </w:pPr>
    </w:p>
    <w:p w14:paraId="6A1ADE34" w14:textId="77777777" w:rsidR="00F92BC5" w:rsidRDefault="22CB7A6D" w:rsidP="22CB7A6D">
      <w:pPr>
        <w:spacing w:after="0" w:line="240" w:lineRule="auto"/>
        <w:ind w:left="709"/>
        <w:jc w:val="both"/>
        <w:rPr>
          <w:rFonts w:ascii="Arial" w:hAnsi="Arial" w:cs="Arial"/>
        </w:rPr>
      </w:pPr>
      <w:r w:rsidRPr="22CB7A6D">
        <w:rPr>
          <w:rFonts w:ascii="Arial" w:hAnsi="Arial" w:cs="Arial"/>
        </w:rPr>
        <w:t xml:space="preserve">Remarque : actuellement, seul l'état courant de la demande est géré, l’identifiant peut prendre les valeurs : 1 pour en attente de traitement, 2 pour en cours de traitement, 3 pour traitée.  </w:t>
      </w:r>
      <w:r w:rsidR="00613850" w:rsidRPr="22CB7A6D">
        <w:rPr>
          <w:rFonts w:ascii="Arial" w:hAnsi="Arial" w:cs="Arial"/>
        </w:rPr>
        <w:br w:type="page"/>
      </w:r>
    </w:p>
    <w:p w14:paraId="4E5CBBCA" w14:textId="77777777" w:rsidR="00FF729C" w:rsidRPr="00D459F8" w:rsidRDefault="22CB7A6D" w:rsidP="0004124D">
      <w:pPr>
        <w:pStyle w:val="Partie-Documentaire"/>
        <w:pBdr>
          <w:right w:val="single" w:sz="4" w:space="0" w:color="000000"/>
        </w:pBdr>
        <w:spacing w:after="120"/>
        <w:outlineLvl w:val="0"/>
      </w:pPr>
      <w:bookmarkStart w:id="39" w:name="_Toc188964995"/>
      <w:bookmarkStart w:id="40" w:name="_Toc188965541"/>
      <w:r>
        <w:lastRenderedPageBreak/>
        <w:t>Documents associés au dossier C</w:t>
      </w:r>
      <w:bookmarkEnd w:id="39"/>
      <w:bookmarkEnd w:id="40"/>
    </w:p>
    <w:p w14:paraId="569D006F" w14:textId="77777777" w:rsidR="00FF729C" w:rsidRPr="001347AF" w:rsidRDefault="0004124D" w:rsidP="22CB7A6D">
      <w:pPr>
        <w:pStyle w:val="Titre-Document"/>
        <w:spacing w:before="240" w:after="240"/>
        <w:outlineLvl w:val="1"/>
        <w:rPr>
          <w:sz w:val="24"/>
          <w:szCs w:val="24"/>
        </w:rPr>
      </w:pPr>
      <w:bookmarkStart w:id="41" w:name="_Toc188964996"/>
      <w:bookmarkStart w:id="42" w:name="_Toc188965542"/>
      <w:r w:rsidRPr="00300313">
        <w:rPr>
          <w:noProof/>
        </w:rPr>
        <w:drawing>
          <wp:anchor distT="0" distB="0" distL="114300" distR="114300" simplePos="0" relativeHeight="251713536" behindDoc="0" locked="0" layoutInCell="1" allowOverlap="1" wp14:anchorId="6986ABC1" wp14:editId="6E77F176">
            <wp:simplePos x="0" y="0"/>
            <wp:positionH relativeFrom="margin">
              <wp:align>right</wp:align>
            </wp:positionH>
            <wp:positionV relativeFrom="paragraph">
              <wp:posOffset>406400</wp:posOffset>
            </wp:positionV>
            <wp:extent cx="6064250" cy="3848100"/>
            <wp:effectExtent l="57150" t="0" r="50800" b="114300"/>
            <wp:wrapSquare wrapText="bothSides"/>
            <wp:docPr id="181704915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7049155" name=""/>
                    <pic:cNvPicPr/>
                  </pic:nvPicPr>
                  <pic:blipFill>
                    <a:blip r:embed="rId20">
                      <a:extLst>
                        <a:ext uri="{28A0092B-C50C-407E-A947-70E740481C1C}">
                          <a14:useLocalDpi xmlns:a14="http://schemas.microsoft.com/office/drawing/2010/main" val="0"/>
                        </a:ext>
                      </a:extLst>
                    </a:blip>
                    <a:stretch>
                      <a:fillRect/>
                    </a:stretch>
                  </pic:blipFill>
                  <pic:spPr>
                    <a:xfrm>
                      <a:off x="0" y="0"/>
                      <a:ext cx="6064250" cy="3848100"/>
                    </a:xfrm>
                    <a:prstGeom prst="rect">
                      <a:avLst/>
                    </a:prstGeom>
                    <a:effectLst>
                      <a:outerShdw blurRad="50800" dist="50800" dir="5400000" algn="ctr" rotWithShape="0">
                        <a:schemeClr val="tx1"/>
                      </a:outerShdw>
                    </a:effectLst>
                  </pic:spPr>
                </pic:pic>
              </a:graphicData>
            </a:graphic>
            <wp14:sizeRelH relativeFrom="page">
              <wp14:pctWidth>0</wp14:pctWidth>
            </wp14:sizeRelH>
            <wp14:sizeRelV relativeFrom="page">
              <wp14:pctHeight>0</wp14:pctHeight>
            </wp14:sizeRelV>
          </wp:anchor>
        </w:drawing>
      </w:r>
      <w:r w:rsidR="00BD47C2" w:rsidRPr="00300313">
        <w:rPr>
          <w:sz w:val="24"/>
          <w:szCs w:val="24"/>
        </w:rPr>
        <w:t xml:space="preserve">Document </w:t>
      </w:r>
      <w:r w:rsidR="002749AD" w:rsidRPr="00300313">
        <w:rPr>
          <w:sz w:val="24"/>
          <w:szCs w:val="24"/>
        </w:rPr>
        <w:t>C</w:t>
      </w:r>
      <w:r w:rsidR="00BD47C2" w:rsidRPr="00300313">
        <w:rPr>
          <w:sz w:val="24"/>
          <w:szCs w:val="24"/>
        </w:rPr>
        <w:t>1</w:t>
      </w:r>
      <w:r w:rsidR="0055258F" w:rsidRPr="001347AF">
        <w:rPr>
          <w:rFonts w:eastAsia="Arial"/>
          <w:sz w:val="24"/>
          <w:szCs w:val="24"/>
        </w:rPr>
        <w:t> </w:t>
      </w:r>
      <w:r w:rsidR="0055258F" w:rsidRPr="001347AF">
        <w:rPr>
          <w:sz w:val="24"/>
          <w:szCs w:val="24"/>
        </w:rPr>
        <w:t>:</w:t>
      </w:r>
      <w:r w:rsidR="00BD47C2" w:rsidRPr="001347AF">
        <w:rPr>
          <w:sz w:val="24"/>
          <w:szCs w:val="24"/>
        </w:rPr>
        <w:t xml:space="preserve"> Ticket S-C-1092</w:t>
      </w:r>
      <w:bookmarkEnd w:id="41"/>
      <w:bookmarkEnd w:id="42"/>
    </w:p>
    <w:p w14:paraId="60268A2C" w14:textId="77777777" w:rsidR="00FF729C" w:rsidRPr="00E21A2E" w:rsidRDefault="00FF729C">
      <w:pPr>
        <w:rPr>
          <w:u w:val="single"/>
        </w:rPr>
      </w:pPr>
    </w:p>
    <w:p w14:paraId="418FB0BF" w14:textId="77777777" w:rsidR="00FF729C" w:rsidRPr="00D459F8" w:rsidRDefault="22CB7A6D" w:rsidP="22CB7A6D">
      <w:pPr>
        <w:pStyle w:val="Titre-Document"/>
        <w:spacing w:before="0" w:after="360"/>
        <w:outlineLvl w:val="1"/>
        <w:rPr>
          <w:sz w:val="24"/>
          <w:szCs w:val="24"/>
          <w:lang w:val="en-GB"/>
        </w:rPr>
      </w:pPr>
      <w:bookmarkStart w:id="43" w:name="_Toc188964997"/>
      <w:bookmarkStart w:id="44" w:name="_Toc188965543"/>
      <w:r w:rsidRPr="22CB7A6D">
        <w:rPr>
          <w:sz w:val="24"/>
          <w:szCs w:val="24"/>
          <w:u w:val="single"/>
          <w:lang w:val="en-GB"/>
        </w:rPr>
        <w:t>Document C2</w:t>
      </w:r>
      <w:r w:rsidRPr="22CB7A6D">
        <w:rPr>
          <w:rFonts w:eastAsia="Arial"/>
          <w:sz w:val="24"/>
          <w:szCs w:val="24"/>
          <w:lang w:val="en-GB"/>
        </w:rPr>
        <w:t> </w:t>
      </w:r>
      <w:r w:rsidRPr="22CB7A6D">
        <w:rPr>
          <w:sz w:val="24"/>
          <w:szCs w:val="24"/>
          <w:lang w:val="en-GB"/>
        </w:rPr>
        <w:t>: Ticket S-A-0095</w:t>
      </w:r>
      <w:bookmarkEnd w:id="43"/>
      <w:bookmarkEnd w:id="44"/>
    </w:p>
    <w:p w14:paraId="407C6568" w14:textId="77777777" w:rsidR="00FF729C" w:rsidRDefault="00BD47C2">
      <w:pPr>
        <w:rPr>
          <w:lang w:val="en-GB"/>
        </w:rPr>
      </w:pPr>
      <w:r>
        <w:rPr>
          <w:noProof/>
        </w:rPr>
        <w:drawing>
          <wp:inline distT="0" distB="0" distL="0" distR="0" wp14:anchorId="0A7740B8" wp14:editId="1BFA8845">
            <wp:extent cx="5972810" cy="3362325"/>
            <wp:effectExtent l="19050" t="19050" r="27940" b="28575"/>
            <wp:docPr id="10"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pic:cNvPicPr>
                  </pic:nvPicPr>
                  <pic:blipFill>
                    <a:blip r:embed="rId21"/>
                    <a:stretch/>
                  </pic:blipFill>
                  <pic:spPr bwMode="auto">
                    <a:xfrm>
                      <a:off x="0" y="0"/>
                      <a:ext cx="5972810" cy="3362324"/>
                    </a:xfrm>
                    <a:prstGeom prst="rect">
                      <a:avLst/>
                    </a:prstGeom>
                    <a:ln>
                      <a:solidFill>
                        <a:schemeClr val="tx1"/>
                      </a:solidFill>
                    </a:ln>
                  </pic:spPr>
                </pic:pic>
              </a:graphicData>
            </a:graphic>
          </wp:inline>
        </w:drawing>
      </w:r>
    </w:p>
    <w:p w14:paraId="7F4B0E56" w14:textId="77777777" w:rsidR="00FF729C" w:rsidRPr="00D459F8" w:rsidRDefault="22CB7A6D" w:rsidP="22CB7A6D">
      <w:pPr>
        <w:pStyle w:val="Titre-Document"/>
        <w:spacing w:before="0"/>
        <w:outlineLvl w:val="1"/>
        <w:rPr>
          <w:sz w:val="24"/>
          <w:szCs w:val="24"/>
        </w:rPr>
      </w:pPr>
      <w:bookmarkStart w:id="45" w:name="_Toc188964998"/>
      <w:bookmarkStart w:id="46" w:name="_Toc188965544"/>
      <w:r w:rsidRPr="22CB7A6D">
        <w:rPr>
          <w:sz w:val="24"/>
          <w:szCs w:val="24"/>
          <w:u w:val="single"/>
        </w:rPr>
        <w:lastRenderedPageBreak/>
        <w:t>Document C3</w:t>
      </w:r>
      <w:r w:rsidRPr="22CB7A6D">
        <w:rPr>
          <w:rFonts w:eastAsia="Arial"/>
          <w:sz w:val="24"/>
          <w:szCs w:val="24"/>
        </w:rPr>
        <w:t> </w:t>
      </w:r>
      <w:r w:rsidRPr="22CB7A6D">
        <w:rPr>
          <w:sz w:val="24"/>
          <w:szCs w:val="24"/>
        </w:rPr>
        <w:t>: Programme utilisant les données de la base Whois pour prévenir l'administrateur système avant l’expiration de la propriété du nom de domaine pucesin.com</w:t>
      </w:r>
      <w:bookmarkEnd w:id="45"/>
      <w:bookmarkEnd w:id="46"/>
    </w:p>
    <w:p w14:paraId="7D71E4FC" w14:textId="77777777" w:rsidR="00FF729C" w:rsidRDefault="22CB7A6D" w:rsidP="22CB7A6D">
      <w:pPr>
        <w:pStyle w:val="Paragraphedeliste"/>
        <w:numPr>
          <w:ilvl w:val="0"/>
          <w:numId w:val="43"/>
        </w:numPr>
        <w:spacing w:after="0" w:line="240" w:lineRule="auto"/>
        <w:rPr>
          <w:rFonts w:ascii="Arial" w:hAnsi="Arial" w:cs="Arial"/>
          <w:i/>
          <w:iCs/>
          <w:color w:val="000000" w:themeColor="text1"/>
        </w:rPr>
      </w:pPr>
      <w:r w:rsidRPr="22CB7A6D">
        <w:rPr>
          <w:rFonts w:ascii="Arial" w:hAnsi="Arial" w:cs="Arial"/>
          <w:i/>
          <w:iCs/>
          <w:color w:val="000000" w:themeColor="text1"/>
        </w:rPr>
        <w:t>// renseigne le nom de domaine</w:t>
      </w:r>
    </w:p>
    <w:p w14:paraId="156A9F8B" w14:textId="77777777" w:rsidR="00FF729C" w:rsidRDefault="7C561D12" w:rsidP="7C561D12">
      <w:pPr>
        <w:pStyle w:val="Paragraphedeliste"/>
        <w:numPr>
          <w:ilvl w:val="0"/>
          <w:numId w:val="43"/>
        </w:numPr>
        <w:spacing w:after="0" w:line="240" w:lineRule="auto"/>
        <w:rPr>
          <w:rFonts w:ascii="Arial" w:hAnsi="Arial" w:cs="Arial"/>
          <w:color w:val="000000" w:themeColor="text1"/>
        </w:rPr>
      </w:pPr>
      <w:r w:rsidRPr="7C561D12">
        <w:rPr>
          <w:rFonts w:ascii="Arial" w:hAnsi="Arial" w:cs="Arial"/>
          <w:color w:val="000000" w:themeColor="text1"/>
        </w:rPr>
        <w:t>$domain = 'pucesin.com';</w:t>
      </w:r>
    </w:p>
    <w:p w14:paraId="3677650C" w14:textId="77777777" w:rsidR="00FF729C" w:rsidRDefault="22CB7A6D" w:rsidP="22CB7A6D">
      <w:pPr>
        <w:pStyle w:val="Paragraphedeliste"/>
        <w:numPr>
          <w:ilvl w:val="0"/>
          <w:numId w:val="43"/>
        </w:numPr>
        <w:spacing w:after="0" w:line="240" w:lineRule="auto"/>
        <w:rPr>
          <w:rFonts w:ascii="Arial" w:hAnsi="Arial" w:cs="Arial"/>
          <w:i/>
          <w:iCs/>
          <w:color w:val="000000" w:themeColor="text1"/>
        </w:rPr>
      </w:pPr>
      <w:r w:rsidRPr="22CB7A6D">
        <w:rPr>
          <w:rFonts w:ascii="Arial" w:hAnsi="Arial" w:cs="Arial"/>
          <w:i/>
          <w:iCs/>
          <w:color w:val="000000" w:themeColor="text1"/>
        </w:rPr>
        <w:t>// exécution de la commande whois pour obtenir les informations du nom de domaine</w:t>
      </w:r>
    </w:p>
    <w:p w14:paraId="1D6C5720" w14:textId="77777777" w:rsidR="00FF729C" w:rsidRDefault="7C561D12" w:rsidP="7C561D12">
      <w:pPr>
        <w:pStyle w:val="Paragraphedeliste"/>
        <w:numPr>
          <w:ilvl w:val="0"/>
          <w:numId w:val="43"/>
        </w:numPr>
        <w:spacing w:after="0" w:line="240" w:lineRule="auto"/>
        <w:rPr>
          <w:rFonts w:ascii="Arial" w:hAnsi="Arial" w:cs="Arial"/>
          <w:color w:val="000000" w:themeColor="text1"/>
          <w:lang w:val="en-GB"/>
        </w:rPr>
      </w:pPr>
      <w:r w:rsidRPr="7C561D12">
        <w:rPr>
          <w:rFonts w:ascii="Arial" w:hAnsi="Arial" w:cs="Arial"/>
          <w:color w:val="000000" w:themeColor="text1"/>
          <w:lang w:val="en-GB"/>
        </w:rPr>
        <w:t>$info_nom_domaine = shell_exec('whois ' . escapeshellarg($domain));</w:t>
      </w:r>
    </w:p>
    <w:p w14:paraId="60573154" w14:textId="77777777" w:rsidR="00FF729C" w:rsidRDefault="22CB7A6D" w:rsidP="22CB7A6D">
      <w:pPr>
        <w:pStyle w:val="Paragraphedeliste"/>
        <w:numPr>
          <w:ilvl w:val="0"/>
          <w:numId w:val="43"/>
        </w:numPr>
        <w:spacing w:after="0" w:line="240" w:lineRule="auto"/>
        <w:rPr>
          <w:rFonts w:ascii="Arial" w:hAnsi="Arial" w:cs="Arial"/>
          <w:i/>
          <w:iCs/>
          <w:color w:val="000000" w:themeColor="text1"/>
        </w:rPr>
      </w:pPr>
      <w:r w:rsidRPr="22CB7A6D">
        <w:rPr>
          <w:rFonts w:ascii="Arial" w:hAnsi="Arial" w:cs="Arial"/>
          <w:i/>
          <w:iCs/>
          <w:color w:val="000000" w:themeColor="text1"/>
        </w:rPr>
        <w:t>// Récupération de la date d'expiration du nom de domaine</w:t>
      </w:r>
    </w:p>
    <w:p w14:paraId="0C0C4108" w14:textId="77777777" w:rsidR="00FF729C" w:rsidRDefault="7C561D12" w:rsidP="7C561D12">
      <w:pPr>
        <w:pStyle w:val="Paragraphedeliste"/>
        <w:numPr>
          <w:ilvl w:val="0"/>
          <w:numId w:val="43"/>
        </w:numPr>
        <w:spacing w:after="0" w:line="240" w:lineRule="auto"/>
        <w:rPr>
          <w:rFonts w:ascii="Arial" w:hAnsi="Arial" w:cs="Arial"/>
          <w:color w:val="000000" w:themeColor="text1"/>
          <w:lang w:val="en-GB"/>
        </w:rPr>
      </w:pPr>
      <w:r w:rsidRPr="7C561D12">
        <w:rPr>
          <w:rFonts w:ascii="Arial" w:hAnsi="Arial" w:cs="Arial"/>
          <w:color w:val="000000" w:themeColor="text1"/>
          <w:lang w:val="en-GB"/>
        </w:rPr>
        <w:t>preg_match('/Expiry Date:(.*?)\n/', $info_nom_domaine, $matches);</w:t>
      </w:r>
    </w:p>
    <w:p w14:paraId="4D277765" w14:textId="77777777" w:rsidR="00FF729C" w:rsidRDefault="7C561D12" w:rsidP="7C561D12">
      <w:pPr>
        <w:pStyle w:val="Paragraphedeliste"/>
        <w:numPr>
          <w:ilvl w:val="0"/>
          <w:numId w:val="43"/>
        </w:numPr>
        <w:spacing w:after="0" w:line="240" w:lineRule="auto"/>
        <w:rPr>
          <w:rFonts w:ascii="Arial" w:hAnsi="Arial" w:cs="Arial"/>
          <w:color w:val="000000" w:themeColor="text1"/>
        </w:rPr>
      </w:pPr>
      <w:r w:rsidRPr="7C561D12">
        <w:rPr>
          <w:rFonts w:ascii="Arial" w:hAnsi="Arial" w:cs="Arial"/>
          <w:color w:val="000000" w:themeColor="text1"/>
        </w:rPr>
        <w:t>$date_expiration_complete = trim($matches[1]);</w:t>
      </w:r>
    </w:p>
    <w:p w14:paraId="7E1C2CF6" w14:textId="77777777" w:rsidR="00FF729C" w:rsidRDefault="7C561D12" w:rsidP="7C561D12">
      <w:pPr>
        <w:pStyle w:val="Paragraphedeliste"/>
        <w:numPr>
          <w:ilvl w:val="0"/>
          <w:numId w:val="43"/>
        </w:numPr>
        <w:spacing w:after="0" w:line="240" w:lineRule="auto"/>
        <w:rPr>
          <w:rFonts w:ascii="Arial" w:hAnsi="Arial" w:cs="Arial"/>
          <w:color w:val="000000" w:themeColor="text1"/>
        </w:rPr>
      </w:pPr>
      <w:r w:rsidRPr="7C561D12">
        <w:rPr>
          <w:rFonts w:ascii="Arial" w:hAnsi="Arial" w:cs="Arial"/>
          <w:color w:val="000000" w:themeColor="text1"/>
        </w:rPr>
        <w:t>$date_expiration= date('Y-m-d', strtotime($date_expiration_complete));</w:t>
      </w:r>
    </w:p>
    <w:p w14:paraId="19F5E051" w14:textId="77777777" w:rsidR="00FF729C" w:rsidRDefault="22CB7A6D" w:rsidP="22CB7A6D">
      <w:pPr>
        <w:pStyle w:val="Paragraphedeliste"/>
        <w:numPr>
          <w:ilvl w:val="0"/>
          <w:numId w:val="43"/>
        </w:numPr>
        <w:spacing w:after="0" w:line="240" w:lineRule="auto"/>
        <w:rPr>
          <w:rFonts w:ascii="Arial" w:hAnsi="Arial" w:cs="Arial"/>
          <w:i/>
          <w:iCs/>
          <w:color w:val="000000" w:themeColor="text1"/>
        </w:rPr>
      </w:pPr>
      <w:r w:rsidRPr="22CB7A6D">
        <w:rPr>
          <w:rFonts w:ascii="Arial" w:hAnsi="Arial" w:cs="Arial"/>
          <w:i/>
          <w:iCs/>
          <w:color w:val="000000" w:themeColor="text1"/>
        </w:rPr>
        <w:t>// Récupération de la date du jour</w:t>
      </w:r>
    </w:p>
    <w:p w14:paraId="08AB3C26" w14:textId="77777777" w:rsidR="00FF729C" w:rsidRDefault="7C561D12" w:rsidP="7C561D12">
      <w:pPr>
        <w:pStyle w:val="Paragraphedeliste"/>
        <w:numPr>
          <w:ilvl w:val="0"/>
          <w:numId w:val="43"/>
        </w:numPr>
        <w:spacing w:after="0" w:line="240" w:lineRule="auto"/>
        <w:rPr>
          <w:rFonts w:ascii="Arial" w:hAnsi="Arial" w:cs="Arial"/>
          <w:color w:val="000000" w:themeColor="text1"/>
        </w:rPr>
      </w:pPr>
      <w:r w:rsidRPr="7C561D12">
        <w:rPr>
          <w:rFonts w:ascii="Arial" w:hAnsi="Arial" w:cs="Arial"/>
          <w:color w:val="000000" w:themeColor="text1"/>
        </w:rPr>
        <w:t>$date_jour = date('Y-m-d');</w:t>
      </w:r>
    </w:p>
    <w:p w14:paraId="2C2F448A" w14:textId="77777777" w:rsidR="00FF729C" w:rsidRPr="006D5D7C" w:rsidRDefault="22CB7A6D" w:rsidP="22CB7A6D">
      <w:pPr>
        <w:pStyle w:val="Paragraphedeliste"/>
        <w:numPr>
          <w:ilvl w:val="0"/>
          <w:numId w:val="43"/>
        </w:numPr>
        <w:spacing w:after="0" w:line="240" w:lineRule="auto"/>
        <w:rPr>
          <w:rFonts w:ascii="Arial" w:hAnsi="Arial" w:cs="Arial"/>
          <w:color w:val="000000" w:themeColor="text1"/>
        </w:rPr>
      </w:pPr>
      <w:r w:rsidRPr="22CB7A6D">
        <w:rPr>
          <w:rFonts w:ascii="Arial" w:hAnsi="Arial" w:cs="Arial"/>
          <w:i/>
          <w:iCs/>
          <w:color w:val="000000" w:themeColor="text1"/>
        </w:rPr>
        <w:t>// contrôle de la date d'expiration</w:t>
      </w:r>
    </w:p>
    <w:p w14:paraId="2C652798" w14:textId="77777777" w:rsidR="00FF729C" w:rsidRDefault="7C561D12" w:rsidP="7C561D12">
      <w:pPr>
        <w:pStyle w:val="Paragraphedeliste"/>
        <w:numPr>
          <w:ilvl w:val="0"/>
          <w:numId w:val="43"/>
        </w:numPr>
        <w:spacing w:after="0" w:line="240" w:lineRule="auto"/>
        <w:rPr>
          <w:rFonts w:ascii="Arial" w:hAnsi="Arial" w:cs="Arial"/>
          <w:color w:val="000000" w:themeColor="text1"/>
        </w:rPr>
      </w:pPr>
      <w:r w:rsidRPr="7C561D12">
        <w:rPr>
          <w:rFonts w:ascii="Arial" w:hAnsi="Arial" w:cs="Arial"/>
          <w:color w:val="000000" w:themeColor="text1"/>
        </w:rPr>
        <w:t>$date_dans_3_mois = date('Y-m-d', strtotime('+3 month', strtotime($date_jour)));</w:t>
      </w:r>
    </w:p>
    <w:p w14:paraId="3FACB44E" w14:textId="77777777" w:rsidR="00FF729C" w:rsidRDefault="7C561D12" w:rsidP="7C561D12">
      <w:pPr>
        <w:pStyle w:val="Paragraphedeliste"/>
        <w:numPr>
          <w:ilvl w:val="0"/>
          <w:numId w:val="43"/>
        </w:numPr>
        <w:spacing w:after="0" w:line="240" w:lineRule="auto"/>
        <w:rPr>
          <w:rFonts w:ascii="Arial" w:hAnsi="Arial" w:cs="Arial"/>
          <w:color w:val="000000" w:themeColor="text1"/>
        </w:rPr>
      </w:pPr>
      <w:r w:rsidRPr="7C561D12">
        <w:rPr>
          <w:rFonts w:ascii="Arial" w:hAnsi="Arial" w:cs="Arial"/>
          <w:color w:val="000000" w:themeColor="text1"/>
        </w:rPr>
        <w:t>if ($date_expiration == $date_dans_3_mois) {</w:t>
      </w:r>
    </w:p>
    <w:p w14:paraId="5F8DF61E" w14:textId="77777777" w:rsidR="00FF729C" w:rsidRDefault="7C561D12" w:rsidP="7C561D12">
      <w:pPr>
        <w:pStyle w:val="Paragraphedeliste"/>
        <w:numPr>
          <w:ilvl w:val="0"/>
          <w:numId w:val="43"/>
        </w:numPr>
        <w:spacing w:after="0" w:line="240" w:lineRule="auto"/>
        <w:rPr>
          <w:rFonts w:ascii="Arial" w:hAnsi="Arial" w:cs="Arial"/>
          <w:color w:val="000000" w:themeColor="text1"/>
        </w:rPr>
      </w:pPr>
      <w:r w:rsidRPr="7C561D12">
        <w:rPr>
          <w:rFonts w:ascii="Arial" w:hAnsi="Arial" w:cs="Arial"/>
          <w:color w:val="000000" w:themeColor="text1"/>
        </w:rPr>
        <w:t xml:space="preserve">    $message = "Le nom de domaine ".$domain." expirera dans 3 mois";</w:t>
      </w:r>
    </w:p>
    <w:p w14:paraId="6427B84F" w14:textId="77777777" w:rsidR="00FF729C" w:rsidRDefault="7C561D12" w:rsidP="7C561D12">
      <w:pPr>
        <w:pStyle w:val="Paragraphedeliste"/>
        <w:numPr>
          <w:ilvl w:val="0"/>
          <w:numId w:val="43"/>
        </w:numPr>
        <w:spacing w:after="0" w:line="240" w:lineRule="auto"/>
        <w:rPr>
          <w:rFonts w:ascii="Arial" w:hAnsi="Arial" w:cs="Arial"/>
          <w:color w:val="000000" w:themeColor="text1"/>
        </w:rPr>
      </w:pPr>
      <w:r w:rsidRPr="7C561D12">
        <w:rPr>
          <w:rFonts w:ascii="Arial" w:hAnsi="Arial" w:cs="Arial"/>
          <w:color w:val="000000" w:themeColor="text1"/>
        </w:rPr>
        <w:t>} else {</w:t>
      </w:r>
    </w:p>
    <w:p w14:paraId="62D69F9D" w14:textId="77777777" w:rsidR="00FF729C" w:rsidRDefault="7C561D12" w:rsidP="7C561D12">
      <w:pPr>
        <w:pStyle w:val="Paragraphedeliste"/>
        <w:numPr>
          <w:ilvl w:val="0"/>
          <w:numId w:val="43"/>
        </w:numPr>
        <w:spacing w:after="0" w:line="240" w:lineRule="auto"/>
        <w:rPr>
          <w:rFonts w:ascii="Arial" w:hAnsi="Arial" w:cs="Arial"/>
          <w:color w:val="000000" w:themeColor="text1"/>
        </w:rPr>
      </w:pPr>
      <w:r w:rsidRPr="7C561D12">
        <w:rPr>
          <w:rFonts w:ascii="Arial" w:hAnsi="Arial" w:cs="Arial"/>
          <w:color w:val="000000" w:themeColor="text1"/>
        </w:rPr>
        <w:t xml:space="preserve">    $date_dans_1_mois = date('Y-m-d', strtotime('+1 month', strtotime($date_jour)));</w:t>
      </w:r>
    </w:p>
    <w:p w14:paraId="5EB63FF9" w14:textId="77777777" w:rsidR="00FF729C" w:rsidRDefault="7C561D12" w:rsidP="7C561D12">
      <w:pPr>
        <w:pStyle w:val="Paragraphedeliste"/>
        <w:numPr>
          <w:ilvl w:val="0"/>
          <w:numId w:val="43"/>
        </w:numPr>
        <w:spacing w:after="0" w:line="240" w:lineRule="auto"/>
        <w:rPr>
          <w:rFonts w:ascii="Arial" w:hAnsi="Arial" w:cs="Arial"/>
          <w:color w:val="000000" w:themeColor="text1"/>
        </w:rPr>
      </w:pPr>
      <w:r w:rsidRPr="7C561D12">
        <w:rPr>
          <w:rFonts w:ascii="Arial" w:hAnsi="Arial" w:cs="Arial"/>
          <w:color w:val="000000" w:themeColor="text1"/>
        </w:rPr>
        <w:t xml:space="preserve">    if ($date_expiration == $date_dans_1_mois) {</w:t>
      </w:r>
    </w:p>
    <w:p w14:paraId="10C1098E" w14:textId="77777777" w:rsidR="00FF729C" w:rsidRDefault="7C561D12" w:rsidP="7C561D12">
      <w:pPr>
        <w:pStyle w:val="Paragraphedeliste"/>
        <w:numPr>
          <w:ilvl w:val="0"/>
          <w:numId w:val="43"/>
        </w:numPr>
        <w:spacing w:after="0" w:line="240" w:lineRule="auto"/>
        <w:rPr>
          <w:rFonts w:ascii="Arial" w:hAnsi="Arial" w:cs="Arial"/>
          <w:color w:val="000000" w:themeColor="text1"/>
        </w:rPr>
      </w:pPr>
      <w:r w:rsidRPr="7C561D12">
        <w:rPr>
          <w:rFonts w:ascii="Arial" w:hAnsi="Arial" w:cs="Arial"/>
          <w:color w:val="000000" w:themeColor="text1"/>
        </w:rPr>
        <w:t xml:space="preserve">        $message = "Le nom de domaine ".$domain." expirera dans 1 mois";</w:t>
      </w:r>
    </w:p>
    <w:p w14:paraId="589834BF" w14:textId="77777777" w:rsidR="00FF729C" w:rsidRDefault="22CB7A6D" w:rsidP="22CB7A6D">
      <w:pPr>
        <w:pStyle w:val="Paragraphedeliste"/>
        <w:numPr>
          <w:ilvl w:val="0"/>
          <w:numId w:val="43"/>
        </w:numPr>
        <w:spacing w:after="0" w:line="240" w:lineRule="auto"/>
        <w:rPr>
          <w:rFonts w:ascii="Arial" w:hAnsi="Arial" w:cs="Arial"/>
          <w:color w:val="000000" w:themeColor="text1"/>
        </w:rPr>
      </w:pPr>
      <w:r w:rsidRPr="22CB7A6D">
        <w:rPr>
          <w:rFonts w:ascii="Arial" w:hAnsi="Arial" w:cs="Arial"/>
          <w:color w:val="000000" w:themeColor="text1"/>
        </w:rPr>
        <w:t xml:space="preserve">    }</w:t>
      </w:r>
    </w:p>
    <w:p w14:paraId="622C6B03" w14:textId="77777777" w:rsidR="00FF729C" w:rsidRDefault="22CB7A6D" w:rsidP="22CB7A6D">
      <w:pPr>
        <w:pStyle w:val="Paragraphedeliste"/>
        <w:numPr>
          <w:ilvl w:val="0"/>
          <w:numId w:val="43"/>
        </w:numPr>
        <w:spacing w:after="0" w:line="240" w:lineRule="auto"/>
        <w:rPr>
          <w:rFonts w:ascii="Arial" w:hAnsi="Arial" w:cs="Arial"/>
          <w:color w:val="000000" w:themeColor="text1"/>
        </w:rPr>
      </w:pPr>
      <w:r w:rsidRPr="22CB7A6D">
        <w:rPr>
          <w:rFonts w:ascii="Arial" w:hAnsi="Arial" w:cs="Arial"/>
          <w:color w:val="000000" w:themeColor="text1"/>
        </w:rPr>
        <w:t>}</w:t>
      </w:r>
    </w:p>
    <w:p w14:paraId="5D1233F2" w14:textId="77777777" w:rsidR="00FF729C" w:rsidRDefault="00BD47C2" w:rsidP="7C561D12">
      <w:pPr>
        <w:pStyle w:val="Paragraphedeliste"/>
        <w:numPr>
          <w:ilvl w:val="0"/>
          <w:numId w:val="43"/>
        </w:numPr>
        <w:spacing w:after="0" w:line="240" w:lineRule="auto"/>
        <w:rPr>
          <w:rFonts w:ascii="Arial" w:hAnsi="Arial" w:cs="Arial"/>
          <w:color w:val="000000" w:themeColor="text1"/>
        </w:rPr>
      </w:pPr>
      <w:r>
        <w:rPr>
          <w:rFonts w:ascii="Arial" w:hAnsi="Arial" w:cs="Arial"/>
          <w:color w:val="000000" w:themeColor="text1"/>
        </w:rPr>
        <w:t>if (isset($message)) {</w:t>
      </w:r>
      <w:r>
        <w:rPr>
          <w:rFonts w:ascii="Arial" w:hAnsi="Arial" w:cs="Arial"/>
          <w:color w:val="000000" w:themeColor="text1"/>
        </w:rPr>
        <w:tab/>
      </w:r>
      <w:r>
        <w:rPr>
          <w:rFonts w:ascii="Arial" w:hAnsi="Arial" w:cs="Arial"/>
          <w:color w:val="000000" w:themeColor="text1"/>
        </w:rPr>
        <w:tab/>
      </w:r>
    </w:p>
    <w:p w14:paraId="1E5FAD4C" w14:textId="77777777" w:rsidR="00FF729C" w:rsidRDefault="7C561D12" w:rsidP="7C561D12">
      <w:pPr>
        <w:pStyle w:val="Paragraphedeliste"/>
        <w:numPr>
          <w:ilvl w:val="0"/>
          <w:numId w:val="43"/>
        </w:numPr>
        <w:spacing w:after="0" w:line="240" w:lineRule="auto"/>
        <w:rPr>
          <w:rFonts w:ascii="Arial" w:hAnsi="Arial" w:cs="Arial"/>
          <w:color w:val="000000" w:themeColor="text1"/>
        </w:rPr>
      </w:pPr>
      <w:r w:rsidRPr="7C561D12">
        <w:rPr>
          <w:rFonts w:ascii="Arial" w:hAnsi="Arial" w:cs="Arial"/>
          <w:color w:val="000000" w:themeColor="text1"/>
        </w:rPr>
        <w:t xml:space="preserve">    envoyer_mail("admin@pucesin.com","Nom de domaine ".$domain, $message);</w:t>
      </w:r>
    </w:p>
    <w:p w14:paraId="5788030A" w14:textId="77777777" w:rsidR="00FF729C" w:rsidRDefault="22CB7A6D" w:rsidP="22CB7A6D">
      <w:pPr>
        <w:pStyle w:val="Paragraphedeliste"/>
        <w:numPr>
          <w:ilvl w:val="0"/>
          <w:numId w:val="43"/>
        </w:numPr>
        <w:spacing w:after="0" w:line="240" w:lineRule="auto"/>
        <w:rPr>
          <w:rFonts w:ascii="Arial" w:hAnsi="Arial" w:cs="Arial"/>
          <w:color w:val="000000" w:themeColor="text1"/>
        </w:rPr>
      </w:pPr>
      <w:r w:rsidRPr="22CB7A6D">
        <w:rPr>
          <w:rFonts w:ascii="Arial" w:hAnsi="Arial" w:cs="Arial"/>
          <w:color w:val="000000" w:themeColor="text1"/>
        </w:rPr>
        <w:t>}</w:t>
      </w:r>
    </w:p>
    <w:p w14:paraId="17E98CF3" w14:textId="77777777" w:rsidR="00FF729C" w:rsidRDefault="7C561D12" w:rsidP="7C561D12">
      <w:pPr>
        <w:spacing w:before="120" w:after="120" w:line="240" w:lineRule="auto"/>
        <w:ind w:firstLine="360"/>
        <w:rPr>
          <w:rFonts w:ascii="Arial" w:hAnsi="Arial" w:cs="Arial"/>
          <w:color w:val="000000" w:themeColor="text1"/>
        </w:rPr>
      </w:pPr>
      <w:r w:rsidRPr="7C561D12">
        <w:rPr>
          <w:rFonts w:ascii="Arial" w:hAnsi="Arial" w:cs="Arial"/>
          <w:color w:val="000000" w:themeColor="text1"/>
        </w:rPr>
        <w:t xml:space="preserve">La fonction </w:t>
      </w:r>
      <w:r w:rsidRPr="001433D9">
        <w:rPr>
          <w:rFonts w:ascii="Arial" w:hAnsi="Arial" w:cs="Arial"/>
          <w:i/>
          <w:color w:val="000000" w:themeColor="text1"/>
        </w:rPr>
        <w:t>envoyer_mail</w:t>
      </w:r>
      <w:r w:rsidRPr="7C561D12">
        <w:rPr>
          <w:rFonts w:ascii="Arial" w:hAnsi="Arial" w:cs="Arial"/>
          <w:color w:val="000000" w:themeColor="text1"/>
        </w:rPr>
        <w:t xml:space="preserve"> permet l'envoi d'un mail. L'entête de</w:t>
      </w:r>
      <w:r w:rsidRPr="7C561D12">
        <w:rPr>
          <w:rFonts w:ascii="Arial" w:hAnsi="Arial" w:cs="Arial"/>
          <w:i/>
          <w:iCs/>
          <w:color w:val="000000" w:themeColor="text1"/>
        </w:rPr>
        <w:t xml:space="preserve"> </w:t>
      </w:r>
      <w:r w:rsidRPr="7C561D12">
        <w:rPr>
          <w:rFonts w:ascii="Arial" w:hAnsi="Arial" w:cs="Arial"/>
          <w:color w:val="000000" w:themeColor="text1"/>
        </w:rPr>
        <w:t>cette fonction est</w:t>
      </w:r>
      <w:r w:rsidRPr="7C561D12">
        <w:rPr>
          <w:rFonts w:ascii="Arial" w:eastAsia="Arial" w:hAnsi="Arial" w:cs="Arial"/>
        </w:rPr>
        <w:t> </w:t>
      </w:r>
      <w:r w:rsidRPr="7C561D12">
        <w:rPr>
          <w:rFonts w:ascii="Arial" w:hAnsi="Arial" w:cs="Arial"/>
          <w:color w:val="000000" w:themeColor="text1"/>
        </w:rPr>
        <w:t>:</w:t>
      </w:r>
    </w:p>
    <w:p w14:paraId="75D0F27B" w14:textId="77777777" w:rsidR="00FF729C" w:rsidRDefault="7C561D12" w:rsidP="7C561D12">
      <w:pPr>
        <w:spacing w:before="120" w:after="120" w:line="240" w:lineRule="auto"/>
        <w:ind w:left="1418" w:firstLine="709"/>
        <w:rPr>
          <w:rFonts w:ascii="Arial" w:hAnsi="Arial" w:cs="Arial"/>
          <w:i/>
          <w:iCs/>
          <w:color w:val="000000" w:themeColor="text1"/>
        </w:rPr>
      </w:pPr>
      <w:r w:rsidRPr="7C561D12">
        <w:rPr>
          <w:rFonts w:ascii="Arial" w:hAnsi="Arial" w:cs="Arial"/>
          <w:i/>
          <w:iCs/>
          <w:color w:val="000000" w:themeColor="text1"/>
        </w:rPr>
        <w:t>envoyer_mail(string $destinataire, string $sujet, string $corps)</w:t>
      </w:r>
    </w:p>
    <w:p w14:paraId="6BF35F54" w14:textId="77777777" w:rsidR="00FF729C" w:rsidRDefault="7C561D12" w:rsidP="7C561D12">
      <w:pPr>
        <w:spacing w:before="120" w:after="120" w:line="240" w:lineRule="auto"/>
        <w:ind w:left="284"/>
        <w:jc w:val="both"/>
        <w:rPr>
          <w:rFonts w:ascii="Arial" w:hAnsi="Arial" w:cs="Arial"/>
        </w:rPr>
      </w:pPr>
      <w:r w:rsidRPr="7C561D12">
        <w:rPr>
          <w:rFonts w:ascii="Arial" w:hAnsi="Arial" w:cs="Arial"/>
          <w:highlight w:val="white"/>
        </w:rPr>
        <w:t>Remarque</w:t>
      </w:r>
      <w:r w:rsidRPr="7C561D12">
        <w:rPr>
          <w:rFonts w:ascii="Arial" w:eastAsia="Arial" w:hAnsi="Arial" w:cs="Arial"/>
        </w:rPr>
        <w:t> </w:t>
      </w:r>
      <w:r w:rsidRPr="7C561D12">
        <w:rPr>
          <w:rFonts w:ascii="Arial" w:hAnsi="Arial" w:cs="Arial"/>
          <w:highlight w:val="white"/>
        </w:rPr>
        <w:t xml:space="preserve">: </w:t>
      </w:r>
      <w:r w:rsidRPr="7C561D12">
        <w:rPr>
          <w:rFonts w:ascii="Arial" w:hAnsi="Arial" w:cs="Arial"/>
        </w:rPr>
        <w:t>pour ajouter une année à une date on indiquera '+1 year', pour enlever 2 jours à une date on écrira '- 2 days'.</w:t>
      </w:r>
    </w:p>
    <w:p w14:paraId="729D0316" w14:textId="77777777" w:rsidR="00FF729C" w:rsidRPr="00D459F8" w:rsidRDefault="22CB7A6D" w:rsidP="22CB7A6D">
      <w:pPr>
        <w:pStyle w:val="Titre-Document"/>
        <w:spacing w:before="120"/>
        <w:outlineLvl w:val="1"/>
        <w:rPr>
          <w:sz w:val="24"/>
          <w:szCs w:val="24"/>
        </w:rPr>
      </w:pPr>
      <w:bookmarkStart w:id="47" w:name="_Toc188964999"/>
      <w:bookmarkStart w:id="48" w:name="_Toc188965545"/>
      <w:r w:rsidRPr="22CB7A6D">
        <w:rPr>
          <w:sz w:val="24"/>
          <w:szCs w:val="24"/>
          <w:u w:val="single"/>
        </w:rPr>
        <w:t>Document C4</w:t>
      </w:r>
      <w:r w:rsidRPr="22CB7A6D">
        <w:rPr>
          <w:rFonts w:eastAsia="Arial"/>
          <w:sz w:val="24"/>
          <w:szCs w:val="24"/>
        </w:rPr>
        <w:t> </w:t>
      </w:r>
      <w:r w:rsidRPr="22CB7A6D">
        <w:rPr>
          <w:sz w:val="24"/>
          <w:szCs w:val="24"/>
        </w:rPr>
        <w:t>: Extrait du fichier auth.log des traces (logs) d'authentification réussies ou non du mois de mars 2024</w:t>
      </w:r>
      <w:bookmarkEnd w:id="47"/>
      <w:bookmarkEnd w:id="48"/>
    </w:p>
    <w:p w14:paraId="0C8C60A7" w14:textId="77777777" w:rsidR="00FF729C" w:rsidRPr="006D5D7C" w:rsidRDefault="7C561D12" w:rsidP="7C561D12">
      <w:pPr>
        <w:shd w:val="clear" w:color="auto" w:fill="FFFFFF" w:themeFill="background1"/>
        <w:spacing w:after="0"/>
        <w:rPr>
          <w:rFonts w:ascii="Arial" w:eastAsia="Arial" w:hAnsi="Arial" w:cs="Arial"/>
          <w:highlight w:val="white"/>
          <w:lang w:val="en-GB"/>
        </w:rPr>
      </w:pPr>
      <w:r w:rsidRPr="7C561D12">
        <w:rPr>
          <w:rFonts w:ascii="Arial" w:eastAsia="Arial" w:hAnsi="Arial" w:cs="Arial"/>
          <w:highlight w:val="white"/>
          <w:lang w:val="en-GB"/>
        </w:rPr>
        <w:t>Site-pucesin sshd[7683] : Invalid user livre from 51.87.35.150 port 44142</w:t>
      </w:r>
    </w:p>
    <w:p w14:paraId="00648B50" w14:textId="77777777" w:rsidR="00FF729C" w:rsidRPr="006D5D7C" w:rsidRDefault="7C561D12" w:rsidP="7C561D12">
      <w:pPr>
        <w:shd w:val="clear" w:color="auto" w:fill="FFFFFF" w:themeFill="background1"/>
        <w:spacing w:after="0"/>
        <w:rPr>
          <w:rFonts w:ascii="Arial" w:eastAsia="Arial" w:hAnsi="Arial" w:cs="Arial"/>
          <w:highlight w:val="white"/>
          <w:lang w:val="en-GB"/>
        </w:rPr>
      </w:pPr>
      <w:r w:rsidRPr="7C561D12">
        <w:rPr>
          <w:rFonts w:ascii="Arial" w:eastAsia="Arial" w:hAnsi="Arial" w:cs="Arial"/>
          <w:highlight w:val="white"/>
          <w:lang w:val="en-GB"/>
        </w:rPr>
        <w:t>Site-pucesin sshd[7683] : Failed password for invalid user livre from  51.87.35.150 port 44142 ssh2</w:t>
      </w:r>
    </w:p>
    <w:p w14:paraId="2C4128B9" w14:textId="77777777" w:rsidR="00FF729C" w:rsidRPr="006D5D7C" w:rsidRDefault="7C561D12" w:rsidP="7C561D12">
      <w:pPr>
        <w:shd w:val="clear" w:color="auto" w:fill="FFFFFF" w:themeFill="background1"/>
        <w:spacing w:after="0"/>
        <w:rPr>
          <w:rFonts w:ascii="Arial" w:eastAsia="Arial" w:hAnsi="Arial" w:cs="Arial"/>
          <w:highlight w:val="white"/>
          <w:lang w:val="en-GB"/>
        </w:rPr>
      </w:pPr>
      <w:r w:rsidRPr="7C561D12">
        <w:rPr>
          <w:rFonts w:ascii="Arial" w:eastAsia="Arial" w:hAnsi="Arial" w:cs="Arial"/>
          <w:highlight w:val="white"/>
          <w:lang w:val="en-GB"/>
        </w:rPr>
        <w:t xml:space="preserve">Site-pucesin sshd[7687] : Failed password for </w:t>
      </w:r>
      <w:r w:rsidRPr="7C561D12">
        <w:rPr>
          <w:rFonts w:ascii="Arial" w:hAnsi="Arial" w:cs="Arial"/>
          <w:color w:val="000000" w:themeColor="text1"/>
          <w:lang w:val="en-GB"/>
        </w:rPr>
        <w:t>admsys</w:t>
      </w:r>
      <w:r w:rsidRPr="7C561D12">
        <w:rPr>
          <w:rFonts w:ascii="Arial" w:eastAsia="Arial" w:hAnsi="Arial" w:cs="Arial"/>
          <w:highlight w:val="white"/>
          <w:lang w:val="en-GB"/>
        </w:rPr>
        <w:t xml:space="preserve"> from  51.87.35.150 port 44146 ssh2</w:t>
      </w:r>
    </w:p>
    <w:p w14:paraId="5AC3FE93" w14:textId="77777777" w:rsidR="00FF729C" w:rsidRPr="006D5D7C" w:rsidRDefault="7C561D12" w:rsidP="7C561D12">
      <w:pPr>
        <w:shd w:val="clear" w:color="auto" w:fill="FFFFFF" w:themeFill="background1"/>
        <w:spacing w:after="0"/>
        <w:rPr>
          <w:rFonts w:ascii="Arial" w:eastAsia="Arial" w:hAnsi="Arial" w:cs="Arial"/>
          <w:highlight w:val="white"/>
          <w:lang w:val="en-GB"/>
        </w:rPr>
      </w:pPr>
      <w:r w:rsidRPr="7C561D12">
        <w:rPr>
          <w:rFonts w:ascii="Arial" w:eastAsia="Arial" w:hAnsi="Arial" w:cs="Arial"/>
          <w:highlight w:val="white"/>
          <w:lang w:val="en-GB"/>
        </w:rPr>
        <w:t xml:space="preserve">Site-pucesin sshd[7687] : Failed password for </w:t>
      </w:r>
      <w:r w:rsidRPr="7C561D12">
        <w:rPr>
          <w:rFonts w:ascii="Arial" w:hAnsi="Arial" w:cs="Arial"/>
          <w:color w:val="000000" w:themeColor="text1"/>
          <w:lang w:val="en-GB"/>
        </w:rPr>
        <w:t>admsys</w:t>
      </w:r>
      <w:r w:rsidRPr="7C561D12">
        <w:rPr>
          <w:rFonts w:ascii="Arial" w:eastAsia="Arial" w:hAnsi="Arial" w:cs="Arial"/>
          <w:highlight w:val="white"/>
          <w:lang w:val="en-GB"/>
        </w:rPr>
        <w:t xml:space="preserve"> from  51.87.35.150 port 44146 ssh2</w:t>
      </w:r>
    </w:p>
    <w:p w14:paraId="2C0A2C90" w14:textId="77777777" w:rsidR="00FF729C" w:rsidRPr="006D5D7C" w:rsidRDefault="7C561D12" w:rsidP="7C561D12">
      <w:pPr>
        <w:shd w:val="clear" w:color="auto" w:fill="FFFFFF" w:themeFill="background1"/>
        <w:spacing w:after="0"/>
        <w:rPr>
          <w:rFonts w:ascii="Arial" w:eastAsia="Arial" w:hAnsi="Arial" w:cs="Arial"/>
          <w:highlight w:val="white"/>
          <w:lang w:val="en-GB"/>
        </w:rPr>
      </w:pPr>
      <w:r w:rsidRPr="7C561D12">
        <w:rPr>
          <w:rFonts w:ascii="Arial" w:eastAsia="Arial" w:hAnsi="Arial" w:cs="Arial"/>
          <w:highlight w:val="white"/>
          <w:lang w:val="en-GB"/>
        </w:rPr>
        <w:t xml:space="preserve">Site-pucesin sshd[7687] : Failed password for </w:t>
      </w:r>
      <w:r w:rsidRPr="7C561D12">
        <w:rPr>
          <w:rFonts w:ascii="Arial" w:hAnsi="Arial" w:cs="Arial"/>
          <w:color w:val="000000" w:themeColor="text1"/>
          <w:lang w:val="en-GB"/>
        </w:rPr>
        <w:t>admsys</w:t>
      </w:r>
      <w:r w:rsidRPr="7C561D12">
        <w:rPr>
          <w:rFonts w:ascii="Arial" w:eastAsia="Arial" w:hAnsi="Arial" w:cs="Arial"/>
          <w:highlight w:val="white"/>
          <w:lang w:val="en-GB"/>
        </w:rPr>
        <w:t xml:space="preserve"> from  51.87.35.150 port 44146 ssh2</w:t>
      </w:r>
    </w:p>
    <w:p w14:paraId="1D5C5E04" w14:textId="77777777" w:rsidR="00FF729C" w:rsidRPr="006D5D7C" w:rsidRDefault="7C561D12" w:rsidP="7C561D12">
      <w:pPr>
        <w:shd w:val="clear" w:color="auto" w:fill="FFFFFF" w:themeFill="background1"/>
        <w:spacing w:after="0"/>
        <w:rPr>
          <w:rFonts w:ascii="Arial" w:eastAsia="Arial" w:hAnsi="Arial" w:cs="Arial"/>
          <w:highlight w:val="white"/>
          <w:lang w:val="en-GB"/>
        </w:rPr>
      </w:pPr>
      <w:r w:rsidRPr="7C561D12">
        <w:rPr>
          <w:rFonts w:ascii="Arial" w:eastAsia="Arial" w:hAnsi="Arial" w:cs="Arial"/>
          <w:highlight w:val="white"/>
          <w:lang w:val="en-GB"/>
        </w:rPr>
        <w:t xml:space="preserve">Site-pucesin sshd[7687] : Failed password for </w:t>
      </w:r>
      <w:r w:rsidRPr="7C561D12">
        <w:rPr>
          <w:rFonts w:ascii="Arial" w:hAnsi="Arial" w:cs="Arial"/>
          <w:color w:val="000000" w:themeColor="text1"/>
          <w:lang w:val="en-GB"/>
        </w:rPr>
        <w:t>admsys</w:t>
      </w:r>
      <w:r w:rsidRPr="7C561D12">
        <w:rPr>
          <w:rFonts w:ascii="Arial" w:eastAsia="Arial" w:hAnsi="Arial" w:cs="Arial"/>
          <w:highlight w:val="white"/>
          <w:lang w:val="en-GB"/>
        </w:rPr>
        <w:t xml:space="preserve"> from  51.87.35.150 port 44146 ssh2</w:t>
      </w:r>
    </w:p>
    <w:p w14:paraId="7B8F80CA" w14:textId="77777777" w:rsidR="00FF729C" w:rsidRPr="006D5D7C" w:rsidRDefault="7C561D12" w:rsidP="7C561D12">
      <w:pPr>
        <w:shd w:val="clear" w:color="auto" w:fill="FFFFFF" w:themeFill="background1"/>
        <w:spacing w:after="0"/>
        <w:rPr>
          <w:rFonts w:ascii="Arial" w:eastAsia="Arial" w:hAnsi="Arial" w:cs="Arial"/>
          <w:highlight w:val="white"/>
          <w:lang w:val="en-GB"/>
        </w:rPr>
      </w:pPr>
      <w:r w:rsidRPr="7C561D12">
        <w:rPr>
          <w:rFonts w:ascii="Arial" w:eastAsia="Arial" w:hAnsi="Arial" w:cs="Arial"/>
          <w:highlight w:val="white"/>
          <w:lang w:val="en-GB"/>
        </w:rPr>
        <w:t xml:space="preserve">Site-pucesin sshd[7687] : Failed password for </w:t>
      </w:r>
      <w:r w:rsidRPr="7C561D12">
        <w:rPr>
          <w:rFonts w:ascii="Arial" w:hAnsi="Arial" w:cs="Arial"/>
          <w:color w:val="000000" w:themeColor="text1"/>
          <w:lang w:val="en-GB"/>
        </w:rPr>
        <w:t>admsys</w:t>
      </w:r>
      <w:r w:rsidRPr="7C561D12">
        <w:rPr>
          <w:rFonts w:ascii="Arial" w:eastAsia="Arial" w:hAnsi="Arial" w:cs="Arial"/>
          <w:highlight w:val="white"/>
          <w:lang w:val="en-GB"/>
        </w:rPr>
        <w:t xml:space="preserve"> from  51.87.35.150 port 44146 ssh2</w:t>
      </w:r>
    </w:p>
    <w:p w14:paraId="4B4CAE35" w14:textId="77777777" w:rsidR="00FF729C" w:rsidRPr="006D5D7C" w:rsidRDefault="7C561D12" w:rsidP="7C561D12">
      <w:pPr>
        <w:shd w:val="clear" w:color="auto" w:fill="FFFFFF" w:themeFill="background1"/>
        <w:spacing w:after="0"/>
        <w:rPr>
          <w:rFonts w:ascii="Arial" w:eastAsia="Arial" w:hAnsi="Arial" w:cs="Arial"/>
          <w:highlight w:val="white"/>
          <w:lang w:val="en-GB"/>
        </w:rPr>
      </w:pPr>
      <w:r w:rsidRPr="7C561D12">
        <w:rPr>
          <w:rFonts w:ascii="Arial" w:eastAsia="Arial" w:hAnsi="Arial" w:cs="Arial"/>
          <w:highlight w:val="white"/>
          <w:lang w:val="en-GB"/>
        </w:rPr>
        <w:t xml:space="preserve">Site-pucesin sshd[7687] : Failed password for </w:t>
      </w:r>
      <w:r w:rsidRPr="7C561D12">
        <w:rPr>
          <w:rFonts w:ascii="Arial" w:hAnsi="Arial" w:cs="Arial"/>
          <w:color w:val="000000" w:themeColor="text1"/>
          <w:lang w:val="en-GB"/>
        </w:rPr>
        <w:t>admsys</w:t>
      </w:r>
      <w:r w:rsidRPr="7C561D12">
        <w:rPr>
          <w:rFonts w:ascii="Arial" w:eastAsia="Arial" w:hAnsi="Arial" w:cs="Arial"/>
          <w:highlight w:val="white"/>
          <w:lang w:val="en-GB"/>
        </w:rPr>
        <w:t xml:space="preserve"> from  51.87.35.150 port 44146 ssh2</w:t>
      </w:r>
    </w:p>
    <w:p w14:paraId="57C40596" w14:textId="77777777" w:rsidR="00FF729C" w:rsidRPr="006D5D7C" w:rsidRDefault="7C561D12" w:rsidP="7C561D12">
      <w:pPr>
        <w:shd w:val="clear" w:color="auto" w:fill="FFFFFF" w:themeFill="background1"/>
        <w:spacing w:after="0"/>
        <w:rPr>
          <w:rFonts w:ascii="Arial" w:eastAsia="Arial" w:hAnsi="Arial" w:cs="Arial"/>
          <w:highlight w:val="white"/>
          <w:lang w:val="en-GB"/>
        </w:rPr>
      </w:pPr>
      <w:r w:rsidRPr="7C561D12">
        <w:rPr>
          <w:rFonts w:ascii="Arial" w:eastAsia="Arial" w:hAnsi="Arial" w:cs="Arial"/>
          <w:highlight w:val="white"/>
          <w:lang w:val="en-GB"/>
        </w:rPr>
        <w:t xml:space="preserve">Site-pucesin sshd[7687] : Failed password for </w:t>
      </w:r>
      <w:r w:rsidRPr="7C561D12">
        <w:rPr>
          <w:rFonts w:ascii="Arial" w:hAnsi="Arial" w:cs="Arial"/>
          <w:color w:val="000000" w:themeColor="text1"/>
          <w:lang w:val="en-GB"/>
        </w:rPr>
        <w:t>admsys</w:t>
      </w:r>
      <w:r w:rsidRPr="7C561D12">
        <w:rPr>
          <w:rFonts w:ascii="Arial" w:eastAsia="Arial" w:hAnsi="Arial" w:cs="Arial"/>
          <w:highlight w:val="white"/>
          <w:lang w:val="en-GB"/>
        </w:rPr>
        <w:t xml:space="preserve"> from  51.87.35.150 port 44146 ssh2</w:t>
      </w:r>
    </w:p>
    <w:p w14:paraId="16173FA2" w14:textId="77777777" w:rsidR="00FF729C" w:rsidRPr="006D5D7C" w:rsidRDefault="7C561D12" w:rsidP="7C561D12">
      <w:pPr>
        <w:shd w:val="clear" w:color="auto" w:fill="FFFFFF" w:themeFill="background1"/>
        <w:spacing w:after="0"/>
        <w:rPr>
          <w:rFonts w:ascii="Arial" w:eastAsia="Arial" w:hAnsi="Arial" w:cs="Arial"/>
          <w:highlight w:val="white"/>
          <w:lang w:val="en-GB"/>
        </w:rPr>
      </w:pPr>
      <w:r w:rsidRPr="7C561D12">
        <w:rPr>
          <w:rFonts w:ascii="Arial" w:eastAsia="Arial" w:hAnsi="Arial" w:cs="Arial"/>
          <w:highlight w:val="white"/>
          <w:lang w:val="en-GB"/>
        </w:rPr>
        <w:t xml:space="preserve">Site-pucesin sshd[7687] : Accepted password for </w:t>
      </w:r>
      <w:r w:rsidRPr="7C561D12">
        <w:rPr>
          <w:rFonts w:ascii="Arial" w:hAnsi="Arial" w:cs="Arial"/>
          <w:color w:val="000000" w:themeColor="text1"/>
          <w:lang w:val="en-GB"/>
        </w:rPr>
        <w:t>admsys</w:t>
      </w:r>
      <w:r w:rsidRPr="7C561D12">
        <w:rPr>
          <w:rFonts w:ascii="Arial" w:eastAsia="Arial" w:hAnsi="Arial" w:cs="Arial"/>
          <w:highlight w:val="white"/>
          <w:lang w:val="en-GB"/>
        </w:rPr>
        <w:t xml:space="preserve"> from  51.87.35.150 port 44146 ssh2</w:t>
      </w:r>
    </w:p>
    <w:p w14:paraId="14F0F229" w14:textId="77777777" w:rsidR="00FF729C" w:rsidRDefault="7C561D12" w:rsidP="7C561D12">
      <w:pPr>
        <w:shd w:val="clear" w:color="auto" w:fill="FFFFFF" w:themeFill="background1"/>
        <w:spacing w:after="0"/>
        <w:rPr>
          <w:rFonts w:ascii="Arial" w:hAnsi="Arial" w:cs="Arial"/>
          <w:color w:val="000000" w:themeColor="text1"/>
          <w:lang w:val="en-GB"/>
        </w:rPr>
      </w:pPr>
      <w:r w:rsidRPr="7C561D12">
        <w:rPr>
          <w:rFonts w:ascii="Arial" w:eastAsia="Arial" w:hAnsi="Arial" w:cs="Arial"/>
          <w:highlight w:val="white"/>
          <w:lang w:val="en-GB"/>
        </w:rPr>
        <w:t xml:space="preserve">Site-pucesin systemd-logind[679]: New session 30 of user </w:t>
      </w:r>
      <w:r w:rsidRPr="7C561D12">
        <w:rPr>
          <w:rFonts w:ascii="Arial" w:hAnsi="Arial" w:cs="Arial"/>
          <w:color w:val="000000" w:themeColor="text1"/>
          <w:lang w:val="en-GB"/>
        </w:rPr>
        <w:t>admsys</w:t>
      </w:r>
    </w:p>
    <w:p w14:paraId="7A86CD3B" w14:textId="77777777" w:rsidR="00262F2A" w:rsidRPr="00262F2A" w:rsidRDefault="7C561D12" w:rsidP="7C561D12">
      <w:pPr>
        <w:shd w:val="clear" w:color="auto" w:fill="FFFFFF" w:themeFill="background1"/>
        <w:spacing w:before="120" w:after="120" w:line="240" w:lineRule="auto"/>
        <w:jc w:val="both"/>
        <w:rPr>
          <w:rFonts w:ascii="Arial" w:eastAsia="Arial" w:hAnsi="Arial" w:cs="Arial"/>
          <w:highlight w:val="white"/>
        </w:rPr>
      </w:pPr>
      <w:r w:rsidRPr="7C561D12">
        <w:rPr>
          <w:rFonts w:ascii="Arial" w:hAnsi="Arial" w:cs="Arial"/>
          <w:b/>
          <w:bCs/>
          <w:color w:val="000000" w:themeColor="text1"/>
        </w:rPr>
        <w:t>admsys</w:t>
      </w:r>
      <w:r w:rsidRPr="7C561D12">
        <w:rPr>
          <w:rFonts w:ascii="Arial" w:hAnsi="Arial" w:cs="Arial"/>
          <w:color w:val="000000" w:themeColor="text1"/>
        </w:rPr>
        <w:t xml:space="preserve"> est le compte de l'administrateur du serveur </w:t>
      </w:r>
      <w:r w:rsidRPr="40133767">
        <w:rPr>
          <w:rFonts w:ascii="Arial" w:hAnsi="Arial" w:cs="Arial"/>
          <w:i/>
          <w:iCs/>
        </w:rPr>
        <w:t>pucesin.com</w:t>
      </w:r>
      <w:r w:rsidRPr="7C561D12">
        <w:rPr>
          <w:rFonts w:ascii="Arial" w:hAnsi="Arial" w:cs="Arial"/>
          <w:color w:val="000000" w:themeColor="text1"/>
        </w:rPr>
        <w:t xml:space="preserve"> et </w:t>
      </w:r>
      <w:r w:rsidRPr="7C561D12">
        <w:rPr>
          <w:rFonts w:ascii="Arial" w:hAnsi="Arial" w:cs="Arial"/>
          <w:b/>
          <w:bCs/>
          <w:color w:val="000000" w:themeColor="text1"/>
        </w:rPr>
        <w:t>dispose de tous les droits</w:t>
      </w:r>
      <w:r w:rsidRPr="7C561D12">
        <w:rPr>
          <w:rFonts w:ascii="Arial" w:hAnsi="Arial" w:cs="Arial"/>
          <w:color w:val="000000" w:themeColor="text1"/>
        </w:rPr>
        <w:t xml:space="preserve">. </w:t>
      </w:r>
    </w:p>
    <w:p w14:paraId="207C556F" w14:textId="77777777" w:rsidR="00FF729C" w:rsidRPr="00D459F8" w:rsidRDefault="22CB7A6D" w:rsidP="22CB7A6D">
      <w:pPr>
        <w:pStyle w:val="Titre-Document"/>
        <w:pBdr>
          <w:right w:val="none" w:sz="4" w:space="1" w:color="000000"/>
        </w:pBdr>
        <w:spacing w:before="120"/>
        <w:outlineLvl w:val="1"/>
        <w:rPr>
          <w:sz w:val="24"/>
          <w:szCs w:val="24"/>
        </w:rPr>
      </w:pPr>
      <w:bookmarkStart w:id="49" w:name="_Toc188965000"/>
      <w:bookmarkStart w:id="50" w:name="_Toc188965546"/>
      <w:r w:rsidRPr="22CB7A6D">
        <w:rPr>
          <w:sz w:val="24"/>
          <w:szCs w:val="24"/>
          <w:u w:val="single"/>
        </w:rPr>
        <w:t>Document C5</w:t>
      </w:r>
      <w:r w:rsidRPr="22CB7A6D">
        <w:rPr>
          <w:sz w:val="24"/>
          <w:szCs w:val="24"/>
        </w:rPr>
        <w:t> : Extrait du fichier des traces (logs) d'audit de MySQL du mois d'avril 2024</w:t>
      </w:r>
      <w:bookmarkEnd w:id="49"/>
      <w:bookmarkEnd w:id="50"/>
    </w:p>
    <w:p w14:paraId="5CE646AF" w14:textId="77777777" w:rsidR="00FF729C" w:rsidRDefault="7C561D12" w:rsidP="7C561D12">
      <w:pPr>
        <w:shd w:val="clear" w:color="auto" w:fill="FFFFFF" w:themeFill="background1"/>
        <w:spacing w:after="0" w:line="240" w:lineRule="auto"/>
        <w:rPr>
          <w:rFonts w:eastAsia="Arial"/>
          <w:sz w:val="16"/>
          <w:szCs w:val="16"/>
          <w:highlight w:val="white"/>
          <w:lang w:val="en-GB"/>
        </w:rPr>
      </w:pPr>
      <w:r w:rsidRPr="7C561D12">
        <w:rPr>
          <w:rFonts w:ascii="Arial" w:eastAsia="Arial" w:hAnsi="Arial" w:cs="Arial"/>
          <w:sz w:val="16"/>
          <w:szCs w:val="16"/>
          <w:highlight w:val="white"/>
          <w:lang w:val="en-GB"/>
        </w:rPr>
        <w:t>event_time                               user_host                        command_type  convert(argument using utf8)</w:t>
      </w:r>
    </w:p>
    <w:p w14:paraId="09328CBB" w14:textId="77777777" w:rsidR="00FF729C" w:rsidRPr="001433D9" w:rsidRDefault="00FF729C" w:rsidP="00857455">
      <w:pPr>
        <w:shd w:val="clear" w:color="auto" w:fill="FFFFFF" w:themeFill="background1"/>
        <w:spacing w:after="0" w:line="240" w:lineRule="auto"/>
        <w:rPr>
          <w:rFonts w:eastAsia="Arial"/>
          <w:b/>
          <w:bCs/>
          <w:i/>
          <w:iCs/>
          <w:sz w:val="8"/>
          <w:szCs w:val="8"/>
          <w:highlight w:val="white"/>
          <w:lang w:val="en-GB"/>
        </w:rPr>
      </w:pPr>
    </w:p>
    <w:p w14:paraId="734D9DA6" w14:textId="77777777" w:rsidR="00FF729C" w:rsidRDefault="7C561D12" w:rsidP="7C561D12">
      <w:pPr>
        <w:shd w:val="clear" w:color="auto" w:fill="FFFFFF" w:themeFill="background1"/>
        <w:spacing w:after="0" w:line="240" w:lineRule="auto"/>
        <w:rPr>
          <w:rFonts w:ascii="Arial" w:eastAsia="Arial" w:hAnsi="Arial" w:cs="Arial"/>
          <w:sz w:val="16"/>
          <w:szCs w:val="16"/>
          <w:highlight w:val="white"/>
          <w:lang w:val="en-GB"/>
        </w:rPr>
      </w:pPr>
      <w:r w:rsidRPr="7C561D12">
        <w:rPr>
          <w:rFonts w:ascii="Arial" w:eastAsia="Arial" w:hAnsi="Arial" w:cs="Arial"/>
          <w:sz w:val="16"/>
          <w:szCs w:val="16"/>
          <w:highlight w:val="white"/>
          <w:lang w:val="en-GB"/>
        </w:rPr>
        <w:t xml:space="preserve">2024-04-16 14:55:41.114633  </w:t>
      </w:r>
      <w:r w:rsidRPr="7C561D12">
        <w:rPr>
          <w:rFonts w:ascii="Arial" w:hAnsi="Arial" w:cs="Arial"/>
          <w:color w:val="000000" w:themeColor="text1"/>
          <w:sz w:val="16"/>
          <w:szCs w:val="16"/>
          <w:lang w:val="en-GB"/>
        </w:rPr>
        <w:t>admsys</w:t>
      </w:r>
      <w:r w:rsidRPr="7C561D12">
        <w:rPr>
          <w:rFonts w:ascii="Arial" w:eastAsia="Arial" w:hAnsi="Arial" w:cs="Arial"/>
          <w:sz w:val="16"/>
          <w:szCs w:val="16"/>
          <w:highlight w:val="white"/>
          <w:lang w:val="en-GB"/>
        </w:rPr>
        <w:t xml:space="preserve"> [root] @localhost [ ]     Query     CREATE USER 'lecteur'@'</w:t>
      </w:r>
      <w:r w:rsidRPr="7C561D12">
        <w:rPr>
          <w:rFonts w:ascii="Arial" w:eastAsia="Arial" w:hAnsi="Arial" w:cs="Arial"/>
          <w:sz w:val="16"/>
          <w:szCs w:val="16"/>
          <w:lang w:val="en-GB"/>
        </w:rPr>
        <w:t xml:space="preserve">dwln-app.to' </w:t>
      </w:r>
      <w:r w:rsidRPr="7C561D12">
        <w:rPr>
          <w:rFonts w:ascii="Arial" w:eastAsia="Arial" w:hAnsi="Arial" w:cs="Arial"/>
          <w:sz w:val="16"/>
          <w:szCs w:val="16"/>
          <w:highlight w:val="white"/>
          <w:lang w:val="en-GB"/>
        </w:rPr>
        <w:t xml:space="preserve">identified by &lt;secret&gt; </w:t>
      </w:r>
    </w:p>
    <w:p w14:paraId="03A5E098" w14:textId="0C11FE92" w:rsidR="00FF729C" w:rsidRDefault="7C561D12" w:rsidP="7C561D12">
      <w:pPr>
        <w:shd w:val="clear" w:color="auto" w:fill="FFFFFF" w:themeFill="background1"/>
        <w:spacing w:after="0"/>
        <w:rPr>
          <w:rFonts w:ascii="Arial" w:eastAsia="Arial" w:hAnsi="Arial" w:cs="Arial"/>
          <w:sz w:val="20"/>
          <w:szCs w:val="20"/>
          <w:highlight w:val="white"/>
          <w:lang w:val="en-GB"/>
        </w:rPr>
      </w:pPr>
      <w:r w:rsidRPr="7C561D12">
        <w:rPr>
          <w:rFonts w:ascii="Arial" w:eastAsia="Arial" w:hAnsi="Arial" w:cs="Arial"/>
          <w:sz w:val="16"/>
          <w:szCs w:val="16"/>
          <w:highlight w:val="white"/>
          <w:lang w:val="en-GB"/>
        </w:rPr>
        <w:t xml:space="preserve">2024-04-16 14:55:47.502300  </w:t>
      </w:r>
      <w:r w:rsidRPr="7C561D12">
        <w:rPr>
          <w:rFonts w:ascii="Arial" w:hAnsi="Arial" w:cs="Arial"/>
          <w:color w:val="000000" w:themeColor="text1"/>
          <w:sz w:val="16"/>
          <w:szCs w:val="16"/>
          <w:lang w:val="en-GB"/>
        </w:rPr>
        <w:t>admsys</w:t>
      </w:r>
      <w:r w:rsidRPr="7C561D12">
        <w:rPr>
          <w:rFonts w:ascii="Arial" w:eastAsia="Arial" w:hAnsi="Arial" w:cs="Arial"/>
          <w:sz w:val="16"/>
          <w:szCs w:val="16"/>
          <w:highlight w:val="white"/>
          <w:lang w:val="en-GB"/>
        </w:rPr>
        <w:t xml:space="preserve"> [root] @localhost [ ]     Query     GRANT ALL ON *.* TO  'lecteur'@'</w:t>
      </w:r>
      <w:r w:rsidRPr="7C561D12">
        <w:rPr>
          <w:rFonts w:ascii="Arial" w:eastAsia="Arial" w:hAnsi="Arial" w:cs="Arial"/>
          <w:sz w:val="16"/>
          <w:szCs w:val="16"/>
          <w:lang w:val="en-GB"/>
        </w:rPr>
        <w:t xml:space="preserve">dwln-app.to' </w:t>
      </w:r>
    </w:p>
    <w:sectPr w:rsidR="00FF729C" w:rsidSect="00CF78B6">
      <w:footerReference w:type="default" r:id="rId22"/>
      <w:pgSz w:w="11906" w:h="16838"/>
      <w:pgMar w:top="993" w:right="1134" w:bottom="1134" w:left="1134" w:header="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39980" w14:textId="77777777" w:rsidR="00D94B10" w:rsidRDefault="00D94B10">
      <w:pPr>
        <w:spacing w:after="0" w:line="240" w:lineRule="auto"/>
      </w:pPr>
      <w:r>
        <w:separator/>
      </w:r>
    </w:p>
  </w:endnote>
  <w:endnote w:type="continuationSeparator" w:id="0">
    <w:p w14:paraId="57BBF1E5" w14:textId="77777777" w:rsidR="00D94B10" w:rsidRDefault="00D94B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Mono">
    <w:panose1 w:val="02070409020205020404"/>
    <w:charset w:val="00"/>
    <w:family w:val="modern"/>
    <w:pitch w:val="fixed"/>
    <w:sig w:usb0="E0000AFF" w:usb1="400078FF" w:usb2="00000001" w:usb3="00000000" w:csb0="000001BF" w:csb1="00000000"/>
  </w:font>
  <w:font w:name="noto sans mono cjk sc">
    <w:charset w:val="00"/>
    <w:family w:val="auto"/>
    <w:pitch w:val="default"/>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00"/>
    <w:family w:val="swiss"/>
    <w:pitch w:val="variable"/>
    <w:sig w:usb0="A00002AF" w:usb1="400078FB"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Droid Sans Fallback">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7"/>
      <w:gridCol w:w="2126"/>
    </w:tblGrid>
    <w:tr w:rsidR="000329E2" w:rsidRPr="00ED69BA" w14:paraId="084E5B90" w14:textId="77777777" w:rsidTr="00857455">
      <w:trPr>
        <w:jc w:val="center"/>
      </w:trPr>
      <w:tc>
        <w:tcPr>
          <w:tcW w:w="6947" w:type="dxa"/>
          <w:tcBorders>
            <w:top w:val="single" w:sz="4" w:space="0" w:color="auto"/>
            <w:left w:val="single" w:sz="4" w:space="0" w:color="auto"/>
            <w:bottom w:val="single" w:sz="4" w:space="0" w:color="auto"/>
            <w:right w:val="single" w:sz="4" w:space="0" w:color="auto"/>
          </w:tcBorders>
          <w:shd w:val="clear" w:color="auto" w:fill="auto"/>
        </w:tcPr>
        <w:p w14:paraId="08E1CDF9" w14:textId="77777777" w:rsidR="000329E2" w:rsidRPr="00ED69BA" w:rsidRDefault="000329E2" w:rsidP="22CB7A6D">
          <w:pPr>
            <w:tabs>
              <w:tab w:val="center" w:pos="4536"/>
              <w:tab w:val="right" w:pos="9072"/>
            </w:tabs>
            <w:suppressAutoHyphens/>
            <w:spacing w:after="0"/>
            <w:rPr>
              <w:rFonts w:ascii="Arial" w:hAnsi="Arial" w:cs="Arial"/>
              <w:color w:val="00000A"/>
              <w:sz w:val="20"/>
              <w:szCs w:val="20"/>
              <w:lang w:eastAsia="ar-SA"/>
            </w:rPr>
          </w:pPr>
          <w:r w:rsidRPr="22CB7A6D">
            <w:rPr>
              <w:rFonts w:ascii="Arial" w:hAnsi="Arial" w:cs="Arial"/>
              <w:color w:val="00000A"/>
              <w:sz w:val="20"/>
              <w:szCs w:val="20"/>
              <w:lang w:eastAsia="ar-SA"/>
            </w:rPr>
            <w:t>BTS SERVICES INFORMATIQUES AUX ORGANISATIONS – Option B</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9A7755D" w14:textId="7EBA5F14" w:rsidR="000329E2" w:rsidRPr="00ED69BA" w:rsidRDefault="000329E2" w:rsidP="22CB7A6D">
          <w:pPr>
            <w:tabs>
              <w:tab w:val="center" w:pos="4536"/>
              <w:tab w:val="right" w:pos="9072"/>
            </w:tabs>
            <w:suppressAutoHyphens/>
            <w:spacing w:after="0"/>
            <w:jc w:val="center"/>
            <w:rPr>
              <w:rFonts w:ascii="Arial" w:hAnsi="Arial" w:cs="Arial"/>
              <w:color w:val="00000A"/>
              <w:sz w:val="20"/>
              <w:szCs w:val="20"/>
              <w:lang w:eastAsia="ar-SA"/>
            </w:rPr>
          </w:pPr>
          <w:r w:rsidRPr="22CB7A6D">
            <w:rPr>
              <w:rFonts w:ascii="Arial" w:hAnsi="Arial" w:cs="Arial"/>
              <w:color w:val="00000A"/>
              <w:sz w:val="20"/>
              <w:szCs w:val="20"/>
              <w:lang w:eastAsia="ar-SA"/>
            </w:rPr>
            <w:t>SESSION 202</w:t>
          </w:r>
          <w:r>
            <w:rPr>
              <w:rFonts w:ascii="Arial" w:hAnsi="Arial" w:cs="Arial"/>
              <w:color w:val="00000A"/>
              <w:sz w:val="20"/>
              <w:szCs w:val="20"/>
              <w:lang w:eastAsia="ar-SA"/>
            </w:rPr>
            <w:t>5</w:t>
          </w:r>
        </w:p>
      </w:tc>
    </w:tr>
    <w:tr w:rsidR="000329E2" w:rsidRPr="00ED69BA" w14:paraId="15407E8E" w14:textId="77777777" w:rsidTr="00857455">
      <w:trPr>
        <w:jc w:val="center"/>
      </w:trPr>
      <w:tc>
        <w:tcPr>
          <w:tcW w:w="6947" w:type="dxa"/>
          <w:tcBorders>
            <w:top w:val="single" w:sz="4" w:space="0" w:color="auto"/>
            <w:left w:val="single" w:sz="4" w:space="0" w:color="auto"/>
            <w:bottom w:val="single" w:sz="4" w:space="0" w:color="auto"/>
            <w:right w:val="single" w:sz="4" w:space="0" w:color="auto"/>
          </w:tcBorders>
          <w:shd w:val="clear" w:color="auto" w:fill="auto"/>
        </w:tcPr>
        <w:p w14:paraId="411B5092" w14:textId="03FCF9A6" w:rsidR="000329E2" w:rsidRPr="00ED69BA" w:rsidRDefault="000329E2" w:rsidP="22CB7A6D">
          <w:pPr>
            <w:tabs>
              <w:tab w:val="center" w:pos="4536"/>
              <w:tab w:val="right" w:pos="9072"/>
            </w:tabs>
            <w:suppressAutoHyphens/>
            <w:spacing w:after="0"/>
            <w:ind w:right="357"/>
            <w:rPr>
              <w:rFonts w:ascii="Arial" w:hAnsi="Arial" w:cs="Arial"/>
              <w:color w:val="00000A"/>
              <w:sz w:val="20"/>
              <w:szCs w:val="20"/>
              <w:lang w:eastAsia="ar-SA"/>
            </w:rPr>
          </w:pPr>
          <w:r w:rsidRPr="22CB7A6D">
            <w:rPr>
              <w:rFonts w:ascii="Arial" w:hAnsi="Arial" w:cs="Arial"/>
              <w:color w:val="00000A"/>
              <w:sz w:val="20"/>
              <w:szCs w:val="20"/>
              <w:lang w:eastAsia="ar-SA"/>
            </w:rPr>
            <w:t>U</w:t>
          </w:r>
          <w:r w:rsidR="001C1130">
            <w:rPr>
              <w:rFonts w:ascii="Arial" w:hAnsi="Arial" w:cs="Arial"/>
              <w:color w:val="00000A"/>
              <w:sz w:val="20"/>
              <w:szCs w:val="20"/>
              <w:lang w:eastAsia="ar-SA"/>
            </w:rPr>
            <w:t>7</w:t>
          </w:r>
          <w:r w:rsidRPr="22CB7A6D">
            <w:rPr>
              <w:rFonts w:ascii="Arial" w:hAnsi="Arial" w:cs="Arial"/>
              <w:color w:val="00000A"/>
              <w:sz w:val="20"/>
              <w:szCs w:val="20"/>
              <w:lang w:eastAsia="ar-SA"/>
            </w:rPr>
            <w:t xml:space="preserve"> – Cybersécurité des services informatiques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FEEBFCA" w14:textId="77777777" w:rsidR="000329E2" w:rsidRPr="00ED69BA" w:rsidRDefault="000329E2" w:rsidP="22CB7A6D">
          <w:pPr>
            <w:tabs>
              <w:tab w:val="center" w:pos="4536"/>
              <w:tab w:val="right" w:pos="9072"/>
            </w:tabs>
            <w:suppressAutoHyphens/>
            <w:spacing w:after="0"/>
            <w:jc w:val="center"/>
            <w:rPr>
              <w:rFonts w:ascii="Arial" w:hAnsi="Arial" w:cs="Arial"/>
              <w:color w:val="00000A"/>
              <w:sz w:val="20"/>
              <w:szCs w:val="20"/>
              <w:lang w:eastAsia="ar-SA"/>
            </w:rPr>
          </w:pPr>
          <w:r w:rsidRPr="22CB7A6D">
            <w:rPr>
              <w:rFonts w:ascii="Arial" w:hAnsi="Arial" w:cs="Arial"/>
              <w:color w:val="00000A"/>
              <w:sz w:val="20"/>
              <w:szCs w:val="20"/>
              <w:lang w:eastAsia="ar-SA"/>
            </w:rPr>
            <w:t>Durée : 4 heures</w:t>
          </w:r>
        </w:p>
      </w:tc>
    </w:tr>
    <w:tr w:rsidR="000329E2" w:rsidRPr="00ED69BA" w14:paraId="058BF4C8" w14:textId="77777777" w:rsidTr="00857455">
      <w:trPr>
        <w:jc w:val="center"/>
      </w:trPr>
      <w:tc>
        <w:tcPr>
          <w:tcW w:w="6947" w:type="dxa"/>
          <w:tcBorders>
            <w:top w:val="single" w:sz="4" w:space="0" w:color="auto"/>
            <w:left w:val="single" w:sz="4" w:space="0" w:color="auto"/>
            <w:bottom w:val="single" w:sz="4" w:space="0" w:color="auto"/>
            <w:right w:val="single" w:sz="4" w:space="0" w:color="auto"/>
          </w:tcBorders>
          <w:shd w:val="clear" w:color="auto" w:fill="auto"/>
        </w:tcPr>
        <w:p w14:paraId="6643BCB7" w14:textId="7B90047D" w:rsidR="000329E2" w:rsidRPr="00ED69BA" w:rsidRDefault="000329E2" w:rsidP="22CB7A6D">
          <w:pPr>
            <w:tabs>
              <w:tab w:val="center" w:pos="4536"/>
              <w:tab w:val="right" w:pos="9072"/>
            </w:tabs>
            <w:suppressAutoHyphens/>
            <w:spacing w:after="0"/>
            <w:ind w:right="357"/>
            <w:rPr>
              <w:rFonts w:ascii="Arial" w:hAnsi="Arial" w:cs="Arial"/>
              <w:color w:val="00000A"/>
              <w:sz w:val="20"/>
              <w:szCs w:val="20"/>
              <w:lang w:eastAsia="ar-SA"/>
            </w:rPr>
          </w:pPr>
          <w:r w:rsidRPr="22CB7A6D">
            <w:rPr>
              <w:rFonts w:ascii="Arial" w:hAnsi="Arial" w:cs="Arial"/>
              <w:color w:val="00000A"/>
              <w:sz w:val="20"/>
              <w:szCs w:val="20"/>
              <w:lang w:eastAsia="ar-SA"/>
            </w:rPr>
            <w:t>Code sujet : 2</w:t>
          </w:r>
          <w:r w:rsidR="001C1130">
            <w:rPr>
              <w:rFonts w:ascii="Arial" w:hAnsi="Arial" w:cs="Arial"/>
              <w:color w:val="00000A"/>
              <w:sz w:val="20"/>
              <w:szCs w:val="20"/>
              <w:lang w:eastAsia="ar-SA"/>
            </w:rPr>
            <w:t>5</w:t>
          </w:r>
          <w:r w:rsidRPr="22CB7A6D">
            <w:rPr>
              <w:rFonts w:ascii="Arial" w:hAnsi="Arial" w:cs="Arial"/>
              <w:color w:val="00000A"/>
              <w:sz w:val="20"/>
              <w:szCs w:val="20"/>
              <w:lang w:eastAsia="ar-SA"/>
            </w:rPr>
            <w:t>SI</w:t>
          </w:r>
          <w:r w:rsidR="001C1130">
            <w:rPr>
              <w:rFonts w:ascii="Arial" w:hAnsi="Arial" w:cs="Arial"/>
              <w:color w:val="00000A"/>
              <w:sz w:val="20"/>
              <w:szCs w:val="20"/>
              <w:lang w:eastAsia="ar-SA"/>
            </w:rPr>
            <w:t>7</w:t>
          </w:r>
          <w:r w:rsidRPr="22CB7A6D">
            <w:rPr>
              <w:rFonts w:ascii="Arial" w:hAnsi="Arial" w:cs="Arial"/>
              <w:color w:val="00000A"/>
              <w:sz w:val="20"/>
              <w:szCs w:val="20"/>
              <w:lang w:eastAsia="ar-SA"/>
            </w:rPr>
            <w:t>SLAM</w:t>
          </w:r>
          <w:r w:rsidR="00C07910">
            <w:rPr>
              <w:rFonts w:ascii="Arial" w:hAnsi="Arial" w:cs="Arial"/>
              <w:color w:val="00000A"/>
              <w:sz w:val="20"/>
              <w:szCs w:val="20"/>
              <w:lang w:eastAsia="ar-SA"/>
            </w:rPr>
            <w:t>-NC1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FAB9BFC" w14:textId="77777777" w:rsidR="000329E2" w:rsidRPr="00ED69BA" w:rsidRDefault="000329E2" w:rsidP="22CB7A6D">
          <w:pPr>
            <w:tabs>
              <w:tab w:val="center" w:pos="4536"/>
              <w:tab w:val="right" w:pos="9072"/>
            </w:tabs>
            <w:suppressAutoHyphens/>
            <w:spacing w:after="0"/>
            <w:jc w:val="center"/>
            <w:rPr>
              <w:rFonts w:ascii="Arial" w:hAnsi="Arial" w:cs="Arial"/>
              <w:color w:val="00000A"/>
              <w:sz w:val="20"/>
              <w:szCs w:val="20"/>
              <w:lang w:eastAsia="ar-SA"/>
            </w:rPr>
          </w:pPr>
          <w:r w:rsidRPr="22CB7A6D">
            <w:rPr>
              <w:rFonts w:ascii="Arial" w:hAnsi="Arial" w:cs="Arial"/>
              <w:color w:val="00000A"/>
              <w:sz w:val="20"/>
              <w:szCs w:val="20"/>
              <w:lang w:eastAsia="ar-SA"/>
            </w:rPr>
            <w:t xml:space="preserve">Page </w:t>
          </w:r>
          <w:r w:rsidRPr="22CB7A6D">
            <w:rPr>
              <w:rFonts w:ascii="Arial" w:hAnsi="Arial" w:cs="Arial"/>
              <w:noProof/>
              <w:color w:val="00000A"/>
              <w:sz w:val="20"/>
              <w:szCs w:val="20"/>
              <w:lang w:eastAsia="ar-SA"/>
            </w:rPr>
            <w:fldChar w:fldCharType="begin"/>
          </w:r>
          <w:r w:rsidRPr="22CB7A6D">
            <w:rPr>
              <w:rFonts w:ascii="Arial" w:hAnsi="Arial" w:cs="Arial"/>
              <w:noProof/>
              <w:color w:val="00000A"/>
              <w:sz w:val="20"/>
              <w:szCs w:val="20"/>
              <w:lang w:eastAsia="ar-SA"/>
            </w:rPr>
            <w:instrText>PAGE  \* Arabic  \* MERGEFORMAT</w:instrText>
          </w:r>
          <w:r w:rsidRPr="22CB7A6D">
            <w:rPr>
              <w:rFonts w:ascii="Arial" w:hAnsi="Arial" w:cs="Arial"/>
              <w:noProof/>
              <w:color w:val="00000A"/>
              <w:sz w:val="20"/>
              <w:szCs w:val="20"/>
              <w:lang w:eastAsia="ar-SA"/>
            </w:rPr>
            <w:fldChar w:fldCharType="separate"/>
          </w:r>
          <w:r w:rsidRPr="22CB7A6D">
            <w:rPr>
              <w:rFonts w:ascii="Arial" w:hAnsi="Arial" w:cs="Arial"/>
              <w:noProof/>
              <w:color w:val="00000A"/>
              <w:sz w:val="20"/>
              <w:szCs w:val="20"/>
              <w:lang w:eastAsia="ar-SA"/>
            </w:rPr>
            <w:t>13</w:t>
          </w:r>
          <w:r w:rsidRPr="22CB7A6D">
            <w:rPr>
              <w:rFonts w:ascii="Arial" w:hAnsi="Arial" w:cs="Arial"/>
              <w:noProof/>
              <w:color w:val="00000A"/>
              <w:sz w:val="20"/>
              <w:szCs w:val="20"/>
              <w:lang w:eastAsia="ar-SA"/>
            </w:rPr>
            <w:fldChar w:fldCharType="end"/>
          </w:r>
          <w:r w:rsidRPr="22CB7A6D">
            <w:rPr>
              <w:rFonts w:ascii="Arial" w:hAnsi="Arial" w:cs="Arial"/>
              <w:color w:val="00000A"/>
              <w:sz w:val="20"/>
              <w:szCs w:val="20"/>
              <w:lang w:eastAsia="ar-SA"/>
            </w:rPr>
            <w:t xml:space="preserve"> sur 22</w:t>
          </w:r>
        </w:p>
      </w:tc>
    </w:tr>
  </w:tbl>
  <w:p w14:paraId="653A5526" w14:textId="77777777" w:rsidR="000329E2" w:rsidRDefault="000329E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160B4" w14:textId="77777777" w:rsidR="00D94B10" w:rsidRDefault="00D94B10">
      <w:pPr>
        <w:spacing w:after="0" w:line="240" w:lineRule="auto"/>
      </w:pPr>
      <w:r>
        <w:separator/>
      </w:r>
    </w:p>
  </w:footnote>
  <w:footnote w:type="continuationSeparator" w:id="0">
    <w:p w14:paraId="6AD42C7B" w14:textId="77777777" w:rsidR="00D94B10" w:rsidRDefault="00D94B10">
      <w:pPr>
        <w:spacing w:after="0" w:line="240" w:lineRule="auto"/>
      </w:pPr>
      <w:r>
        <w:continuationSeparator/>
      </w:r>
    </w:p>
  </w:footnote>
  <w:footnote w:id="1">
    <w:p w14:paraId="5FEA59D9" w14:textId="77777777" w:rsidR="000329E2" w:rsidRPr="00224FFC" w:rsidRDefault="000329E2" w:rsidP="22CB7A6D">
      <w:pPr>
        <w:pStyle w:val="Notedebasdepage"/>
        <w:spacing w:after="0"/>
        <w:ind w:left="142" w:hanging="142"/>
        <w:jc w:val="both"/>
        <w:rPr>
          <w:rFonts w:ascii="Arial" w:hAnsi="Arial" w:cs="Arial"/>
          <w:sz w:val="20"/>
          <w:szCs w:val="20"/>
        </w:rPr>
      </w:pPr>
      <w:r w:rsidRPr="22CB7A6D">
        <w:rPr>
          <w:rStyle w:val="Appelnotedebasdep"/>
          <w:rFonts w:ascii="Arial" w:hAnsi="Arial" w:cs="Arial"/>
          <w:sz w:val="22"/>
        </w:rPr>
        <w:footnoteRef/>
      </w:r>
      <w:r w:rsidRPr="22CB7A6D">
        <w:rPr>
          <w:rFonts w:ascii="Arial" w:hAnsi="Arial" w:cs="Arial"/>
          <w:sz w:val="20"/>
          <w:szCs w:val="20"/>
        </w:rPr>
        <w:t> Pour des raisons de confidentialité, les noms des entreprises et les données afférentes ont été modifiées.</w:t>
      </w:r>
    </w:p>
  </w:footnote>
  <w:footnote w:id="2">
    <w:p w14:paraId="3C85C62E" w14:textId="5DA0C617" w:rsidR="000329E2" w:rsidRDefault="000329E2" w:rsidP="7C561D12">
      <w:pPr>
        <w:pStyle w:val="Notedebasdepage"/>
        <w:spacing w:after="0"/>
        <w:ind w:left="142" w:hanging="142"/>
        <w:jc w:val="both"/>
        <w:rPr>
          <w:rFonts w:ascii="Arial" w:hAnsi="Arial" w:cs="Arial"/>
          <w:sz w:val="20"/>
          <w:szCs w:val="20"/>
        </w:rPr>
      </w:pPr>
      <w:r w:rsidRPr="22CB7A6D">
        <w:rPr>
          <w:rStyle w:val="Appelnotedebasdep"/>
          <w:rFonts w:ascii="Arial" w:hAnsi="Arial" w:cs="Arial"/>
          <w:sz w:val="22"/>
        </w:rPr>
        <w:footnoteRef/>
      </w:r>
      <w:r w:rsidRPr="22CB7A6D">
        <w:rPr>
          <w:rFonts w:ascii="Arial" w:hAnsi="Arial" w:cs="Arial"/>
          <w:sz w:val="20"/>
          <w:szCs w:val="20"/>
        </w:rPr>
        <w:t> Le label ExpertCyber vise à reconnaître l’expertise des experts en cybersécurité assurant des prestations d’installation, de maintenance et d’assistance en cas d’incident.</w:t>
      </w:r>
    </w:p>
    <w:p w14:paraId="7BDC4EB9" w14:textId="77777777" w:rsidR="000329E2" w:rsidRPr="00224FFC" w:rsidRDefault="000329E2" w:rsidP="00224FFC">
      <w:pPr>
        <w:pStyle w:val="Notedebasdepage"/>
        <w:spacing w:after="0"/>
        <w:ind w:left="142" w:hanging="142"/>
        <w:jc w:val="both"/>
        <w:rPr>
          <w:rFonts w:ascii="Arial" w:hAnsi="Arial" w:cs="Arial"/>
          <w:sz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4.25pt;height:9pt;visibility:visible;mso-wrap-style:square" o:bullet="t">
        <v:imagedata r:id="rId1" o:title=""/>
      </v:shape>
    </w:pict>
  </w:numPicBullet>
  <w:abstractNum w:abstractNumId="0" w15:restartNumberingAfterBreak="0">
    <w:nsid w:val="008B12E5"/>
    <w:multiLevelType w:val="hybridMultilevel"/>
    <w:tmpl w:val="41C0D54E"/>
    <w:lvl w:ilvl="0" w:tplc="BD305590">
      <w:start w:val="1"/>
      <w:numFmt w:val="bullet"/>
      <w:lvlText w:val="-"/>
      <w:lvlJc w:val="left"/>
      <w:pPr>
        <w:tabs>
          <w:tab w:val="num" w:pos="0"/>
        </w:tabs>
        <w:ind w:left="720" w:hanging="360"/>
      </w:pPr>
      <w:rPr>
        <w:rFonts w:ascii="Calibri" w:hAnsi="Calibri" w:cs="Calibri" w:hint="default"/>
        <w:sz w:val="20"/>
      </w:rPr>
    </w:lvl>
    <w:lvl w:ilvl="1" w:tplc="CBBC752E">
      <w:start w:val="1"/>
      <w:numFmt w:val="bullet"/>
      <w:lvlText w:val="o"/>
      <w:lvlJc w:val="left"/>
      <w:pPr>
        <w:tabs>
          <w:tab w:val="num" w:pos="0"/>
        </w:tabs>
        <w:ind w:left="1440" w:hanging="360"/>
      </w:pPr>
      <w:rPr>
        <w:rFonts w:ascii="Courier New" w:hAnsi="Courier New" w:cs="Courier New" w:hint="default"/>
        <w:sz w:val="20"/>
      </w:rPr>
    </w:lvl>
    <w:lvl w:ilvl="2" w:tplc="D8109EAA">
      <w:start w:val="1"/>
      <w:numFmt w:val="bullet"/>
      <w:lvlText w:val=""/>
      <w:lvlJc w:val="left"/>
      <w:pPr>
        <w:tabs>
          <w:tab w:val="num" w:pos="0"/>
        </w:tabs>
        <w:ind w:left="2160" w:hanging="360"/>
      </w:pPr>
      <w:rPr>
        <w:rFonts w:ascii="Wingdings" w:hAnsi="Wingdings" w:cs="Wingdings" w:hint="default"/>
      </w:rPr>
    </w:lvl>
    <w:lvl w:ilvl="3" w:tplc="5844C3D8">
      <w:start w:val="1"/>
      <w:numFmt w:val="bullet"/>
      <w:lvlText w:val=""/>
      <w:lvlJc w:val="left"/>
      <w:pPr>
        <w:tabs>
          <w:tab w:val="num" w:pos="0"/>
        </w:tabs>
        <w:ind w:left="2880" w:hanging="360"/>
      </w:pPr>
      <w:rPr>
        <w:rFonts w:ascii="Symbol" w:hAnsi="Symbol" w:cs="Symbol" w:hint="default"/>
      </w:rPr>
    </w:lvl>
    <w:lvl w:ilvl="4" w:tplc="D568A484">
      <w:start w:val="1"/>
      <w:numFmt w:val="bullet"/>
      <w:lvlText w:val="o"/>
      <w:lvlJc w:val="left"/>
      <w:pPr>
        <w:tabs>
          <w:tab w:val="num" w:pos="0"/>
        </w:tabs>
        <w:ind w:left="3600" w:hanging="360"/>
      </w:pPr>
      <w:rPr>
        <w:rFonts w:ascii="Courier New" w:hAnsi="Courier New" w:cs="Courier New" w:hint="default"/>
        <w:sz w:val="20"/>
      </w:rPr>
    </w:lvl>
    <w:lvl w:ilvl="5" w:tplc="0DCCD0D4">
      <w:start w:val="1"/>
      <w:numFmt w:val="bullet"/>
      <w:lvlText w:val=""/>
      <w:lvlJc w:val="left"/>
      <w:pPr>
        <w:tabs>
          <w:tab w:val="num" w:pos="0"/>
        </w:tabs>
        <w:ind w:left="4320" w:hanging="360"/>
      </w:pPr>
      <w:rPr>
        <w:rFonts w:ascii="Wingdings" w:hAnsi="Wingdings" w:cs="Wingdings" w:hint="default"/>
      </w:rPr>
    </w:lvl>
    <w:lvl w:ilvl="6" w:tplc="ED744392">
      <w:start w:val="1"/>
      <w:numFmt w:val="bullet"/>
      <w:lvlText w:val=""/>
      <w:lvlJc w:val="left"/>
      <w:pPr>
        <w:tabs>
          <w:tab w:val="num" w:pos="0"/>
        </w:tabs>
        <w:ind w:left="5040" w:hanging="360"/>
      </w:pPr>
      <w:rPr>
        <w:rFonts w:ascii="Symbol" w:hAnsi="Symbol" w:cs="Symbol" w:hint="default"/>
      </w:rPr>
    </w:lvl>
    <w:lvl w:ilvl="7" w:tplc="920C48E6">
      <w:start w:val="1"/>
      <w:numFmt w:val="bullet"/>
      <w:lvlText w:val="o"/>
      <w:lvlJc w:val="left"/>
      <w:pPr>
        <w:tabs>
          <w:tab w:val="num" w:pos="0"/>
        </w:tabs>
        <w:ind w:left="5760" w:hanging="360"/>
      </w:pPr>
      <w:rPr>
        <w:rFonts w:ascii="Courier New" w:hAnsi="Courier New" w:cs="Courier New" w:hint="default"/>
        <w:sz w:val="20"/>
      </w:rPr>
    </w:lvl>
    <w:lvl w:ilvl="8" w:tplc="020E513E">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2CF6B06"/>
    <w:multiLevelType w:val="hybridMultilevel"/>
    <w:tmpl w:val="34D8B78A"/>
    <w:lvl w:ilvl="0" w:tplc="ACA82042">
      <w:start w:val="1"/>
      <w:numFmt w:val="bullet"/>
      <w:lvlText w:val=""/>
      <w:lvlJc w:val="left"/>
      <w:pPr>
        <w:ind w:left="720" w:hanging="360"/>
      </w:pPr>
      <w:rPr>
        <w:rFonts w:ascii="Symbol" w:hAnsi="Symbol" w:hint="default"/>
      </w:rPr>
    </w:lvl>
    <w:lvl w:ilvl="1" w:tplc="ECA411F2">
      <w:start w:val="1"/>
      <w:numFmt w:val="bullet"/>
      <w:lvlText w:val="o"/>
      <w:lvlJc w:val="left"/>
      <w:pPr>
        <w:ind w:left="1440" w:hanging="360"/>
      </w:pPr>
      <w:rPr>
        <w:rFonts w:ascii="Courier New" w:hAnsi="Courier New" w:cs="Courier New" w:hint="default"/>
      </w:rPr>
    </w:lvl>
    <w:lvl w:ilvl="2" w:tplc="DC02B3F4">
      <w:start w:val="1"/>
      <w:numFmt w:val="bullet"/>
      <w:lvlText w:val=""/>
      <w:lvlJc w:val="left"/>
      <w:pPr>
        <w:ind w:left="2160" w:hanging="360"/>
      </w:pPr>
      <w:rPr>
        <w:rFonts w:ascii="Wingdings" w:hAnsi="Wingdings" w:hint="default"/>
      </w:rPr>
    </w:lvl>
    <w:lvl w:ilvl="3" w:tplc="248E9F6A">
      <w:start w:val="1"/>
      <w:numFmt w:val="bullet"/>
      <w:lvlText w:val=""/>
      <w:lvlJc w:val="left"/>
      <w:pPr>
        <w:ind w:left="2880" w:hanging="360"/>
      </w:pPr>
      <w:rPr>
        <w:rFonts w:ascii="Symbol" w:hAnsi="Symbol" w:hint="default"/>
      </w:rPr>
    </w:lvl>
    <w:lvl w:ilvl="4" w:tplc="2BB410A4">
      <w:start w:val="1"/>
      <w:numFmt w:val="bullet"/>
      <w:lvlText w:val="o"/>
      <w:lvlJc w:val="left"/>
      <w:pPr>
        <w:ind w:left="3600" w:hanging="360"/>
      </w:pPr>
      <w:rPr>
        <w:rFonts w:ascii="Courier New" w:hAnsi="Courier New" w:cs="Courier New" w:hint="default"/>
      </w:rPr>
    </w:lvl>
    <w:lvl w:ilvl="5" w:tplc="E426206C">
      <w:start w:val="1"/>
      <w:numFmt w:val="bullet"/>
      <w:lvlText w:val=""/>
      <w:lvlJc w:val="left"/>
      <w:pPr>
        <w:ind w:left="4320" w:hanging="360"/>
      </w:pPr>
      <w:rPr>
        <w:rFonts w:ascii="Wingdings" w:hAnsi="Wingdings" w:hint="default"/>
      </w:rPr>
    </w:lvl>
    <w:lvl w:ilvl="6" w:tplc="384C398A">
      <w:start w:val="1"/>
      <w:numFmt w:val="bullet"/>
      <w:lvlText w:val=""/>
      <w:lvlJc w:val="left"/>
      <w:pPr>
        <w:ind w:left="5040" w:hanging="360"/>
      </w:pPr>
      <w:rPr>
        <w:rFonts w:ascii="Symbol" w:hAnsi="Symbol" w:hint="default"/>
      </w:rPr>
    </w:lvl>
    <w:lvl w:ilvl="7" w:tplc="B284EAA6">
      <w:start w:val="1"/>
      <w:numFmt w:val="bullet"/>
      <w:lvlText w:val="o"/>
      <w:lvlJc w:val="left"/>
      <w:pPr>
        <w:ind w:left="5760" w:hanging="360"/>
      </w:pPr>
      <w:rPr>
        <w:rFonts w:ascii="Courier New" w:hAnsi="Courier New" w:cs="Courier New" w:hint="default"/>
      </w:rPr>
    </w:lvl>
    <w:lvl w:ilvl="8" w:tplc="8ED872A2">
      <w:start w:val="1"/>
      <w:numFmt w:val="bullet"/>
      <w:lvlText w:val=""/>
      <w:lvlJc w:val="left"/>
      <w:pPr>
        <w:ind w:left="6480" w:hanging="360"/>
      </w:pPr>
      <w:rPr>
        <w:rFonts w:ascii="Wingdings" w:hAnsi="Wingdings" w:hint="default"/>
      </w:rPr>
    </w:lvl>
  </w:abstractNum>
  <w:abstractNum w:abstractNumId="2" w15:restartNumberingAfterBreak="0">
    <w:nsid w:val="03CA7C7B"/>
    <w:multiLevelType w:val="hybridMultilevel"/>
    <w:tmpl w:val="B7E2ECA6"/>
    <w:lvl w:ilvl="0" w:tplc="4AFE6376">
      <w:start w:val="1"/>
      <w:numFmt w:val="bullet"/>
      <w:lvlText w:val=""/>
      <w:lvlJc w:val="left"/>
      <w:pPr>
        <w:tabs>
          <w:tab w:val="num" w:pos="720"/>
        </w:tabs>
        <w:ind w:left="720" w:hanging="360"/>
      </w:pPr>
      <w:rPr>
        <w:rFonts w:ascii="Symbol" w:hAnsi="Symbol" w:cs="Symbol" w:hint="default"/>
      </w:rPr>
    </w:lvl>
    <w:lvl w:ilvl="1" w:tplc="0F7C77CA">
      <w:start w:val="1"/>
      <w:numFmt w:val="bullet"/>
      <w:lvlText w:val="◦"/>
      <w:lvlJc w:val="left"/>
      <w:pPr>
        <w:tabs>
          <w:tab w:val="num" w:pos="1080"/>
        </w:tabs>
        <w:ind w:left="1080" w:hanging="360"/>
      </w:pPr>
      <w:rPr>
        <w:rFonts w:ascii="OpenSymbol" w:hAnsi="OpenSymbol" w:cs="OpenSymbol" w:hint="default"/>
      </w:rPr>
    </w:lvl>
    <w:lvl w:ilvl="2" w:tplc="EE54C608">
      <w:start w:val="1"/>
      <w:numFmt w:val="bullet"/>
      <w:lvlText w:val="▪"/>
      <w:lvlJc w:val="left"/>
      <w:pPr>
        <w:tabs>
          <w:tab w:val="num" w:pos="1440"/>
        </w:tabs>
        <w:ind w:left="1440" w:hanging="360"/>
      </w:pPr>
      <w:rPr>
        <w:rFonts w:ascii="OpenSymbol" w:hAnsi="OpenSymbol" w:cs="OpenSymbol" w:hint="default"/>
      </w:rPr>
    </w:lvl>
    <w:lvl w:ilvl="3" w:tplc="D30E5E2A">
      <w:start w:val="1"/>
      <w:numFmt w:val="bullet"/>
      <w:lvlText w:val=""/>
      <w:lvlJc w:val="left"/>
      <w:pPr>
        <w:tabs>
          <w:tab w:val="num" w:pos="1800"/>
        </w:tabs>
        <w:ind w:left="1800" w:hanging="360"/>
      </w:pPr>
      <w:rPr>
        <w:rFonts w:ascii="Symbol" w:hAnsi="Symbol" w:cs="Symbol" w:hint="default"/>
      </w:rPr>
    </w:lvl>
    <w:lvl w:ilvl="4" w:tplc="EDF2FCBE">
      <w:start w:val="1"/>
      <w:numFmt w:val="bullet"/>
      <w:lvlText w:val="◦"/>
      <w:lvlJc w:val="left"/>
      <w:pPr>
        <w:tabs>
          <w:tab w:val="num" w:pos="2160"/>
        </w:tabs>
        <w:ind w:left="2160" w:hanging="360"/>
      </w:pPr>
      <w:rPr>
        <w:rFonts w:ascii="OpenSymbol" w:hAnsi="OpenSymbol" w:cs="OpenSymbol" w:hint="default"/>
      </w:rPr>
    </w:lvl>
    <w:lvl w:ilvl="5" w:tplc="B726C6E0">
      <w:start w:val="1"/>
      <w:numFmt w:val="bullet"/>
      <w:lvlText w:val="▪"/>
      <w:lvlJc w:val="left"/>
      <w:pPr>
        <w:tabs>
          <w:tab w:val="num" w:pos="2520"/>
        </w:tabs>
        <w:ind w:left="2520" w:hanging="360"/>
      </w:pPr>
      <w:rPr>
        <w:rFonts w:ascii="OpenSymbol" w:hAnsi="OpenSymbol" w:cs="OpenSymbol" w:hint="default"/>
      </w:rPr>
    </w:lvl>
    <w:lvl w:ilvl="6" w:tplc="37040CBC">
      <w:start w:val="1"/>
      <w:numFmt w:val="bullet"/>
      <w:lvlText w:val=""/>
      <w:lvlJc w:val="left"/>
      <w:pPr>
        <w:tabs>
          <w:tab w:val="num" w:pos="2880"/>
        </w:tabs>
        <w:ind w:left="2880" w:hanging="360"/>
      </w:pPr>
      <w:rPr>
        <w:rFonts w:ascii="Symbol" w:hAnsi="Symbol" w:cs="Symbol" w:hint="default"/>
      </w:rPr>
    </w:lvl>
    <w:lvl w:ilvl="7" w:tplc="0CB4C0CE">
      <w:start w:val="1"/>
      <w:numFmt w:val="bullet"/>
      <w:lvlText w:val="◦"/>
      <w:lvlJc w:val="left"/>
      <w:pPr>
        <w:tabs>
          <w:tab w:val="num" w:pos="3240"/>
        </w:tabs>
        <w:ind w:left="3240" w:hanging="360"/>
      </w:pPr>
      <w:rPr>
        <w:rFonts w:ascii="OpenSymbol" w:hAnsi="OpenSymbol" w:cs="OpenSymbol" w:hint="default"/>
      </w:rPr>
    </w:lvl>
    <w:lvl w:ilvl="8" w:tplc="2C32F9BE">
      <w:start w:val="1"/>
      <w:numFmt w:val="bullet"/>
      <w:lvlText w:val="▪"/>
      <w:lvlJc w:val="left"/>
      <w:pPr>
        <w:tabs>
          <w:tab w:val="num" w:pos="3600"/>
        </w:tabs>
        <w:ind w:left="3600" w:hanging="360"/>
      </w:pPr>
      <w:rPr>
        <w:rFonts w:ascii="OpenSymbol" w:hAnsi="OpenSymbol" w:cs="OpenSymbol" w:hint="default"/>
      </w:rPr>
    </w:lvl>
  </w:abstractNum>
  <w:abstractNum w:abstractNumId="3" w15:restartNumberingAfterBreak="0">
    <w:nsid w:val="043B7D22"/>
    <w:multiLevelType w:val="hybridMultilevel"/>
    <w:tmpl w:val="33128B0A"/>
    <w:lvl w:ilvl="0" w:tplc="6EF08BD8">
      <w:start w:val="1"/>
      <w:numFmt w:val="decimal"/>
      <w:lvlText w:val="%1."/>
      <w:lvlJc w:val="left"/>
      <w:pPr>
        <w:ind w:left="720" w:hanging="360"/>
      </w:pPr>
      <w:rPr>
        <w:bCs/>
        <w:i w:val="0"/>
        <w:u w:val="none"/>
      </w:rPr>
    </w:lvl>
    <w:lvl w:ilvl="1" w:tplc="2536104C">
      <w:start w:val="1"/>
      <w:numFmt w:val="lowerLetter"/>
      <w:lvlText w:val="%2."/>
      <w:lvlJc w:val="left"/>
      <w:pPr>
        <w:ind w:left="1440" w:hanging="360"/>
      </w:pPr>
      <w:rPr>
        <w:u w:val="none"/>
      </w:rPr>
    </w:lvl>
    <w:lvl w:ilvl="2" w:tplc="B1F6DE9E">
      <w:start w:val="1"/>
      <w:numFmt w:val="lowerRoman"/>
      <w:lvlText w:val="%3."/>
      <w:lvlJc w:val="right"/>
      <w:pPr>
        <w:ind w:left="2160" w:hanging="360"/>
      </w:pPr>
      <w:rPr>
        <w:u w:val="none"/>
      </w:rPr>
    </w:lvl>
    <w:lvl w:ilvl="3" w:tplc="CE2E7108">
      <w:start w:val="1"/>
      <w:numFmt w:val="decimal"/>
      <w:lvlText w:val="%4."/>
      <w:lvlJc w:val="left"/>
      <w:pPr>
        <w:ind w:left="2880" w:hanging="360"/>
      </w:pPr>
      <w:rPr>
        <w:u w:val="none"/>
      </w:rPr>
    </w:lvl>
    <w:lvl w:ilvl="4" w:tplc="DFC4F440">
      <w:start w:val="1"/>
      <w:numFmt w:val="lowerLetter"/>
      <w:lvlText w:val="%5."/>
      <w:lvlJc w:val="left"/>
      <w:pPr>
        <w:ind w:left="3600" w:hanging="360"/>
      </w:pPr>
      <w:rPr>
        <w:u w:val="none"/>
      </w:rPr>
    </w:lvl>
    <w:lvl w:ilvl="5" w:tplc="DA826A3E">
      <w:start w:val="1"/>
      <w:numFmt w:val="lowerRoman"/>
      <w:lvlText w:val="%6."/>
      <w:lvlJc w:val="right"/>
      <w:pPr>
        <w:ind w:left="4320" w:hanging="360"/>
      </w:pPr>
      <w:rPr>
        <w:u w:val="none"/>
      </w:rPr>
    </w:lvl>
    <w:lvl w:ilvl="6" w:tplc="4A10A790">
      <w:start w:val="1"/>
      <w:numFmt w:val="decimal"/>
      <w:lvlText w:val="%7."/>
      <w:lvlJc w:val="left"/>
      <w:pPr>
        <w:ind w:left="5040" w:hanging="360"/>
      </w:pPr>
      <w:rPr>
        <w:u w:val="none"/>
      </w:rPr>
    </w:lvl>
    <w:lvl w:ilvl="7" w:tplc="E2B4CF9A">
      <w:start w:val="1"/>
      <w:numFmt w:val="lowerLetter"/>
      <w:lvlText w:val="%8."/>
      <w:lvlJc w:val="left"/>
      <w:pPr>
        <w:ind w:left="5760" w:hanging="360"/>
      </w:pPr>
      <w:rPr>
        <w:u w:val="none"/>
      </w:rPr>
    </w:lvl>
    <w:lvl w:ilvl="8" w:tplc="FB6C2AB0">
      <w:start w:val="1"/>
      <w:numFmt w:val="lowerRoman"/>
      <w:lvlText w:val="%9."/>
      <w:lvlJc w:val="right"/>
      <w:pPr>
        <w:ind w:left="6480" w:hanging="360"/>
      </w:pPr>
      <w:rPr>
        <w:u w:val="none"/>
      </w:rPr>
    </w:lvl>
  </w:abstractNum>
  <w:abstractNum w:abstractNumId="4" w15:restartNumberingAfterBreak="0">
    <w:nsid w:val="06B155E6"/>
    <w:multiLevelType w:val="hybridMultilevel"/>
    <w:tmpl w:val="22707680"/>
    <w:lvl w:ilvl="0" w:tplc="9CA86F2A">
      <w:start w:val="1"/>
      <w:numFmt w:val="none"/>
      <w:suff w:val="nothing"/>
      <w:lvlText w:val=""/>
      <w:lvlJc w:val="left"/>
      <w:pPr>
        <w:tabs>
          <w:tab w:val="num" w:pos="0"/>
        </w:tabs>
        <w:ind w:left="0" w:firstLine="0"/>
      </w:pPr>
    </w:lvl>
    <w:lvl w:ilvl="1" w:tplc="06928C02">
      <w:start w:val="1"/>
      <w:numFmt w:val="none"/>
      <w:suff w:val="nothing"/>
      <w:lvlText w:val=""/>
      <w:lvlJc w:val="left"/>
      <w:pPr>
        <w:tabs>
          <w:tab w:val="num" w:pos="0"/>
        </w:tabs>
        <w:ind w:left="0" w:firstLine="0"/>
      </w:pPr>
    </w:lvl>
    <w:lvl w:ilvl="2" w:tplc="D57A5780">
      <w:start w:val="1"/>
      <w:numFmt w:val="none"/>
      <w:suff w:val="nothing"/>
      <w:lvlText w:val=""/>
      <w:lvlJc w:val="left"/>
      <w:pPr>
        <w:tabs>
          <w:tab w:val="num" w:pos="0"/>
        </w:tabs>
        <w:ind w:left="0" w:firstLine="0"/>
      </w:pPr>
    </w:lvl>
    <w:lvl w:ilvl="3" w:tplc="2A9C069A">
      <w:start w:val="1"/>
      <w:numFmt w:val="none"/>
      <w:suff w:val="nothing"/>
      <w:lvlText w:val=""/>
      <w:lvlJc w:val="left"/>
      <w:pPr>
        <w:tabs>
          <w:tab w:val="num" w:pos="0"/>
        </w:tabs>
        <w:ind w:left="0" w:firstLine="0"/>
      </w:pPr>
    </w:lvl>
    <w:lvl w:ilvl="4" w:tplc="7FEC0354">
      <w:start w:val="1"/>
      <w:numFmt w:val="none"/>
      <w:suff w:val="nothing"/>
      <w:lvlText w:val=""/>
      <w:lvlJc w:val="left"/>
      <w:pPr>
        <w:tabs>
          <w:tab w:val="num" w:pos="0"/>
        </w:tabs>
        <w:ind w:left="0" w:firstLine="0"/>
      </w:pPr>
    </w:lvl>
    <w:lvl w:ilvl="5" w:tplc="2D8E158A">
      <w:start w:val="1"/>
      <w:numFmt w:val="none"/>
      <w:suff w:val="nothing"/>
      <w:lvlText w:val=""/>
      <w:lvlJc w:val="left"/>
      <w:pPr>
        <w:tabs>
          <w:tab w:val="num" w:pos="0"/>
        </w:tabs>
        <w:ind w:left="0" w:firstLine="0"/>
      </w:pPr>
    </w:lvl>
    <w:lvl w:ilvl="6" w:tplc="B582B442">
      <w:start w:val="1"/>
      <w:numFmt w:val="none"/>
      <w:suff w:val="nothing"/>
      <w:lvlText w:val=""/>
      <w:lvlJc w:val="left"/>
      <w:pPr>
        <w:tabs>
          <w:tab w:val="num" w:pos="0"/>
        </w:tabs>
        <w:ind w:left="0" w:firstLine="0"/>
      </w:pPr>
    </w:lvl>
    <w:lvl w:ilvl="7" w:tplc="BDB8D25A">
      <w:start w:val="1"/>
      <w:numFmt w:val="none"/>
      <w:suff w:val="nothing"/>
      <w:lvlText w:val=""/>
      <w:lvlJc w:val="left"/>
      <w:pPr>
        <w:tabs>
          <w:tab w:val="num" w:pos="0"/>
        </w:tabs>
        <w:ind w:left="0" w:firstLine="0"/>
      </w:pPr>
    </w:lvl>
    <w:lvl w:ilvl="8" w:tplc="3EDE4186">
      <w:start w:val="1"/>
      <w:numFmt w:val="none"/>
      <w:suff w:val="nothing"/>
      <w:lvlText w:val=""/>
      <w:lvlJc w:val="left"/>
      <w:pPr>
        <w:tabs>
          <w:tab w:val="num" w:pos="0"/>
        </w:tabs>
        <w:ind w:left="0" w:firstLine="0"/>
      </w:pPr>
    </w:lvl>
  </w:abstractNum>
  <w:abstractNum w:abstractNumId="5" w15:restartNumberingAfterBreak="0">
    <w:nsid w:val="09053031"/>
    <w:multiLevelType w:val="hybridMultilevel"/>
    <w:tmpl w:val="163A0154"/>
    <w:lvl w:ilvl="0" w:tplc="3E62B166">
      <w:start w:val="1"/>
      <w:numFmt w:val="bullet"/>
      <w:lvlText w:val=""/>
      <w:lvlJc w:val="left"/>
      <w:pPr>
        <w:tabs>
          <w:tab w:val="num" w:pos="720"/>
        </w:tabs>
        <w:ind w:left="720" w:hanging="360"/>
      </w:pPr>
      <w:rPr>
        <w:rFonts w:ascii="Wingdings" w:hAnsi="Wingdings" w:hint="default"/>
        <w:sz w:val="20"/>
      </w:rPr>
    </w:lvl>
    <w:lvl w:ilvl="1" w:tplc="2A160C40">
      <w:start w:val="1"/>
      <w:numFmt w:val="bullet"/>
      <w:lvlText w:val=""/>
      <w:lvlJc w:val="left"/>
      <w:pPr>
        <w:tabs>
          <w:tab w:val="num" w:pos="1440"/>
        </w:tabs>
        <w:ind w:left="1440" w:hanging="360"/>
      </w:pPr>
      <w:rPr>
        <w:rFonts w:ascii="Wingdings" w:hAnsi="Wingdings" w:hint="default"/>
        <w:sz w:val="20"/>
      </w:rPr>
    </w:lvl>
    <w:lvl w:ilvl="2" w:tplc="3F3C732C">
      <w:start w:val="1"/>
      <w:numFmt w:val="bullet"/>
      <w:lvlText w:val=""/>
      <w:lvlJc w:val="left"/>
      <w:pPr>
        <w:tabs>
          <w:tab w:val="num" w:pos="2160"/>
        </w:tabs>
        <w:ind w:left="2160" w:hanging="360"/>
      </w:pPr>
      <w:rPr>
        <w:rFonts w:ascii="Wingdings" w:hAnsi="Wingdings" w:hint="default"/>
        <w:sz w:val="20"/>
      </w:rPr>
    </w:lvl>
    <w:lvl w:ilvl="3" w:tplc="BD4C974A">
      <w:start w:val="1"/>
      <w:numFmt w:val="bullet"/>
      <w:lvlText w:val=""/>
      <w:lvlJc w:val="left"/>
      <w:pPr>
        <w:tabs>
          <w:tab w:val="num" w:pos="2880"/>
        </w:tabs>
        <w:ind w:left="2880" w:hanging="360"/>
      </w:pPr>
      <w:rPr>
        <w:rFonts w:ascii="Wingdings" w:hAnsi="Wingdings" w:hint="default"/>
        <w:sz w:val="20"/>
      </w:rPr>
    </w:lvl>
    <w:lvl w:ilvl="4" w:tplc="88D24AE0">
      <w:start w:val="1"/>
      <w:numFmt w:val="bullet"/>
      <w:lvlText w:val=""/>
      <w:lvlJc w:val="left"/>
      <w:pPr>
        <w:tabs>
          <w:tab w:val="num" w:pos="3600"/>
        </w:tabs>
        <w:ind w:left="3600" w:hanging="360"/>
      </w:pPr>
      <w:rPr>
        <w:rFonts w:ascii="Wingdings" w:hAnsi="Wingdings" w:hint="default"/>
        <w:sz w:val="20"/>
      </w:rPr>
    </w:lvl>
    <w:lvl w:ilvl="5" w:tplc="E0B8AFDA">
      <w:start w:val="1"/>
      <w:numFmt w:val="bullet"/>
      <w:lvlText w:val=""/>
      <w:lvlJc w:val="left"/>
      <w:pPr>
        <w:tabs>
          <w:tab w:val="num" w:pos="4320"/>
        </w:tabs>
        <w:ind w:left="4320" w:hanging="360"/>
      </w:pPr>
      <w:rPr>
        <w:rFonts w:ascii="Wingdings" w:hAnsi="Wingdings" w:hint="default"/>
        <w:sz w:val="20"/>
      </w:rPr>
    </w:lvl>
    <w:lvl w:ilvl="6" w:tplc="B2D4F90A">
      <w:start w:val="1"/>
      <w:numFmt w:val="bullet"/>
      <w:lvlText w:val=""/>
      <w:lvlJc w:val="left"/>
      <w:pPr>
        <w:tabs>
          <w:tab w:val="num" w:pos="5040"/>
        </w:tabs>
        <w:ind w:left="5040" w:hanging="360"/>
      </w:pPr>
      <w:rPr>
        <w:rFonts w:ascii="Wingdings" w:hAnsi="Wingdings" w:hint="default"/>
        <w:sz w:val="20"/>
      </w:rPr>
    </w:lvl>
    <w:lvl w:ilvl="7" w:tplc="92F2BDB0">
      <w:start w:val="1"/>
      <w:numFmt w:val="bullet"/>
      <w:lvlText w:val=""/>
      <w:lvlJc w:val="left"/>
      <w:pPr>
        <w:tabs>
          <w:tab w:val="num" w:pos="5760"/>
        </w:tabs>
        <w:ind w:left="5760" w:hanging="360"/>
      </w:pPr>
      <w:rPr>
        <w:rFonts w:ascii="Wingdings" w:hAnsi="Wingdings" w:hint="default"/>
        <w:sz w:val="20"/>
      </w:rPr>
    </w:lvl>
    <w:lvl w:ilvl="8" w:tplc="B3322AB0">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3B7CAE"/>
    <w:multiLevelType w:val="hybridMultilevel"/>
    <w:tmpl w:val="09960C90"/>
    <w:lvl w:ilvl="0" w:tplc="5E80AB32">
      <w:start w:val="1"/>
      <w:numFmt w:val="bullet"/>
      <w:lvlText w:val="-"/>
      <w:lvlJc w:val="left"/>
      <w:pPr>
        <w:ind w:left="720" w:hanging="360"/>
      </w:pPr>
      <w:rPr>
        <w:u w:val="none"/>
      </w:rPr>
    </w:lvl>
    <w:lvl w:ilvl="1" w:tplc="26702432">
      <w:start w:val="1"/>
      <w:numFmt w:val="bullet"/>
      <w:lvlText w:val="-"/>
      <w:lvlJc w:val="left"/>
      <w:pPr>
        <w:ind w:left="1440" w:hanging="360"/>
      </w:pPr>
      <w:rPr>
        <w:u w:val="none"/>
      </w:rPr>
    </w:lvl>
    <w:lvl w:ilvl="2" w:tplc="F468CABA">
      <w:start w:val="1"/>
      <w:numFmt w:val="bullet"/>
      <w:lvlText w:val="-"/>
      <w:lvlJc w:val="left"/>
      <w:pPr>
        <w:ind w:left="2160" w:hanging="360"/>
      </w:pPr>
      <w:rPr>
        <w:u w:val="none"/>
      </w:rPr>
    </w:lvl>
    <w:lvl w:ilvl="3" w:tplc="DCFC4282">
      <w:start w:val="1"/>
      <w:numFmt w:val="bullet"/>
      <w:lvlText w:val="-"/>
      <w:lvlJc w:val="left"/>
      <w:pPr>
        <w:ind w:left="2880" w:hanging="360"/>
      </w:pPr>
      <w:rPr>
        <w:u w:val="none"/>
      </w:rPr>
    </w:lvl>
    <w:lvl w:ilvl="4" w:tplc="FD264170">
      <w:start w:val="1"/>
      <w:numFmt w:val="bullet"/>
      <w:lvlText w:val="-"/>
      <w:lvlJc w:val="left"/>
      <w:pPr>
        <w:ind w:left="3600" w:hanging="360"/>
      </w:pPr>
      <w:rPr>
        <w:u w:val="none"/>
      </w:rPr>
    </w:lvl>
    <w:lvl w:ilvl="5" w:tplc="D3F88C86">
      <w:start w:val="1"/>
      <w:numFmt w:val="bullet"/>
      <w:lvlText w:val="-"/>
      <w:lvlJc w:val="left"/>
      <w:pPr>
        <w:ind w:left="4320" w:hanging="360"/>
      </w:pPr>
      <w:rPr>
        <w:u w:val="none"/>
      </w:rPr>
    </w:lvl>
    <w:lvl w:ilvl="6" w:tplc="98686B1E">
      <w:start w:val="1"/>
      <w:numFmt w:val="bullet"/>
      <w:lvlText w:val="-"/>
      <w:lvlJc w:val="left"/>
      <w:pPr>
        <w:ind w:left="5040" w:hanging="360"/>
      </w:pPr>
      <w:rPr>
        <w:u w:val="none"/>
      </w:rPr>
    </w:lvl>
    <w:lvl w:ilvl="7" w:tplc="C6FC3756">
      <w:start w:val="1"/>
      <w:numFmt w:val="bullet"/>
      <w:lvlText w:val="-"/>
      <w:lvlJc w:val="left"/>
      <w:pPr>
        <w:ind w:left="5760" w:hanging="360"/>
      </w:pPr>
      <w:rPr>
        <w:u w:val="none"/>
      </w:rPr>
    </w:lvl>
    <w:lvl w:ilvl="8" w:tplc="5F20A3AA">
      <w:start w:val="1"/>
      <w:numFmt w:val="bullet"/>
      <w:lvlText w:val="-"/>
      <w:lvlJc w:val="left"/>
      <w:pPr>
        <w:ind w:left="6480" w:hanging="360"/>
      </w:pPr>
      <w:rPr>
        <w:u w:val="none"/>
      </w:rPr>
    </w:lvl>
  </w:abstractNum>
  <w:abstractNum w:abstractNumId="7" w15:restartNumberingAfterBreak="0">
    <w:nsid w:val="10400E1A"/>
    <w:multiLevelType w:val="hybridMultilevel"/>
    <w:tmpl w:val="603665A0"/>
    <w:lvl w:ilvl="0" w:tplc="22D0C850">
      <w:start w:val="1"/>
      <w:numFmt w:val="decimal"/>
      <w:lvlText w:val="%1)"/>
      <w:lvlJc w:val="left"/>
      <w:pPr>
        <w:ind w:left="720" w:hanging="360"/>
      </w:pPr>
      <w:rPr>
        <w:rFonts w:ascii="Arial" w:hAnsi="Arial" w:cs="Arial" w:hint="default"/>
        <w:sz w:val="22"/>
      </w:rPr>
    </w:lvl>
    <w:lvl w:ilvl="1" w:tplc="4C221F04">
      <w:start w:val="1"/>
      <w:numFmt w:val="lowerLetter"/>
      <w:lvlText w:val="%2."/>
      <w:lvlJc w:val="left"/>
      <w:pPr>
        <w:ind w:left="1440" w:hanging="360"/>
      </w:pPr>
    </w:lvl>
    <w:lvl w:ilvl="2" w:tplc="1F125880">
      <w:start w:val="1"/>
      <w:numFmt w:val="lowerRoman"/>
      <w:lvlText w:val="%3."/>
      <w:lvlJc w:val="right"/>
      <w:pPr>
        <w:ind w:left="2160" w:hanging="180"/>
      </w:pPr>
    </w:lvl>
    <w:lvl w:ilvl="3" w:tplc="A4443AE8">
      <w:start w:val="1"/>
      <w:numFmt w:val="decimal"/>
      <w:lvlText w:val="%4."/>
      <w:lvlJc w:val="left"/>
      <w:pPr>
        <w:ind w:left="2880" w:hanging="360"/>
      </w:pPr>
    </w:lvl>
    <w:lvl w:ilvl="4" w:tplc="45369B8A">
      <w:start w:val="1"/>
      <w:numFmt w:val="lowerLetter"/>
      <w:lvlText w:val="%5."/>
      <w:lvlJc w:val="left"/>
      <w:pPr>
        <w:ind w:left="3600" w:hanging="360"/>
      </w:pPr>
    </w:lvl>
    <w:lvl w:ilvl="5" w:tplc="9192F37A">
      <w:start w:val="1"/>
      <w:numFmt w:val="lowerRoman"/>
      <w:lvlText w:val="%6."/>
      <w:lvlJc w:val="right"/>
      <w:pPr>
        <w:ind w:left="4320" w:hanging="180"/>
      </w:pPr>
    </w:lvl>
    <w:lvl w:ilvl="6" w:tplc="4DF04B96">
      <w:start w:val="1"/>
      <w:numFmt w:val="decimal"/>
      <w:lvlText w:val="%7."/>
      <w:lvlJc w:val="left"/>
      <w:pPr>
        <w:ind w:left="5040" w:hanging="360"/>
      </w:pPr>
    </w:lvl>
    <w:lvl w:ilvl="7" w:tplc="447EE2FC">
      <w:start w:val="1"/>
      <w:numFmt w:val="lowerLetter"/>
      <w:lvlText w:val="%8."/>
      <w:lvlJc w:val="left"/>
      <w:pPr>
        <w:ind w:left="5760" w:hanging="360"/>
      </w:pPr>
    </w:lvl>
    <w:lvl w:ilvl="8" w:tplc="9FCA9BC6">
      <w:start w:val="1"/>
      <w:numFmt w:val="lowerRoman"/>
      <w:lvlText w:val="%9."/>
      <w:lvlJc w:val="right"/>
      <w:pPr>
        <w:ind w:left="6480" w:hanging="180"/>
      </w:pPr>
    </w:lvl>
  </w:abstractNum>
  <w:abstractNum w:abstractNumId="8" w15:restartNumberingAfterBreak="0">
    <w:nsid w:val="10610044"/>
    <w:multiLevelType w:val="hybridMultilevel"/>
    <w:tmpl w:val="B80AE274"/>
    <w:lvl w:ilvl="0" w:tplc="F83EFA84">
      <w:start w:val="1"/>
      <w:numFmt w:val="decimal"/>
      <w:lvlText w:val="%1)"/>
      <w:lvlJc w:val="left"/>
      <w:pPr>
        <w:ind w:left="360" w:hanging="360"/>
      </w:pPr>
      <w:rPr>
        <w:rFonts w:ascii="Arial" w:hAnsi="Arial" w:cs="Arial" w:hint="default"/>
        <w:sz w:val="22"/>
      </w:rPr>
    </w:lvl>
    <w:lvl w:ilvl="1" w:tplc="4296E924">
      <w:start w:val="1"/>
      <w:numFmt w:val="bullet"/>
      <w:lvlText w:val="o"/>
      <w:lvlJc w:val="left"/>
      <w:pPr>
        <w:ind w:left="1080" w:hanging="360"/>
      </w:pPr>
      <w:rPr>
        <w:rFonts w:ascii="Courier New" w:hAnsi="Courier New" w:cs="Courier New" w:hint="default"/>
      </w:rPr>
    </w:lvl>
    <w:lvl w:ilvl="2" w:tplc="95B2468E">
      <w:start w:val="1"/>
      <w:numFmt w:val="bullet"/>
      <w:lvlText w:val=""/>
      <w:lvlJc w:val="left"/>
      <w:pPr>
        <w:ind w:left="1800" w:hanging="360"/>
      </w:pPr>
      <w:rPr>
        <w:rFonts w:ascii="Wingdings" w:hAnsi="Wingdings" w:hint="default"/>
      </w:rPr>
    </w:lvl>
    <w:lvl w:ilvl="3" w:tplc="1160D7B2">
      <w:start w:val="1"/>
      <w:numFmt w:val="bullet"/>
      <w:lvlText w:val=""/>
      <w:lvlJc w:val="left"/>
      <w:pPr>
        <w:ind w:left="2520" w:hanging="360"/>
      </w:pPr>
      <w:rPr>
        <w:rFonts w:ascii="Symbol" w:hAnsi="Symbol" w:hint="default"/>
      </w:rPr>
    </w:lvl>
    <w:lvl w:ilvl="4" w:tplc="7B68C5FE">
      <w:start w:val="1"/>
      <w:numFmt w:val="bullet"/>
      <w:lvlText w:val="o"/>
      <w:lvlJc w:val="left"/>
      <w:pPr>
        <w:ind w:left="3240" w:hanging="360"/>
      </w:pPr>
      <w:rPr>
        <w:rFonts w:ascii="Courier New" w:hAnsi="Courier New" w:cs="Courier New" w:hint="default"/>
      </w:rPr>
    </w:lvl>
    <w:lvl w:ilvl="5" w:tplc="17EE83CC">
      <w:start w:val="1"/>
      <w:numFmt w:val="bullet"/>
      <w:lvlText w:val=""/>
      <w:lvlJc w:val="left"/>
      <w:pPr>
        <w:ind w:left="3960" w:hanging="360"/>
      </w:pPr>
      <w:rPr>
        <w:rFonts w:ascii="Wingdings" w:hAnsi="Wingdings" w:hint="default"/>
      </w:rPr>
    </w:lvl>
    <w:lvl w:ilvl="6" w:tplc="BC4E8FB6">
      <w:start w:val="1"/>
      <w:numFmt w:val="bullet"/>
      <w:lvlText w:val=""/>
      <w:lvlJc w:val="left"/>
      <w:pPr>
        <w:ind w:left="4680" w:hanging="360"/>
      </w:pPr>
      <w:rPr>
        <w:rFonts w:ascii="Symbol" w:hAnsi="Symbol" w:hint="default"/>
      </w:rPr>
    </w:lvl>
    <w:lvl w:ilvl="7" w:tplc="DCDED8E8">
      <w:start w:val="1"/>
      <w:numFmt w:val="bullet"/>
      <w:lvlText w:val="o"/>
      <w:lvlJc w:val="left"/>
      <w:pPr>
        <w:ind w:left="5400" w:hanging="360"/>
      </w:pPr>
      <w:rPr>
        <w:rFonts w:ascii="Courier New" w:hAnsi="Courier New" w:cs="Courier New" w:hint="default"/>
      </w:rPr>
    </w:lvl>
    <w:lvl w:ilvl="8" w:tplc="D810A078">
      <w:start w:val="1"/>
      <w:numFmt w:val="bullet"/>
      <w:lvlText w:val=""/>
      <w:lvlJc w:val="left"/>
      <w:pPr>
        <w:ind w:left="6120" w:hanging="360"/>
      </w:pPr>
      <w:rPr>
        <w:rFonts w:ascii="Wingdings" w:hAnsi="Wingdings" w:hint="default"/>
      </w:rPr>
    </w:lvl>
  </w:abstractNum>
  <w:abstractNum w:abstractNumId="9" w15:restartNumberingAfterBreak="0">
    <w:nsid w:val="16CF2C14"/>
    <w:multiLevelType w:val="hybridMultilevel"/>
    <w:tmpl w:val="6EF4EA92"/>
    <w:lvl w:ilvl="0" w:tplc="08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89D7180"/>
    <w:multiLevelType w:val="hybridMultilevel"/>
    <w:tmpl w:val="10DAFE3C"/>
    <w:lvl w:ilvl="0" w:tplc="D95E7350">
      <w:start w:val="1"/>
      <w:numFmt w:val="bullet"/>
      <w:lvlText w:val="-"/>
      <w:lvlJc w:val="left"/>
      <w:pPr>
        <w:ind w:left="720" w:hanging="360"/>
      </w:pPr>
      <w:rPr>
        <w:rFonts w:ascii="Calibri" w:hAnsi="Calibri" w:cs="Calibri" w:hint="default"/>
      </w:rPr>
    </w:lvl>
    <w:lvl w:ilvl="1" w:tplc="7AA22EA4">
      <w:start w:val="1"/>
      <w:numFmt w:val="bullet"/>
      <w:lvlText w:val="o"/>
      <w:lvlJc w:val="left"/>
      <w:pPr>
        <w:ind w:left="1440" w:hanging="360"/>
      </w:pPr>
      <w:rPr>
        <w:rFonts w:ascii="Courier New" w:hAnsi="Courier New" w:cs="Courier New" w:hint="default"/>
      </w:rPr>
    </w:lvl>
    <w:lvl w:ilvl="2" w:tplc="B55CFD18">
      <w:start w:val="1"/>
      <w:numFmt w:val="bullet"/>
      <w:lvlText w:val=""/>
      <w:lvlJc w:val="left"/>
      <w:pPr>
        <w:ind w:left="2160" w:hanging="360"/>
      </w:pPr>
      <w:rPr>
        <w:rFonts w:ascii="Wingdings" w:hAnsi="Wingdings" w:hint="default"/>
      </w:rPr>
    </w:lvl>
    <w:lvl w:ilvl="3" w:tplc="2604CCE6">
      <w:start w:val="1"/>
      <w:numFmt w:val="bullet"/>
      <w:lvlText w:val=""/>
      <w:lvlJc w:val="left"/>
      <w:pPr>
        <w:ind w:left="2880" w:hanging="360"/>
      </w:pPr>
      <w:rPr>
        <w:rFonts w:ascii="Symbol" w:hAnsi="Symbol" w:hint="default"/>
      </w:rPr>
    </w:lvl>
    <w:lvl w:ilvl="4" w:tplc="4704E820">
      <w:start w:val="1"/>
      <w:numFmt w:val="bullet"/>
      <w:lvlText w:val="o"/>
      <w:lvlJc w:val="left"/>
      <w:pPr>
        <w:ind w:left="3600" w:hanging="360"/>
      </w:pPr>
      <w:rPr>
        <w:rFonts w:ascii="Courier New" w:hAnsi="Courier New" w:cs="Courier New" w:hint="default"/>
      </w:rPr>
    </w:lvl>
    <w:lvl w:ilvl="5" w:tplc="90743DBA">
      <w:start w:val="1"/>
      <w:numFmt w:val="bullet"/>
      <w:lvlText w:val=""/>
      <w:lvlJc w:val="left"/>
      <w:pPr>
        <w:ind w:left="4320" w:hanging="360"/>
      </w:pPr>
      <w:rPr>
        <w:rFonts w:ascii="Wingdings" w:hAnsi="Wingdings" w:hint="default"/>
      </w:rPr>
    </w:lvl>
    <w:lvl w:ilvl="6" w:tplc="5BCE799A">
      <w:start w:val="1"/>
      <w:numFmt w:val="bullet"/>
      <w:lvlText w:val=""/>
      <w:lvlJc w:val="left"/>
      <w:pPr>
        <w:ind w:left="5040" w:hanging="360"/>
      </w:pPr>
      <w:rPr>
        <w:rFonts w:ascii="Symbol" w:hAnsi="Symbol" w:hint="default"/>
      </w:rPr>
    </w:lvl>
    <w:lvl w:ilvl="7" w:tplc="91748FAE">
      <w:start w:val="1"/>
      <w:numFmt w:val="bullet"/>
      <w:lvlText w:val="o"/>
      <w:lvlJc w:val="left"/>
      <w:pPr>
        <w:ind w:left="5760" w:hanging="360"/>
      </w:pPr>
      <w:rPr>
        <w:rFonts w:ascii="Courier New" w:hAnsi="Courier New" w:cs="Courier New" w:hint="default"/>
      </w:rPr>
    </w:lvl>
    <w:lvl w:ilvl="8" w:tplc="B082FE92">
      <w:start w:val="1"/>
      <w:numFmt w:val="bullet"/>
      <w:lvlText w:val=""/>
      <w:lvlJc w:val="left"/>
      <w:pPr>
        <w:ind w:left="6480" w:hanging="360"/>
      </w:pPr>
      <w:rPr>
        <w:rFonts w:ascii="Wingdings" w:hAnsi="Wingdings" w:hint="default"/>
      </w:rPr>
    </w:lvl>
  </w:abstractNum>
  <w:abstractNum w:abstractNumId="11" w15:restartNumberingAfterBreak="0">
    <w:nsid w:val="1ACC4643"/>
    <w:multiLevelType w:val="hybridMultilevel"/>
    <w:tmpl w:val="91C84E44"/>
    <w:lvl w:ilvl="0" w:tplc="0428C30C">
      <w:start w:val="1"/>
      <w:numFmt w:val="bullet"/>
      <w:lvlText w:val=""/>
      <w:lvlJc w:val="left"/>
      <w:pPr>
        <w:tabs>
          <w:tab w:val="num" w:pos="720"/>
        </w:tabs>
        <w:ind w:left="720" w:hanging="360"/>
      </w:pPr>
      <w:rPr>
        <w:rFonts w:ascii="Wingdings" w:hAnsi="Wingdings" w:hint="default"/>
        <w:sz w:val="20"/>
      </w:rPr>
    </w:lvl>
    <w:lvl w:ilvl="1" w:tplc="43348964">
      <w:start w:val="1"/>
      <w:numFmt w:val="bullet"/>
      <w:lvlText w:val=""/>
      <w:lvlJc w:val="left"/>
      <w:pPr>
        <w:tabs>
          <w:tab w:val="num" w:pos="1440"/>
        </w:tabs>
        <w:ind w:left="1440" w:hanging="360"/>
      </w:pPr>
      <w:rPr>
        <w:rFonts w:ascii="Wingdings" w:hAnsi="Wingdings" w:hint="default"/>
        <w:sz w:val="20"/>
      </w:rPr>
    </w:lvl>
    <w:lvl w:ilvl="2" w:tplc="3A2894C2">
      <w:start w:val="1"/>
      <w:numFmt w:val="bullet"/>
      <w:lvlText w:val=""/>
      <w:lvlJc w:val="left"/>
      <w:pPr>
        <w:tabs>
          <w:tab w:val="num" w:pos="2160"/>
        </w:tabs>
        <w:ind w:left="2160" w:hanging="360"/>
      </w:pPr>
      <w:rPr>
        <w:rFonts w:ascii="Wingdings" w:hAnsi="Wingdings" w:hint="default"/>
        <w:sz w:val="20"/>
      </w:rPr>
    </w:lvl>
    <w:lvl w:ilvl="3" w:tplc="3CDC2F9C">
      <w:start w:val="1"/>
      <w:numFmt w:val="bullet"/>
      <w:lvlText w:val=""/>
      <w:lvlJc w:val="left"/>
      <w:pPr>
        <w:tabs>
          <w:tab w:val="num" w:pos="2880"/>
        </w:tabs>
        <w:ind w:left="2880" w:hanging="360"/>
      </w:pPr>
      <w:rPr>
        <w:rFonts w:ascii="Wingdings" w:hAnsi="Wingdings" w:hint="default"/>
        <w:sz w:val="20"/>
      </w:rPr>
    </w:lvl>
    <w:lvl w:ilvl="4" w:tplc="F6F8165E">
      <w:start w:val="1"/>
      <w:numFmt w:val="bullet"/>
      <w:lvlText w:val=""/>
      <w:lvlJc w:val="left"/>
      <w:pPr>
        <w:tabs>
          <w:tab w:val="num" w:pos="3600"/>
        </w:tabs>
        <w:ind w:left="3600" w:hanging="360"/>
      </w:pPr>
      <w:rPr>
        <w:rFonts w:ascii="Wingdings" w:hAnsi="Wingdings" w:hint="default"/>
        <w:sz w:val="20"/>
      </w:rPr>
    </w:lvl>
    <w:lvl w:ilvl="5" w:tplc="9C4ED086">
      <w:start w:val="1"/>
      <w:numFmt w:val="bullet"/>
      <w:lvlText w:val=""/>
      <w:lvlJc w:val="left"/>
      <w:pPr>
        <w:tabs>
          <w:tab w:val="num" w:pos="4320"/>
        </w:tabs>
        <w:ind w:left="4320" w:hanging="360"/>
      </w:pPr>
      <w:rPr>
        <w:rFonts w:ascii="Wingdings" w:hAnsi="Wingdings" w:hint="default"/>
        <w:sz w:val="20"/>
      </w:rPr>
    </w:lvl>
    <w:lvl w:ilvl="6" w:tplc="548E2918">
      <w:start w:val="1"/>
      <w:numFmt w:val="bullet"/>
      <w:lvlText w:val=""/>
      <w:lvlJc w:val="left"/>
      <w:pPr>
        <w:tabs>
          <w:tab w:val="num" w:pos="5040"/>
        </w:tabs>
        <w:ind w:left="5040" w:hanging="360"/>
      </w:pPr>
      <w:rPr>
        <w:rFonts w:ascii="Wingdings" w:hAnsi="Wingdings" w:hint="default"/>
        <w:sz w:val="20"/>
      </w:rPr>
    </w:lvl>
    <w:lvl w:ilvl="7" w:tplc="F7E46B6A">
      <w:start w:val="1"/>
      <w:numFmt w:val="bullet"/>
      <w:lvlText w:val=""/>
      <w:lvlJc w:val="left"/>
      <w:pPr>
        <w:tabs>
          <w:tab w:val="num" w:pos="5760"/>
        </w:tabs>
        <w:ind w:left="5760" w:hanging="360"/>
      </w:pPr>
      <w:rPr>
        <w:rFonts w:ascii="Wingdings" w:hAnsi="Wingdings" w:hint="default"/>
        <w:sz w:val="20"/>
      </w:rPr>
    </w:lvl>
    <w:lvl w:ilvl="8" w:tplc="55C8507A">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D93712"/>
    <w:multiLevelType w:val="hybridMultilevel"/>
    <w:tmpl w:val="C164C68E"/>
    <w:lvl w:ilvl="0" w:tplc="B3DEE298">
      <w:start w:val="1"/>
      <w:numFmt w:val="bullet"/>
      <w:lvlText w:val="-"/>
      <w:lvlJc w:val="left"/>
      <w:pPr>
        <w:ind w:left="1080" w:hanging="360"/>
      </w:pPr>
      <w:rPr>
        <w:rFonts w:ascii="Arial" w:eastAsia="Arial" w:hAnsi="Arial" w:cs="Arial" w:hint="default"/>
      </w:rPr>
    </w:lvl>
    <w:lvl w:ilvl="1" w:tplc="A45CE066">
      <w:start w:val="1"/>
      <w:numFmt w:val="bullet"/>
      <w:lvlText w:val="o"/>
      <w:lvlJc w:val="left"/>
      <w:pPr>
        <w:ind w:left="1800" w:hanging="360"/>
      </w:pPr>
      <w:rPr>
        <w:rFonts w:ascii="Courier New" w:hAnsi="Courier New" w:cs="Courier New" w:hint="default"/>
      </w:rPr>
    </w:lvl>
    <w:lvl w:ilvl="2" w:tplc="34BEB152">
      <w:start w:val="1"/>
      <w:numFmt w:val="bullet"/>
      <w:lvlText w:val=""/>
      <w:lvlJc w:val="left"/>
      <w:pPr>
        <w:ind w:left="2520" w:hanging="360"/>
      </w:pPr>
      <w:rPr>
        <w:rFonts w:ascii="Wingdings" w:hAnsi="Wingdings" w:hint="default"/>
      </w:rPr>
    </w:lvl>
    <w:lvl w:ilvl="3" w:tplc="08C493DC">
      <w:start w:val="1"/>
      <w:numFmt w:val="bullet"/>
      <w:lvlText w:val=""/>
      <w:lvlJc w:val="left"/>
      <w:pPr>
        <w:ind w:left="3240" w:hanging="360"/>
      </w:pPr>
      <w:rPr>
        <w:rFonts w:ascii="Symbol" w:hAnsi="Symbol" w:hint="default"/>
      </w:rPr>
    </w:lvl>
    <w:lvl w:ilvl="4" w:tplc="CAE66BE6">
      <w:start w:val="1"/>
      <w:numFmt w:val="bullet"/>
      <w:lvlText w:val="o"/>
      <w:lvlJc w:val="left"/>
      <w:pPr>
        <w:ind w:left="3960" w:hanging="360"/>
      </w:pPr>
      <w:rPr>
        <w:rFonts w:ascii="Courier New" w:hAnsi="Courier New" w:cs="Courier New" w:hint="default"/>
      </w:rPr>
    </w:lvl>
    <w:lvl w:ilvl="5" w:tplc="AF1A227C">
      <w:start w:val="1"/>
      <w:numFmt w:val="bullet"/>
      <w:lvlText w:val=""/>
      <w:lvlJc w:val="left"/>
      <w:pPr>
        <w:ind w:left="4680" w:hanging="360"/>
      </w:pPr>
      <w:rPr>
        <w:rFonts w:ascii="Wingdings" w:hAnsi="Wingdings" w:hint="default"/>
      </w:rPr>
    </w:lvl>
    <w:lvl w:ilvl="6" w:tplc="35C07400">
      <w:start w:val="1"/>
      <w:numFmt w:val="bullet"/>
      <w:lvlText w:val=""/>
      <w:lvlJc w:val="left"/>
      <w:pPr>
        <w:ind w:left="5400" w:hanging="360"/>
      </w:pPr>
      <w:rPr>
        <w:rFonts w:ascii="Symbol" w:hAnsi="Symbol" w:hint="default"/>
      </w:rPr>
    </w:lvl>
    <w:lvl w:ilvl="7" w:tplc="8102A7AE">
      <w:start w:val="1"/>
      <w:numFmt w:val="bullet"/>
      <w:lvlText w:val="o"/>
      <w:lvlJc w:val="left"/>
      <w:pPr>
        <w:ind w:left="6120" w:hanging="360"/>
      </w:pPr>
      <w:rPr>
        <w:rFonts w:ascii="Courier New" w:hAnsi="Courier New" w:cs="Courier New" w:hint="default"/>
      </w:rPr>
    </w:lvl>
    <w:lvl w:ilvl="8" w:tplc="4DAC1242">
      <w:start w:val="1"/>
      <w:numFmt w:val="bullet"/>
      <w:lvlText w:val=""/>
      <w:lvlJc w:val="left"/>
      <w:pPr>
        <w:ind w:left="6840" w:hanging="360"/>
      </w:pPr>
      <w:rPr>
        <w:rFonts w:ascii="Wingdings" w:hAnsi="Wingdings" w:hint="default"/>
      </w:rPr>
    </w:lvl>
  </w:abstractNum>
  <w:abstractNum w:abstractNumId="13" w15:restartNumberingAfterBreak="0">
    <w:nsid w:val="20B4636D"/>
    <w:multiLevelType w:val="hybridMultilevel"/>
    <w:tmpl w:val="441A2CA6"/>
    <w:lvl w:ilvl="0" w:tplc="2876A12C">
      <w:start w:val="1"/>
      <w:numFmt w:val="decimal"/>
      <w:lvlText w:val="%1."/>
      <w:lvlJc w:val="left"/>
      <w:pPr>
        <w:ind w:left="304" w:hanging="360"/>
      </w:pPr>
    </w:lvl>
    <w:lvl w:ilvl="1" w:tplc="8AA8D824">
      <w:start w:val="1"/>
      <w:numFmt w:val="lowerLetter"/>
      <w:lvlText w:val="%2."/>
      <w:lvlJc w:val="left"/>
      <w:pPr>
        <w:ind w:left="1024" w:hanging="360"/>
      </w:pPr>
    </w:lvl>
    <w:lvl w:ilvl="2" w:tplc="5BCC2626">
      <w:start w:val="1"/>
      <w:numFmt w:val="lowerRoman"/>
      <w:lvlText w:val="%3."/>
      <w:lvlJc w:val="right"/>
      <w:pPr>
        <w:ind w:left="1744" w:hanging="180"/>
      </w:pPr>
    </w:lvl>
    <w:lvl w:ilvl="3" w:tplc="0930E894">
      <w:start w:val="1"/>
      <w:numFmt w:val="decimal"/>
      <w:lvlText w:val="%4."/>
      <w:lvlJc w:val="left"/>
      <w:pPr>
        <w:ind w:left="2464" w:hanging="360"/>
      </w:pPr>
    </w:lvl>
    <w:lvl w:ilvl="4" w:tplc="0DD86B16">
      <w:start w:val="1"/>
      <w:numFmt w:val="lowerLetter"/>
      <w:lvlText w:val="%5."/>
      <w:lvlJc w:val="left"/>
      <w:pPr>
        <w:ind w:left="3184" w:hanging="360"/>
      </w:pPr>
    </w:lvl>
    <w:lvl w:ilvl="5" w:tplc="B6C05D06">
      <w:start w:val="1"/>
      <w:numFmt w:val="lowerRoman"/>
      <w:lvlText w:val="%6."/>
      <w:lvlJc w:val="right"/>
      <w:pPr>
        <w:ind w:left="3904" w:hanging="180"/>
      </w:pPr>
    </w:lvl>
    <w:lvl w:ilvl="6" w:tplc="2B689EDC">
      <w:start w:val="1"/>
      <w:numFmt w:val="decimal"/>
      <w:lvlText w:val="%7."/>
      <w:lvlJc w:val="left"/>
      <w:pPr>
        <w:ind w:left="4624" w:hanging="360"/>
      </w:pPr>
    </w:lvl>
    <w:lvl w:ilvl="7" w:tplc="F690B646">
      <w:start w:val="1"/>
      <w:numFmt w:val="lowerLetter"/>
      <w:lvlText w:val="%8."/>
      <w:lvlJc w:val="left"/>
      <w:pPr>
        <w:ind w:left="5344" w:hanging="360"/>
      </w:pPr>
    </w:lvl>
    <w:lvl w:ilvl="8" w:tplc="49CC763C">
      <w:start w:val="1"/>
      <w:numFmt w:val="lowerRoman"/>
      <w:lvlText w:val="%9."/>
      <w:lvlJc w:val="right"/>
      <w:pPr>
        <w:ind w:left="6064" w:hanging="180"/>
      </w:pPr>
    </w:lvl>
  </w:abstractNum>
  <w:abstractNum w:abstractNumId="14" w15:restartNumberingAfterBreak="0">
    <w:nsid w:val="23A662C7"/>
    <w:multiLevelType w:val="hybridMultilevel"/>
    <w:tmpl w:val="63343CEE"/>
    <w:lvl w:ilvl="0" w:tplc="F8DEE642">
      <w:start w:val="1"/>
      <w:numFmt w:val="bullet"/>
      <w:lvlText w:val=""/>
      <w:lvlJc w:val="left"/>
      <w:pPr>
        <w:ind w:left="720" w:hanging="360"/>
      </w:pPr>
      <w:rPr>
        <w:rFonts w:ascii="Symbol" w:hAnsi="Symbol" w:hint="default"/>
      </w:rPr>
    </w:lvl>
    <w:lvl w:ilvl="1" w:tplc="16668446">
      <w:start w:val="1"/>
      <w:numFmt w:val="bullet"/>
      <w:lvlText w:val="o"/>
      <w:lvlJc w:val="left"/>
      <w:pPr>
        <w:ind w:left="1440" w:hanging="360"/>
      </w:pPr>
      <w:rPr>
        <w:rFonts w:ascii="Courier New" w:hAnsi="Courier New" w:cs="Courier New" w:hint="default"/>
      </w:rPr>
    </w:lvl>
    <w:lvl w:ilvl="2" w:tplc="DB2A88C4">
      <w:start w:val="1"/>
      <w:numFmt w:val="bullet"/>
      <w:lvlText w:val=""/>
      <w:lvlJc w:val="left"/>
      <w:pPr>
        <w:ind w:left="2160" w:hanging="360"/>
      </w:pPr>
      <w:rPr>
        <w:rFonts w:ascii="Wingdings" w:hAnsi="Wingdings" w:hint="default"/>
      </w:rPr>
    </w:lvl>
    <w:lvl w:ilvl="3" w:tplc="445AC4C6">
      <w:start w:val="1"/>
      <w:numFmt w:val="bullet"/>
      <w:lvlText w:val=""/>
      <w:lvlJc w:val="left"/>
      <w:pPr>
        <w:ind w:left="2880" w:hanging="360"/>
      </w:pPr>
      <w:rPr>
        <w:rFonts w:ascii="Symbol" w:hAnsi="Symbol" w:hint="default"/>
      </w:rPr>
    </w:lvl>
    <w:lvl w:ilvl="4" w:tplc="666001B6">
      <w:start w:val="1"/>
      <w:numFmt w:val="bullet"/>
      <w:lvlText w:val="o"/>
      <w:lvlJc w:val="left"/>
      <w:pPr>
        <w:ind w:left="3600" w:hanging="360"/>
      </w:pPr>
      <w:rPr>
        <w:rFonts w:ascii="Courier New" w:hAnsi="Courier New" w:cs="Courier New" w:hint="default"/>
      </w:rPr>
    </w:lvl>
    <w:lvl w:ilvl="5" w:tplc="2104EC3E">
      <w:start w:val="1"/>
      <w:numFmt w:val="bullet"/>
      <w:lvlText w:val=""/>
      <w:lvlJc w:val="left"/>
      <w:pPr>
        <w:ind w:left="4320" w:hanging="360"/>
      </w:pPr>
      <w:rPr>
        <w:rFonts w:ascii="Wingdings" w:hAnsi="Wingdings" w:hint="default"/>
      </w:rPr>
    </w:lvl>
    <w:lvl w:ilvl="6" w:tplc="9CC0E01C">
      <w:start w:val="1"/>
      <w:numFmt w:val="bullet"/>
      <w:lvlText w:val=""/>
      <w:lvlJc w:val="left"/>
      <w:pPr>
        <w:ind w:left="5040" w:hanging="360"/>
      </w:pPr>
      <w:rPr>
        <w:rFonts w:ascii="Symbol" w:hAnsi="Symbol" w:hint="default"/>
      </w:rPr>
    </w:lvl>
    <w:lvl w:ilvl="7" w:tplc="160C4AF2">
      <w:start w:val="1"/>
      <w:numFmt w:val="bullet"/>
      <w:lvlText w:val="o"/>
      <w:lvlJc w:val="left"/>
      <w:pPr>
        <w:ind w:left="5760" w:hanging="360"/>
      </w:pPr>
      <w:rPr>
        <w:rFonts w:ascii="Courier New" w:hAnsi="Courier New" w:cs="Courier New" w:hint="default"/>
      </w:rPr>
    </w:lvl>
    <w:lvl w:ilvl="8" w:tplc="BE2AE870">
      <w:start w:val="1"/>
      <w:numFmt w:val="bullet"/>
      <w:lvlText w:val=""/>
      <w:lvlJc w:val="left"/>
      <w:pPr>
        <w:ind w:left="6480" w:hanging="360"/>
      </w:pPr>
      <w:rPr>
        <w:rFonts w:ascii="Wingdings" w:hAnsi="Wingdings" w:hint="default"/>
      </w:rPr>
    </w:lvl>
  </w:abstractNum>
  <w:abstractNum w:abstractNumId="15" w15:restartNumberingAfterBreak="0">
    <w:nsid w:val="24E77C76"/>
    <w:multiLevelType w:val="hybridMultilevel"/>
    <w:tmpl w:val="FE8CF1C8"/>
    <w:lvl w:ilvl="0" w:tplc="08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5FB4182"/>
    <w:multiLevelType w:val="hybridMultilevel"/>
    <w:tmpl w:val="A78AE102"/>
    <w:lvl w:ilvl="0" w:tplc="0809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71800BE"/>
    <w:multiLevelType w:val="hybridMultilevel"/>
    <w:tmpl w:val="58A2D7FA"/>
    <w:lvl w:ilvl="0" w:tplc="2688B532">
      <w:start w:val="1"/>
      <w:numFmt w:val="bullet"/>
      <w:lvlText w:val="-"/>
      <w:lvlJc w:val="left"/>
      <w:pPr>
        <w:ind w:left="720" w:hanging="360"/>
      </w:pPr>
      <w:rPr>
        <w:rFonts w:ascii="Arial" w:eastAsia="Arial" w:hAnsi="Arial" w:cs="Arial" w:hint="default"/>
      </w:rPr>
    </w:lvl>
    <w:lvl w:ilvl="1" w:tplc="E4D8EB06">
      <w:start w:val="1"/>
      <w:numFmt w:val="bullet"/>
      <w:lvlText w:val="o"/>
      <w:lvlJc w:val="left"/>
      <w:pPr>
        <w:ind w:left="1440" w:hanging="360"/>
      </w:pPr>
      <w:rPr>
        <w:rFonts w:ascii="Courier New" w:hAnsi="Courier New" w:cs="Courier New" w:hint="default"/>
      </w:rPr>
    </w:lvl>
    <w:lvl w:ilvl="2" w:tplc="E5C416B2">
      <w:start w:val="1"/>
      <w:numFmt w:val="bullet"/>
      <w:lvlText w:val=""/>
      <w:lvlJc w:val="left"/>
      <w:pPr>
        <w:ind w:left="2160" w:hanging="360"/>
      </w:pPr>
      <w:rPr>
        <w:rFonts w:ascii="Wingdings" w:hAnsi="Wingdings" w:hint="default"/>
      </w:rPr>
    </w:lvl>
    <w:lvl w:ilvl="3" w:tplc="063EEA52">
      <w:start w:val="1"/>
      <w:numFmt w:val="bullet"/>
      <w:lvlText w:val=""/>
      <w:lvlJc w:val="left"/>
      <w:pPr>
        <w:ind w:left="2880" w:hanging="360"/>
      </w:pPr>
      <w:rPr>
        <w:rFonts w:ascii="Symbol" w:hAnsi="Symbol" w:hint="default"/>
      </w:rPr>
    </w:lvl>
    <w:lvl w:ilvl="4" w:tplc="020A71A4">
      <w:start w:val="1"/>
      <w:numFmt w:val="bullet"/>
      <w:lvlText w:val="o"/>
      <w:lvlJc w:val="left"/>
      <w:pPr>
        <w:ind w:left="3600" w:hanging="360"/>
      </w:pPr>
      <w:rPr>
        <w:rFonts w:ascii="Courier New" w:hAnsi="Courier New" w:cs="Courier New" w:hint="default"/>
      </w:rPr>
    </w:lvl>
    <w:lvl w:ilvl="5" w:tplc="1C6256E6">
      <w:start w:val="1"/>
      <w:numFmt w:val="bullet"/>
      <w:lvlText w:val=""/>
      <w:lvlJc w:val="left"/>
      <w:pPr>
        <w:ind w:left="4320" w:hanging="360"/>
      </w:pPr>
      <w:rPr>
        <w:rFonts w:ascii="Wingdings" w:hAnsi="Wingdings" w:hint="default"/>
      </w:rPr>
    </w:lvl>
    <w:lvl w:ilvl="6" w:tplc="0A06DE0C">
      <w:start w:val="1"/>
      <w:numFmt w:val="bullet"/>
      <w:lvlText w:val=""/>
      <w:lvlJc w:val="left"/>
      <w:pPr>
        <w:ind w:left="5040" w:hanging="360"/>
      </w:pPr>
      <w:rPr>
        <w:rFonts w:ascii="Symbol" w:hAnsi="Symbol" w:hint="default"/>
      </w:rPr>
    </w:lvl>
    <w:lvl w:ilvl="7" w:tplc="2B3644E8">
      <w:start w:val="1"/>
      <w:numFmt w:val="bullet"/>
      <w:lvlText w:val="o"/>
      <w:lvlJc w:val="left"/>
      <w:pPr>
        <w:ind w:left="5760" w:hanging="360"/>
      </w:pPr>
      <w:rPr>
        <w:rFonts w:ascii="Courier New" w:hAnsi="Courier New" w:cs="Courier New" w:hint="default"/>
      </w:rPr>
    </w:lvl>
    <w:lvl w:ilvl="8" w:tplc="F140ACB2">
      <w:start w:val="1"/>
      <w:numFmt w:val="bullet"/>
      <w:lvlText w:val=""/>
      <w:lvlJc w:val="left"/>
      <w:pPr>
        <w:ind w:left="6480" w:hanging="360"/>
      </w:pPr>
      <w:rPr>
        <w:rFonts w:ascii="Wingdings" w:hAnsi="Wingdings" w:hint="default"/>
      </w:rPr>
    </w:lvl>
  </w:abstractNum>
  <w:abstractNum w:abstractNumId="18" w15:restartNumberingAfterBreak="0">
    <w:nsid w:val="2A42600F"/>
    <w:multiLevelType w:val="hybridMultilevel"/>
    <w:tmpl w:val="F80A22C0"/>
    <w:lvl w:ilvl="0" w:tplc="9F2E3888">
      <w:start w:val="1"/>
      <w:numFmt w:val="bullet"/>
      <w:lvlText w:val=""/>
      <w:lvlJc w:val="left"/>
      <w:pPr>
        <w:tabs>
          <w:tab w:val="num" w:pos="720"/>
        </w:tabs>
        <w:ind w:left="720" w:hanging="360"/>
      </w:pPr>
      <w:rPr>
        <w:rFonts w:ascii="Wingdings" w:hAnsi="Wingdings" w:hint="default"/>
        <w:sz w:val="20"/>
      </w:rPr>
    </w:lvl>
    <w:lvl w:ilvl="1" w:tplc="0CAA24BE">
      <w:start w:val="1"/>
      <w:numFmt w:val="bullet"/>
      <w:lvlText w:val=""/>
      <w:lvlJc w:val="left"/>
      <w:pPr>
        <w:tabs>
          <w:tab w:val="num" w:pos="1440"/>
        </w:tabs>
        <w:ind w:left="1440" w:hanging="360"/>
      </w:pPr>
      <w:rPr>
        <w:rFonts w:ascii="Wingdings" w:hAnsi="Wingdings" w:hint="default"/>
        <w:sz w:val="20"/>
      </w:rPr>
    </w:lvl>
    <w:lvl w:ilvl="2" w:tplc="E0EE8EFC">
      <w:start w:val="1"/>
      <w:numFmt w:val="bullet"/>
      <w:lvlText w:val=""/>
      <w:lvlJc w:val="left"/>
      <w:pPr>
        <w:tabs>
          <w:tab w:val="num" w:pos="2160"/>
        </w:tabs>
        <w:ind w:left="2160" w:hanging="360"/>
      </w:pPr>
      <w:rPr>
        <w:rFonts w:ascii="Wingdings" w:hAnsi="Wingdings" w:hint="default"/>
        <w:sz w:val="20"/>
      </w:rPr>
    </w:lvl>
    <w:lvl w:ilvl="3" w:tplc="C38C56F8">
      <w:start w:val="1"/>
      <w:numFmt w:val="bullet"/>
      <w:lvlText w:val=""/>
      <w:lvlJc w:val="left"/>
      <w:pPr>
        <w:tabs>
          <w:tab w:val="num" w:pos="2880"/>
        </w:tabs>
        <w:ind w:left="2880" w:hanging="360"/>
      </w:pPr>
      <w:rPr>
        <w:rFonts w:ascii="Wingdings" w:hAnsi="Wingdings" w:hint="default"/>
        <w:sz w:val="20"/>
      </w:rPr>
    </w:lvl>
    <w:lvl w:ilvl="4" w:tplc="EEA2613E">
      <w:start w:val="1"/>
      <w:numFmt w:val="bullet"/>
      <w:lvlText w:val=""/>
      <w:lvlJc w:val="left"/>
      <w:pPr>
        <w:tabs>
          <w:tab w:val="num" w:pos="3600"/>
        </w:tabs>
        <w:ind w:left="3600" w:hanging="360"/>
      </w:pPr>
      <w:rPr>
        <w:rFonts w:ascii="Wingdings" w:hAnsi="Wingdings" w:hint="default"/>
        <w:sz w:val="20"/>
      </w:rPr>
    </w:lvl>
    <w:lvl w:ilvl="5" w:tplc="0CF43BDC">
      <w:start w:val="1"/>
      <w:numFmt w:val="bullet"/>
      <w:lvlText w:val=""/>
      <w:lvlJc w:val="left"/>
      <w:pPr>
        <w:tabs>
          <w:tab w:val="num" w:pos="4320"/>
        </w:tabs>
        <w:ind w:left="4320" w:hanging="360"/>
      </w:pPr>
      <w:rPr>
        <w:rFonts w:ascii="Wingdings" w:hAnsi="Wingdings" w:hint="default"/>
        <w:sz w:val="20"/>
      </w:rPr>
    </w:lvl>
    <w:lvl w:ilvl="6" w:tplc="D9BA4E32">
      <w:start w:val="1"/>
      <w:numFmt w:val="bullet"/>
      <w:lvlText w:val=""/>
      <w:lvlJc w:val="left"/>
      <w:pPr>
        <w:tabs>
          <w:tab w:val="num" w:pos="5040"/>
        </w:tabs>
        <w:ind w:left="5040" w:hanging="360"/>
      </w:pPr>
      <w:rPr>
        <w:rFonts w:ascii="Wingdings" w:hAnsi="Wingdings" w:hint="default"/>
        <w:sz w:val="20"/>
      </w:rPr>
    </w:lvl>
    <w:lvl w:ilvl="7" w:tplc="3B64E8A6">
      <w:start w:val="1"/>
      <w:numFmt w:val="bullet"/>
      <w:lvlText w:val=""/>
      <w:lvlJc w:val="left"/>
      <w:pPr>
        <w:tabs>
          <w:tab w:val="num" w:pos="5760"/>
        </w:tabs>
        <w:ind w:left="5760" w:hanging="360"/>
      </w:pPr>
      <w:rPr>
        <w:rFonts w:ascii="Wingdings" w:hAnsi="Wingdings" w:hint="default"/>
        <w:sz w:val="20"/>
      </w:rPr>
    </w:lvl>
    <w:lvl w:ilvl="8" w:tplc="A7726390">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FAA5985"/>
    <w:multiLevelType w:val="hybridMultilevel"/>
    <w:tmpl w:val="F7FE5D80"/>
    <w:lvl w:ilvl="0" w:tplc="08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1DD384B"/>
    <w:multiLevelType w:val="hybridMultilevel"/>
    <w:tmpl w:val="BBF0638C"/>
    <w:lvl w:ilvl="0" w:tplc="6EBCAC34">
      <w:start w:val="1"/>
      <w:numFmt w:val="decimal"/>
      <w:lvlText w:val="%1)"/>
      <w:lvlJc w:val="left"/>
      <w:pPr>
        <w:ind w:left="720" w:hanging="360"/>
      </w:pPr>
      <w:rPr>
        <w:rFonts w:ascii="Arial" w:hAnsi="Arial" w:cs="Arial" w:hint="default"/>
        <w:sz w:val="22"/>
      </w:rPr>
    </w:lvl>
    <w:lvl w:ilvl="1" w:tplc="C4CC3F02">
      <w:start w:val="1"/>
      <w:numFmt w:val="lowerLetter"/>
      <w:lvlText w:val="%2."/>
      <w:lvlJc w:val="left"/>
      <w:pPr>
        <w:ind w:left="1440" w:hanging="360"/>
      </w:pPr>
    </w:lvl>
    <w:lvl w:ilvl="2" w:tplc="C4BC1098">
      <w:start w:val="1"/>
      <w:numFmt w:val="lowerRoman"/>
      <w:lvlText w:val="%3."/>
      <w:lvlJc w:val="right"/>
      <w:pPr>
        <w:ind w:left="2160" w:hanging="180"/>
      </w:pPr>
    </w:lvl>
    <w:lvl w:ilvl="3" w:tplc="17F45C84">
      <w:start w:val="1"/>
      <w:numFmt w:val="decimal"/>
      <w:lvlText w:val="%4."/>
      <w:lvlJc w:val="left"/>
      <w:pPr>
        <w:ind w:left="2880" w:hanging="360"/>
      </w:pPr>
    </w:lvl>
    <w:lvl w:ilvl="4" w:tplc="BF022BF2">
      <w:start w:val="1"/>
      <w:numFmt w:val="lowerLetter"/>
      <w:lvlText w:val="%5."/>
      <w:lvlJc w:val="left"/>
      <w:pPr>
        <w:ind w:left="3600" w:hanging="360"/>
      </w:pPr>
    </w:lvl>
    <w:lvl w:ilvl="5" w:tplc="442A5896">
      <w:start w:val="1"/>
      <w:numFmt w:val="lowerRoman"/>
      <w:lvlText w:val="%6."/>
      <w:lvlJc w:val="right"/>
      <w:pPr>
        <w:ind w:left="4320" w:hanging="180"/>
      </w:pPr>
    </w:lvl>
    <w:lvl w:ilvl="6" w:tplc="ED7EC48C">
      <w:start w:val="1"/>
      <w:numFmt w:val="decimal"/>
      <w:lvlText w:val="%7."/>
      <w:lvlJc w:val="left"/>
      <w:pPr>
        <w:ind w:left="5040" w:hanging="360"/>
      </w:pPr>
    </w:lvl>
    <w:lvl w:ilvl="7" w:tplc="C3F29150">
      <w:start w:val="1"/>
      <w:numFmt w:val="lowerLetter"/>
      <w:lvlText w:val="%8."/>
      <w:lvlJc w:val="left"/>
      <w:pPr>
        <w:ind w:left="5760" w:hanging="360"/>
      </w:pPr>
    </w:lvl>
    <w:lvl w:ilvl="8" w:tplc="546AD0DE">
      <w:start w:val="1"/>
      <w:numFmt w:val="lowerRoman"/>
      <w:lvlText w:val="%9."/>
      <w:lvlJc w:val="right"/>
      <w:pPr>
        <w:ind w:left="6480" w:hanging="180"/>
      </w:pPr>
    </w:lvl>
  </w:abstractNum>
  <w:abstractNum w:abstractNumId="21" w15:restartNumberingAfterBreak="0">
    <w:nsid w:val="3498734B"/>
    <w:multiLevelType w:val="hybridMultilevel"/>
    <w:tmpl w:val="8A3E095A"/>
    <w:lvl w:ilvl="0" w:tplc="13BED900">
      <w:start w:val="1"/>
      <w:numFmt w:val="decimal"/>
      <w:lvlText w:val="%1."/>
      <w:lvlJc w:val="left"/>
      <w:pPr>
        <w:ind w:left="720" w:hanging="360"/>
      </w:pPr>
      <w:rPr>
        <w:u w:val="none"/>
      </w:rPr>
    </w:lvl>
    <w:lvl w:ilvl="1" w:tplc="4C2C872A">
      <w:start w:val="1"/>
      <w:numFmt w:val="lowerLetter"/>
      <w:lvlText w:val="%2."/>
      <w:lvlJc w:val="left"/>
      <w:pPr>
        <w:ind w:left="1440" w:hanging="360"/>
      </w:pPr>
      <w:rPr>
        <w:u w:val="none"/>
      </w:rPr>
    </w:lvl>
    <w:lvl w:ilvl="2" w:tplc="00DE94A0">
      <w:start w:val="1"/>
      <w:numFmt w:val="lowerRoman"/>
      <w:lvlText w:val="%3."/>
      <w:lvlJc w:val="right"/>
      <w:pPr>
        <w:ind w:left="2160" w:hanging="360"/>
      </w:pPr>
      <w:rPr>
        <w:u w:val="none"/>
      </w:rPr>
    </w:lvl>
    <w:lvl w:ilvl="3" w:tplc="5EAC6D22">
      <w:start w:val="1"/>
      <w:numFmt w:val="decimal"/>
      <w:lvlText w:val="%4."/>
      <w:lvlJc w:val="left"/>
      <w:pPr>
        <w:ind w:left="2880" w:hanging="360"/>
      </w:pPr>
      <w:rPr>
        <w:u w:val="none"/>
      </w:rPr>
    </w:lvl>
    <w:lvl w:ilvl="4" w:tplc="412A6CCA">
      <w:start w:val="1"/>
      <w:numFmt w:val="lowerLetter"/>
      <w:lvlText w:val="%5."/>
      <w:lvlJc w:val="left"/>
      <w:pPr>
        <w:ind w:left="3600" w:hanging="360"/>
      </w:pPr>
      <w:rPr>
        <w:u w:val="none"/>
      </w:rPr>
    </w:lvl>
    <w:lvl w:ilvl="5" w:tplc="16F06A78">
      <w:start w:val="1"/>
      <w:numFmt w:val="lowerRoman"/>
      <w:lvlText w:val="%6."/>
      <w:lvlJc w:val="right"/>
      <w:pPr>
        <w:ind w:left="4320" w:hanging="360"/>
      </w:pPr>
      <w:rPr>
        <w:u w:val="none"/>
      </w:rPr>
    </w:lvl>
    <w:lvl w:ilvl="6" w:tplc="EBC0D5CC">
      <w:start w:val="1"/>
      <w:numFmt w:val="decimal"/>
      <w:lvlText w:val="%7."/>
      <w:lvlJc w:val="left"/>
      <w:pPr>
        <w:ind w:left="5040" w:hanging="360"/>
      </w:pPr>
      <w:rPr>
        <w:u w:val="none"/>
      </w:rPr>
    </w:lvl>
    <w:lvl w:ilvl="7" w:tplc="8F4AAF82">
      <w:start w:val="1"/>
      <w:numFmt w:val="lowerLetter"/>
      <w:lvlText w:val="%8."/>
      <w:lvlJc w:val="left"/>
      <w:pPr>
        <w:ind w:left="5760" w:hanging="360"/>
      </w:pPr>
      <w:rPr>
        <w:u w:val="none"/>
      </w:rPr>
    </w:lvl>
    <w:lvl w:ilvl="8" w:tplc="A42E182E">
      <w:start w:val="1"/>
      <w:numFmt w:val="lowerRoman"/>
      <w:lvlText w:val="%9."/>
      <w:lvlJc w:val="right"/>
      <w:pPr>
        <w:ind w:left="6480" w:hanging="360"/>
      </w:pPr>
      <w:rPr>
        <w:u w:val="none"/>
      </w:rPr>
    </w:lvl>
  </w:abstractNum>
  <w:abstractNum w:abstractNumId="22" w15:restartNumberingAfterBreak="0">
    <w:nsid w:val="37FF0235"/>
    <w:multiLevelType w:val="hybridMultilevel"/>
    <w:tmpl w:val="9ABC9BFC"/>
    <w:lvl w:ilvl="0" w:tplc="BDDC2558">
      <w:start w:val="1"/>
      <w:numFmt w:val="bullet"/>
      <w:lvlText w:val=""/>
      <w:lvlJc w:val="left"/>
      <w:pPr>
        <w:tabs>
          <w:tab w:val="num" w:pos="0"/>
        </w:tabs>
        <w:ind w:left="1425" w:hanging="360"/>
      </w:pPr>
      <w:rPr>
        <w:rFonts w:ascii="Symbol" w:hAnsi="Symbol" w:cs="Symbol" w:hint="default"/>
      </w:rPr>
    </w:lvl>
    <w:lvl w:ilvl="1" w:tplc="E9BA17E2">
      <w:start w:val="1"/>
      <w:numFmt w:val="decimal"/>
      <w:lvlText w:val="%2."/>
      <w:lvlJc w:val="left"/>
      <w:pPr>
        <w:tabs>
          <w:tab w:val="num" w:pos="1080"/>
        </w:tabs>
        <w:ind w:left="1080" w:hanging="360"/>
      </w:pPr>
    </w:lvl>
    <w:lvl w:ilvl="2" w:tplc="C2C0FCBA">
      <w:start w:val="1"/>
      <w:numFmt w:val="decimal"/>
      <w:lvlText w:val="%3."/>
      <w:lvlJc w:val="left"/>
      <w:pPr>
        <w:tabs>
          <w:tab w:val="num" w:pos="1440"/>
        </w:tabs>
        <w:ind w:left="1440" w:hanging="360"/>
      </w:pPr>
    </w:lvl>
    <w:lvl w:ilvl="3" w:tplc="2A986B66">
      <w:start w:val="1"/>
      <w:numFmt w:val="decimal"/>
      <w:lvlText w:val="%4."/>
      <w:lvlJc w:val="left"/>
      <w:pPr>
        <w:tabs>
          <w:tab w:val="num" w:pos="1800"/>
        </w:tabs>
        <w:ind w:left="1800" w:hanging="360"/>
      </w:pPr>
    </w:lvl>
    <w:lvl w:ilvl="4" w:tplc="8A789118">
      <w:start w:val="1"/>
      <w:numFmt w:val="decimal"/>
      <w:lvlText w:val="%5."/>
      <w:lvlJc w:val="left"/>
      <w:pPr>
        <w:tabs>
          <w:tab w:val="num" w:pos="2160"/>
        </w:tabs>
        <w:ind w:left="2160" w:hanging="360"/>
      </w:pPr>
    </w:lvl>
    <w:lvl w:ilvl="5" w:tplc="DC904384">
      <w:start w:val="1"/>
      <w:numFmt w:val="decimal"/>
      <w:lvlText w:val="%6."/>
      <w:lvlJc w:val="left"/>
      <w:pPr>
        <w:tabs>
          <w:tab w:val="num" w:pos="2520"/>
        </w:tabs>
        <w:ind w:left="2520" w:hanging="360"/>
      </w:pPr>
    </w:lvl>
    <w:lvl w:ilvl="6" w:tplc="A6A6CA24">
      <w:start w:val="1"/>
      <w:numFmt w:val="decimal"/>
      <w:lvlText w:val="%7."/>
      <w:lvlJc w:val="left"/>
      <w:pPr>
        <w:tabs>
          <w:tab w:val="num" w:pos="2880"/>
        </w:tabs>
        <w:ind w:left="2880" w:hanging="360"/>
      </w:pPr>
    </w:lvl>
    <w:lvl w:ilvl="7" w:tplc="5F4ED27C">
      <w:start w:val="1"/>
      <w:numFmt w:val="decimal"/>
      <w:lvlText w:val="%8."/>
      <w:lvlJc w:val="left"/>
      <w:pPr>
        <w:tabs>
          <w:tab w:val="num" w:pos="3240"/>
        </w:tabs>
        <w:ind w:left="3240" w:hanging="360"/>
      </w:pPr>
    </w:lvl>
    <w:lvl w:ilvl="8" w:tplc="9B48C15C">
      <w:start w:val="1"/>
      <w:numFmt w:val="decimal"/>
      <w:lvlText w:val="%9."/>
      <w:lvlJc w:val="left"/>
      <w:pPr>
        <w:tabs>
          <w:tab w:val="num" w:pos="3600"/>
        </w:tabs>
        <w:ind w:left="3600" w:hanging="360"/>
      </w:pPr>
    </w:lvl>
  </w:abstractNum>
  <w:abstractNum w:abstractNumId="23" w15:restartNumberingAfterBreak="0">
    <w:nsid w:val="397D3F38"/>
    <w:multiLevelType w:val="hybridMultilevel"/>
    <w:tmpl w:val="225A46E8"/>
    <w:lvl w:ilvl="0" w:tplc="AE3E1D48">
      <w:start w:val="1"/>
      <w:numFmt w:val="decimal"/>
      <w:lvlText w:val="%1."/>
      <w:lvlJc w:val="left"/>
      <w:pPr>
        <w:ind w:left="644" w:hanging="360"/>
      </w:pPr>
    </w:lvl>
    <w:lvl w:ilvl="1" w:tplc="A272961C">
      <w:start w:val="1"/>
      <w:numFmt w:val="lowerLetter"/>
      <w:lvlText w:val="%2."/>
      <w:lvlJc w:val="left"/>
      <w:pPr>
        <w:ind w:left="1364" w:hanging="360"/>
      </w:pPr>
    </w:lvl>
    <w:lvl w:ilvl="2" w:tplc="3A5C3244">
      <w:start w:val="1"/>
      <w:numFmt w:val="lowerRoman"/>
      <w:lvlText w:val="%3."/>
      <w:lvlJc w:val="right"/>
      <w:pPr>
        <w:ind w:left="2084" w:hanging="180"/>
      </w:pPr>
    </w:lvl>
    <w:lvl w:ilvl="3" w:tplc="ACB4EBD6">
      <w:start w:val="1"/>
      <w:numFmt w:val="decimal"/>
      <w:lvlText w:val="%4."/>
      <w:lvlJc w:val="left"/>
      <w:pPr>
        <w:ind w:left="2804" w:hanging="360"/>
      </w:pPr>
    </w:lvl>
    <w:lvl w:ilvl="4" w:tplc="2DF2FB60">
      <w:start w:val="1"/>
      <w:numFmt w:val="lowerLetter"/>
      <w:lvlText w:val="%5."/>
      <w:lvlJc w:val="left"/>
      <w:pPr>
        <w:ind w:left="3524" w:hanging="360"/>
      </w:pPr>
    </w:lvl>
    <w:lvl w:ilvl="5" w:tplc="5D062036">
      <w:start w:val="1"/>
      <w:numFmt w:val="lowerRoman"/>
      <w:lvlText w:val="%6."/>
      <w:lvlJc w:val="right"/>
      <w:pPr>
        <w:ind w:left="4244" w:hanging="180"/>
      </w:pPr>
    </w:lvl>
    <w:lvl w:ilvl="6" w:tplc="0A6C1D28">
      <w:start w:val="1"/>
      <w:numFmt w:val="decimal"/>
      <w:lvlText w:val="%7."/>
      <w:lvlJc w:val="left"/>
      <w:pPr>
        <w:ind w:left="4964" w:hanging="360"/>
      </w:pPr>
    </w:lvl>
    <w:lvl w:ilvl="7" w:tplc="05C242A6">
      <w:start w:val="1"/>
      <w:numFmt w:val="lowerLetter"/>
      <w:lvlText w:val="%8."/>
      <w:lvlJc w:val="left"/>
      <w:pPr>
        <w:ind w:left="5684" w:hanging="360"/>
      </w:pPr>
    </w:lvl>
    <w:lvl w:ilvl="8" w:tplc="6A8E4E82">
      <w:start w:val="1"/>
      <w:numFmt w:val="lowerRoman"/>
      <w:lvlText w:val="%9."/>
      <w:lvlJc w:val="right"/>
      <w:pPr>
        <w:ind w:left="6404" w:hanging="180"/>
      </w:pPr>
    </w:lvl>
  </w:abstractNum>
  <w:abstractNum w:abstractNumId="24" w15:restartNumberingAfterBreak="0">
    <w:nsid w:val="3CB6478F"/>
    <w:multiLevelType w:val="hybridMultilevel"/>
    <w:tmpl w:val="0C488EB4"/>
    <w:lvl w:ilvl="0" w:tplc="06DEBD1C">
      <w:start w:val="1"/>
      <w:numFmt w:val="none"/>
      <w:suff w:val="nothing"/>
      <w:lvlText w:val=""/>
      <w:lvlJc w:val="left"/>
      <w:pPr>
        <w:tabs>
          <w:tab w:val="num" w:pos="0"/>
        </w:tabs>
        <w:ind w:left="0" w:firstLine="0"/>
      </w:pPr>
    </w:lvl>
    <w:lvl w:ilvl="1" w:tplc="5FFCA4CC">
      <w:start w:val="1"/>
      <w:numFmt w:val="decimal"/>
      <w:lvlText w:val="%2."/>
      <w:lvlJc w:val="left"/>
      <w:pPr>
        <w:tabs>
          <w:tab w:val="num" w:pos="0"/>
        </w:tabs>
        <w:ind w:left="0" w:firstLine="0"/>
      </w:pPr>
    </w:lvl>
    <w:lvl w:ilvl="2" w:tplc="AD483B02">
      <w:start w:val="1"/>
      <w:numFmt w:val="none"/>
      <w:suff w:val="nothing"/>
      <w:lvlText w:val=""/>
      <w:lvlJc w:val="left"/>
      <w:pPr>
        <w:tabs>
          <w:tab w:val="num" w:pos="0"/>
        </w:tabs>
        <w:ind w:left="0" w:firstLine="0"/>
      </w:pPr>
    </w:lvl>
    <w:lvl w:ilvl="3" w:tplc="05D0635E">
      <w:start w:val="1"/>
      <w:numFmt w:val="none"/>
      <w:suff w:val="nothing"/>
      <w:lvlText w:val=""/>
      <w:lvlJc w:val="left"/>
      <w:pPr>
        <w:tabs>
          <w:tab w:val="num" w:pos="0"/>
        </w:tabs>
        <w:ind w:left="0" w:firstLine="0"/>
      </w:pPr>
    </w:lvl>
    <w:lvl w:ilvl="4" w:tplc="76BEB18A">
      <w:start w:val="1"/>
      <w:numFmt w:val="none"/>
      <w:suff w:val="nothing"/>
      <w:lvlText w:val=""/>
      <w:lvlJc w:val="left"/>
      <w:pPr>
        <w:tabs>
          <w:tab w:val="num" w:pos="0"/>
        </w:tabs>
        <w:ind w:left="0" w:firstLine="0"/>
      </w:pPr>
    </w:lvl>
    <w:lvl w:ilvl="5" w:tplc="725212E6">
      <w:start w:val="1"/>
      <w:numFmt w:val="none"/>
      <w:suff w:val="nothing"/>
      <w:lvlText w:val=""/>
      <w:lvlJc w:val="left"/>
      <w:pPr>
        <w:tabs>
          <w:tab w:val="num" w:pos="0"/>
        </w:tabs>
        <w:ind w:left="0" w:firstLine="0"/>
      </w:pPr>
    </w:lvl>
    <w:lvl w:ilvl="6" w:tplc="4E8CA1B0">
      <w:start w:val="1"/>
      <w:numFmt w:val="none"/>
      <w:suff w:val="nothing"/>
      <w:lvlText w:val=""/>
      <w:lvlJc w:val="left"/>
      <w:pPr>
        <w:tabs>
          <w:tab w:val="num" w:pos="0"/>
        </w:tabs>
        <w:ind w:left="0" w:firstLine="0"/>
      </w:pPr>
    </w:lvl>
    <w:lvl w:ilvl="7" w:tplc="83D4EDD4">
      <w:start w:val="1"/>
      <w:numFmt w:val="none"/>
      <w:suff w:val="nothing"/>
      <w:lvlText w:val=""/>
      <w:lvlJc w:val="left"/>
      <w:pPr>
        <w:tabs>
          <w:tab w:val="num" w:pos="0"/>
        </w:tabs>
        <w:ind w:left="0" w:firstLine="0"/>
      </w:pPr>
    </w:lvl>
    <w:lvl w:ilvl="8" w:tplc="98DC993E">
      <w:start w:val="1"/>
      <w:numFmt w:val="none"/>
      <w:suff w:val="nothing"/>
      <w:lvlText w:val=""/>
      <w:lvlJc w:val="left"/>
      <w:pPr>
        <w:tabs>
          <w:tab w:val="num" w:pos="0"/>
        </w:tabs>
        <w:ind w:left="0" w:firstLine="0"/>
      </w:pPr>
    </w:lvl>
  </w:abstractNum>
  <w:abstractNum w:abstractNumId="25" w15:restartNumberingAfterBreak="0">
    <w:nsid w:val="3CC87398"/>
    <w:multiLevelType w:val="hybridMultilevel"/>
    <w:tmpl w:val="A24E0F2C"/>
    <w:lvl w:ilvl="0" w:tplc="58726A60">
      <w:start w:val="1"/>
      <w:numFmt w:val="bullet"/>
      <w:lvlText w:val=""/>
      <w:lvlJc w:val="left"/>
      <w:pPr>
        <w:tabs>
          <w:tab w:val="num" w:pos="720"/>
        </w:tabs>
        <w:ind w:left="720" w:hanging="360"/>
      </w:pPr>
      <w:rPr>
        <w:rFonts w:ascii="Symbol" w:hAnsi="Symbol" w:cs="Symbol" w:hint="default"/>
        <w:sz w:val="20"/>
      </w:rPr>
    </w:lvl>
    <w:lvl w:ilvl="1" w:tplc="4BE4F90C">
      <w:start w:val="1"/>
      <w:numFmt w:val="bullet"/>
      <w:lvlText w:val="o"/>
      <w:lvlJc w:val="left"/>
      <w:pPr>
        <w:tabs>
          <w:tab w:val="num" w:pos="1440"/>
        </w:tabs>
        <w:ind w:left="1440" w:hanging="360"/>
      </w:pPr>
      <w:rPr>
        <w:rFonts w:ascii="Courier New" w:hAnsi="Courier New" w:cs="Courier New" w:hint="default"/>
        <w:sz w:val="20"/>
      </w:rPr>
    </w:lvl>
    <w:lvl w:ilvl="2" w:tplc="EC8E8A40">
      <w:start w:val="1"/>
      <w:numFmt w:val="bullet"/>
      <w:lvlText w:val=""/>
      <w:lvlJc w:val="left"/>
      <w:pPr>
        <w:tabs>
          <w:tab w:val="num" w:pos="2160"/>
        </w:tabs>
        <w:ind w:left="2160" w:hanging="360"/>
      </w:pPr>
      <w:rPr>
        <w:rFonts w:ascii="Wingdings" w:hAnsi="Wingdings" w:cs="Wingdings" w:hint="default"/>
        <w:sz w:val="20"/>
      </w:rPr>
    </w:lvl>
    <w:lvl w:ilvl="3" w:tplc="25B04E28">
      <w:start w:val="1"/>
      <w:numFmt w:val="bullet"/>
      <w:lvlText w:val=""/>
      <w:lvlJc w:val="left"/>
      <w:pPr>
        <w:tabs>
          <w:tab w:val="num" w:pos="2880"/>
        </w:tabs>
        <w:ind w:left="2880" w:hanging="360"/>
      </w:pPr>
      <w:rPr>
        <w:rFonts w:ascii="Wingdings" w:hAnsi="Wingdings" w:cs="Wingdings" w:hint="default"/>
        <w:sz w:val="20"/>
      </w:rPr>
    </w:lvl>
    <w:lvl w:ilvl="4" w:tplc="E7E0449C">
      <w:start w:val="1"/>
      <w:numFmt w:val="bullet"/>
      <w:lvlText w:val=""/>
      <w:lvlJc w:val="left"/>
      <w:pPr>
        <w:tabs>
          <w:tab w:val="num" w:pos="3600"/>
        </w:tabs>
        <w:ind w:left="3600" w:hanging="360"/>
      </w:pPr>
      <w:rPr>
        <w:rFonts w:ascii="Wingdings" w:hAnsi="Wingdings" w:cs="Wingdings" w:hint="default"/>
        <w:sz w:val="20"/>
      </w:rPr>
    </w:lvl>
    <w:lvl w:ilvl="5" w:tplc="89C859A2">
      <w:start w:val="1"/>
      <w:numFmt w:val="bullet"/>
      <w:lvlText w:val=""/>
      <w:lvlJc w:val="left"/>
      <w:pPr>
        <w:tabs>
          <w:tab w:val="num" w:pos="4320"/>
        </w:tabs>
        <w:ind w:left="4320" w:hanging="360"/>
      </w:pPr>
      <w:rPr>
        <w:rFonts w:ascii="Wingdings" w:hAnsi="Wingdings" w:cs="Wingdings" w:hint="default"/>
        <w:sz w:val="20"/>
      </w:rPr>
    </w:lvl>
    <w:lvl w:ilvl="6" w:tplc="2BA0E1C4">
      <w:start w:val="1"/>
      <w:numFmt w:val="bullet"/>
      <w:lvlText w:val=""/>
      <w:lvlJc w:val="left"/>
      <w:pPr>
        <w:tabs>
          <w:tab w:val="num" w:pos="5040"/>
        </w:tabs>
        <w:ind w:left="5040" w:hanging="360"/>
      </w:pPr>
      <w:rPr>
        <w:rFonts w:ascii="Wingdings" w:hAnsi="Wingdings" w:cs="Wingdings" w:hint="default"/>
        <w:sz w:val="20"/>
      </w:rPr>
    </w:lvl>
    <w:lvl w:ilvl="7" w:tplc="9CD41C12">
      <w:start w:val="1"/>
      <w:numFmt w:val="bullet"/>
      <w:lvlText w:val=""/>
      <w:lvlJc w:val="left"/>
      <w:pPr>
        <w:tabs>
          <w:tab w:val="num" w:pos="5760"/>
        </w:tabs>
        <w:ind w:left="5760" w:hanging="360"/>
      </w:pPr>
      <w:rPr>
        <w:rFonts w:ascii="Wingdings" w:hAnsi="Wingdings" w:cs="Wingdings" w:hint="default"/>
        <w:sz w:val="20"/>
      </w:rPr>
    </w:lvl>
    <w:lvl w:ilvl="8" w:tplc="24F8C83E">
      <w:start w:val="1"/>
      <w:numFmt w:val="bullet"/>
      <w:lvlText w:val=""/>
      <w:lvlJc w:val="left"/>
      <w:pPr>
        <w:tabs>
          <w:tab w:val="num" w:pos="6480"/>
        </w:tabs>
        <w:ind w:left="6480" w:hanging="360"/>
      </w:pPr>
      <w:rPr>
        <w:rFonts w:ascii="Wingdings" w:hAnsi="Wingdings" w:cs="Wingdings" w:hint="default"/>
        <w:sz w:val="20"/>
      </w:rPr>
    </w:lvl>
  </w:abstractNum>
  <w:abstractNum w:abstractNumId="26" w15:restartNumberingAfterBreak="0">
    <w:nsid w:val="3E062F87"/>
    <w:multiLevelType w:val="hybridMultilevel"/>
    <w:tmpl w:val="2C3AF404"/>
    <w:lvl w:ilvl="0" w:tplc="FACA9FEE">
      <w:start w:val="1"/>
      <w:numFmt w:val="bullet"/>
      <w:lvlText w:val=""/>
      <w:lvlJc w:val="left"/>
      <w:pPr>
        <w:tabs>
          <w:tab w:val="num" w:pos="964"/>
        </w:tabs>
        <w:ind w:left="964" w:hanging="360"/>
      </w:pPr>
      <w:rPr>
        <w:rFonts w:ascii="Symbol" w:hAnsi="Symbol" w:cs="Symbol" w:hint="default"/>
      </w:rPr>
    </w:lvl>
    <w:lvl w:ilvl="1" w:tplc="FC1A2968">
      <w:start w:val="1"/>
      <w:numFmt w:val="bullet"/>
      <w:lvlText w:val="◦"/>
      <w:lvlJc w:val="left"/>
      <w:pPr>
        <w:tabs>
          <w:tab w:val="num" w:pos="1324"/>
        </w:tabs>
        <w:ind w:left="1324" w:hanging="360"/>
      </w:pPr>
      <w:rPr>
        <w:rFonts w:ascii="OpenSymbol" w:hAnsi="OpenSymbol" w:cs="OpenSymbol" w:hint="default"/>
      </w:rPr>
    </w:lvl>
    <w:lvl w:ilvl="2" w:tplc="FC92F30A">
      <w:start w:val="1"/>
      <w:numFmt w:val="bullet"/>
      <w:lvlText w:val="▪"/>
      <w:lvlJc w:val="left"/>
      <w:pPr>
        <w:tabs>
          <w:tab w:val="num" w:pos="1684"/>
        </w:tabs>
        <w:ind w:left="1684" w:hanging="360"/>
      </w:pPr>
      <w:rPr>
        <w:rFonts w:ascii="OpenSymbol" w:hAnsi="OpenSymbol" w:cs="OpenSymbol" w:hint="default"/>
      </w:rPr>
    </w:lvl>
    <w:lvl w:ilvl="3" w:tplc="8C68E198">
      <w:start w:val="1"/>
      <w:numFmt w:val="bullet"/>
      <w:lvlText w:val=""/>
      <w:lvlJc w:val="left"/>
      <w:pPr>
        <w:tabs>
          <w:tab w:val="num" w:pos="2044"/>
        </w:tabs>
        <w:ind w:left="2044" w:hanging="360"/>
      </w:pPr>
      <w:rPr>
        <w:rFonts w:ascii="Symbol" w:hAnsi="Symbol" w:cs="Symbol" w:hint="default"/>
      </w:rPr>
    </w:lvl>
    <w:lvl w:ilvl="4" w:tplc="1B0E6B9E">
      <w:start w:val="1"/>
      <w:numFmt w:val="bullet"/>
      <w:lvlText w:val="◦"/>
      <w:lvlJc w:val="left"/>
      <w:pPr>
        <w:tabs>
          <w:tab w:val="num" w:pos="2404"/>
        </w:tabs>
        <w:ind w:left="2404" w:hanging="360"/>
      </w:pPr>
      <w:rPr>
        <w:rFonts w:ascii="OpenSymbol" w:hAnsi="OpenSymbol" w:cs="OpenSymbol" w:hint="default"/>
      </w:rPr>
    </w:lvl>
    <w:lvl w:ilvl="5" w:tplc="F9EEA44A">
      <w:start w:val="1"/>
      <w:numFmt w:val="bullet"/>
      <w:lvlText w:val="▪"/>
      <w:lvlJc w:val="left"/>
      <w:pPr>
        <w:tabs>
          <w:tab w:val="num" w:pos="2764"/>
        </w:tabs>
        <w:ind w:left="2764" w:hanging="360"/>
      </w:pPr>
      <w:rPr>
        <w:rFonts w:ascii="OpenSymbol" w:hAnsi="OpenSymbol" w:cs="OpenSymbol" w:hint="default"/>
      </w:rPr>
    </w:lvl>
    <w:lvl w:ilvl="6" w:tplc="565C801A">
      <w:start w:val="1"/>
      <w:numFmt w:val="bullet"/>
      <w:lvlText w:val=""/>
      <w:lvlJc w:val="left"/>
      <w:pPr>
        <w:tabs>
          <w:tab w:val="num" w:pos="3124"/>
        </w:tabs>
        <w:ind w:left="3124" w:hanging="360"/>
      </w:pPr>
      <w:rPr>
        <w:rFonts w:ascii="Symbol" w:hAnsi="Symbol" w:cs="Symbol" w:hint="default"/>
      </w:rPr>
    </w:lvl>
    <w:lvl w:ilvl="7" w:tplc="E9227E56">
      <w:start w:val="1"/>
      <w:numFmt w:val="bullet"/>
      <w:lvlText w:val="◦"/>
      <w:lvlJc w:val="left"/>
      <w:pPr>
        <w:tabs>
          <w:tab w:val="num" w:pos="3484"/>
        </w:tabs>
        <w:ind w:left="3484" w:hanging="360"/>
      </w:pPr>
      <w:rPr>
        <w:rFonts w:ascii="OpenSymbol" w:hAnsi="OpenSymbol" w:cs="OpenSymbol" w:hint="default"/>
      </w:rPr>
    </w:lvl>
    <w:lvl w:ilvl="8" w:tplc="0F9C140C">
      <w:start w:val="1"/>
      <w:numFmt w:val="bullet"/>
      <w:lvlText w:val="▪"/>
      <w:lvlJc w:val="left"/>
      <w:pPr>
        <w:tabs>
          <w:tab w:val="num" w:pos="3844"/>
        </w:tabs>
        <w:ind w:left="3844" w:hanging="360"/>
      </w:pPr>
      <w:rPr>
        <w:rFonts w:ascii="OpenSymbol" w:hAnsi="OpenSymbol" w:cs="OpenSymbol" w:hint="default"/>
      </w:rPr>
    </w:lvl>
  </w:abstractNum>
  <w:abstractNum w:abstractNumId="27" w15:restartNumberingAfterBreak="0">
    <w:nsid w:val="407041DC"/>
    <w:multiLevelType w:val="hybridMultilevel"/>
    <w:tmpl w:val="904073C0"/>
    <w:lvl w:ilvl="0" w:tplc="2014E746">
      <w:start w:val="1"/>
      <w:numFmt w:val="bullet"/>
      <w:lvlText w:val="-"/>
      <w:lvlJc w:val="left"/>
      <w:pPr>
        <w:ind w:left="720" w:hanging="360"/>
      </w:pPr>
      <w:rPr>
        <w:u w:val="none"/>
      </w:rPr>
    </w:lvl>
    <w:lvl w:ilvl="1" w:tplc="EDC402A0">
      <w:start w:val="1"/>
      <w:numFmt w:val="bullet"/>
      <w:lvlText w:val="-"/>
      <w:lvlJc w:val="left"/>
      <w:pPr>
        <w:ind w:left="1440" w:hanging="360"/>
      </w:pPr>
      <w:rPr>
        <w:u w:val="none"/>
      </w:rPr>
    </w:lvl>
    <w:lvl w:ilvl="2" w:tplc="142678D2">
      <w:start w:val="1"/>
      <w:numFmt w:val="bullet"/>
      <w:lvlText w:val="-"/>
      <w:lvlJc w:val="left"/>
      <w:pPr>
        <w:ind w:left="2160" w:hanging="360"/>
      </w:pPr>
      <w:rPr>
        <w:u w:val="none"/>
      </w:rPr>
    </w:lvl>
    <w:lvl w:ilvl="3" w:tplc="7B74A0A0">
      <w:start w:val="1"/>
      <w:numFmt w:val="bullet"/>
      <w:lvlText w:val="-"/>
      <w:lvlJc w:val="left"/>
      <w:pPr>
        <w:ind w:left="2880" w:hanging="360"/>
      </w:pPr>
      <w:rPr>
        <w:u w:val="none"/>
      </w:rPr>
    </w:lvl>
    <w:lvl w:ilvl="4" w:tplc="ACA23612">
      <w:start w:val="1"/>
      <w:numFmt w:val="bullet"/>
      <w:lvlText w:val="-"/>
      <w:lvlJc w:val="left"/>
      <w:pPr>
        <w:ind w:left="3600" w:hanging="360"/>
      </w:pPr>
      <w:rPr>
        <w:u w:val="none"/>
      </w:rPr>
    </w:lvl>
    <w:lvl w:ilvl="5" w:tplc="B9AED4DE">
      <w:start w:val="1"/>
      <w:numFmt w:val="bullet"/>
      <w:lvlText w:val="-"/>
      <w:lvlJc w:val="left"/>
      <w:pPr>
        <w:ind w:left="4320" w:hanging="360"/>
      </w:pPr>
      <w:rPr>
        <w:u w:val="none"/>
      </w:rPr>
    </w:lvl>
    <w:lvl w:ilvl="6" w:tplc="CA909DF8">
      <w:start w:val="1"/>
      <w:numFmt w:val="bullet"/>
      <w:lvlText w:val="-"/>
      <w:lvlJc w:val="left"/>
      <w:pPr>
        <w:ind w:left="5040" w:hanging="360"/>
      </w:pPr>
      <w:rPr>
        <w:u w:val="none"/>
      </w:rPr>
    </w:lvl>
    <w:lvl w:ilvl="7" w:tplc="B5E47BBA">
      <w:start w:val="1"/>
      <w:numFmt w:val="bullet"/>
      <w:lvlText w:val="-"/>
      <w:lvlJc w:val="left"/>
      <w:pPr>
        <w:ind w:left="5760" w:hanging="360"/>
      </w:pPr>
      <w:rPr>
        <w:u w:val="none"/>
      </w:rPr>
    </w:lvl>
    <w:lvl w:ilvl="8" w:tplc="2452A6C2">
      <w:start w:val="1"/>
      <w:numFmt w:val="bullet"/>
      <w:lvlText w:val="-"/>
      <w:lvlJc w:val="left"/>
      <w:pPr>
        <w:ind w:left="6480" w:hanging="360"/>
      </w:pPr>
      <w:rPr>
        <w:u w:val="none"/>
      </w:rPr>
    </w:lvl>
  </w:abstractNum>
  <w:abstractNum w:abstractNumId="28" w15:restartNumberingAfterBreak="0">
    <w:nsid w:val="41A476A1"/>
    <w:multiLevelType w:val="hybridMultilevel"/>
    <w:tmpl w:val="51F228E2"/>
    <w:lvl w:ilvl="0" w:tplc="D6B8054A">
      <w:start w:val="1"/>
      <w:numFmt w:val="bullet"/>
      <w:lvlText w:val="●"/>
      <w:lvlJc w:val="left"/>
      <w:pPr>
        <w:ind w:left="720" w:hanging="360"/>
      </w:pPr>
      <w:rPr>
        <w:u w:val="none"/>
      </w:rPr>
    </w:lvl>
    <w:lvl w:ilvl="1" w:tplc="FFFFFFFF">
      <w:start w:val="1"/>
      <w:numFmt w:val="bullet"/>
      <w:lvlText w:val="-"/>
      <w:lvlJc w:val="left"/>
      <w:pPr>
        <w:ind w:left="1440" w:hanging="360"/>
      </w:pPr>
      <w:rPr>
        <w:u w:val="none"/>
      </w:rPr>
    </w:lvl>
    <w:lvl w:ilvl="2" w:tplc="FFFFFFFF">
      <w:start w:val="1"/>
      <w:numFmt w:val="bullet"/>
      <w:lvlText w:val="-"/>
      <w:lvlJc w:val="left"/>
      <w:pPr>
        <w:ind w:left="2160" w:hanging="360"/>
      </w:pPr>
      <w:rPr>
        <w:u w:val="none"/>
      </w:rPr>
    </w:lvl>
    <w:lvl w:ilvl="3" w:tplc="FFFFFFFF">
      <w:start w:val="1"/>
      <w:numFmt w:val="bullet"/>
      <w:lvlText w:val="-"/>
      <w:lvlJc w:val="left"/>
      <w:pPr>
        <w:ind w:left="2880" w:hanging="360"/>
      </w:pPr>
      <w:rPr>
        <w:u w:val="none"/>
      </w:rPr>
    </w:lvl>
    <w:lvl w:ilvl="4" w:tplc="FFFFFFFF">
      <w:start w:val="1"/>
      <w:numFmt w:val="bullet"/>
      <w:lvlText w:val="-"/>
      <w:lvlJc w:val="left"/>
      <w:pPr>
        <w:ind w:left="3600" w:hanging="360"/>
      </w:pPr>
      <w:rPr>
        <w:u w:val="none"/>
      </w:rPr>
    </w:lvl>
    <w:lvl w:ilvl="5" w:tplc="FFFFFFFF">
      <w:start w:val="1"/>
      <w:numFmt w:val="bullet"/>
      <w:lvlText w:val="-"/>
      <w:lvlJc w:val="left"/>
      <w:pPr>
        <w:ind w:left="4320" w:hanging="360"/>
      </w:pPr>
      <w:rPr>
        <w:u w:val="none"/>
      </w:rPr>
    </w:lvl>
    <w:lvl w:ilvl="6" w:tplc="FFFFFFFF">
      <w:start w:val="1"/>
      <w:numFmt w:val="bullet"/>
      <w:lvlText w:val="-"/>
      <w:lvlJc w:val="left"/>
      <w:pPr>
        <w:ind w:left="5040" w:hanging="360"/>
      </w:pPr>
      <w:rPr>
        <w:u w:val="none"/>
      </w:rPr>
    </w:lvl>
    <w:lvl w:ilvl="7" w:tplc="FFFFFFFF">
      <w:start w:val="1"/>
      <w:numFmt w:val="bullet"/>
      <w:lvlText w:val="-"/>
      <w:lvlJc w:val="left"/>
      <w:pPr>
        <w:ind w:left="5760" w:hanging="360"/>
      </w:pPr>
      <w:rPr>
        <w:u w:val="none"/>
      </w:rPr>
    </w:lvl>
    <w:lvl w:ilvl="8" w:tplc="FFFFFFFF">
      <w:start w:val="1"/>
      <w:numFmt w:val="bullet"/>
      <w:lvlText w:val="-"/>
      <w:lvlJc w:val="left"/>
      <w:pPr>
        <w:ind w:left="6480" w:hanging="360"/>
      </w:pPr>
      <w:rPr>
        <w:u w:val="none"/>
      </w:rPr>
    </w:lvl>
  </w:abstractNum>
  <w:abstractNum w:abstractNumId="29" w15:restartNumberingAfterBreak="0">
    <w:nsid w:val="428108F4"/>
    <w:multiLevelType w:val="hybridMultilevel"/>
    <w:tmpl w:val="3DCC1F3A"/>
    <w:lvl w:ilvl="0" w:tplc="56100146">
      <w:start w:val="1"/>
      <w:numFmt w:val="bullet"/>
      <w:lvlText w:val=""/>
      <w:lvlJc w:val="left"/>
      <w:pPr>
        <w:tabs>
          <w:tab w:val="num" w:pos="720"/>
        </w:tabs>
        <w:ind w:left="720" w:hanging="360"/>
      </w:pPr>
      <w:rPr>
        <w:rFonts w:ascii="Symbol" w:hAnsi="Symbol" w:cs="Symbol" w:hint="default"/>
      </w:rPr>
    </w:lvl>
    <w:lvl w:ilvl="1" w:tplc="470E4610">
      <w:start w:val="1"/>
      <w:numFmt w:val="bullet"/>
      <w:lvlText w:val="◦"/>
      <w:lvlJc w:val="left"/>
      <w:pPr>
        <w:tabs>
          <w:tab w:val="num" w:pos="1080"/>
        </w:tabs>
        <w:ind w:left="1080" w:hanging="360"/>
      </w:pPr>
      <w:rPr>
        <w:rFonts w:ascii="OpenSymbol" w:hAnsi="OpenSymbol" w:cs="OpenSymbol" w:hint="default"/>
      </w:rPr>
    </w:lvl>
    <w:lvl w:ilvl="2" w:tplc="1F5C67C6">
      <w:start w:val="1"/>
      <w:numFmt w:val="bullet"/>
      <w:lvlText w:val="▪"/>
      <w:lvlJc w:val="left"/>
      <w:pPr>
        <w:tabs>
          <w:tab w:val="num" w:pos="1440"/>
        </w:tabs>
        <w:ind w:left="1440" w:hanging="360"/>
      </w:pPr>
      <w:rPr>
        <w:rFonts w:ascii="OpenSymbol" w:hAnsi="OpenSymbol" w:cs="OpenSymbol" w:hint="default"/>
      </w:rPr>
    </w:lvl>
    <w:lvl w:ilvl="3" w:tplc="B4FEFA3A">
      <w:start w:val="1"/>
      <w:numFmt w:val="bullet"/>
      <w:lvlText w:val=""/>
      <w:lvlJc w:val="left"/>
      <w:pPr>
        <w:tabs>
          <w:tab w:val="num" w:pos="1800"/>
        </w:tabs>
        <w:ind w:left="1800" w:hanging="360"/>
      </w:pPr>
      <w:rPr>
        <w:rFonts w:ascii="Symbol" w:hAnsi="Symbol" w:cs="Symbol" w:hint="default"/>
      </w:rPr>
    </w:lvl>
    <w:lvl w:ilvl="4" w:tplc="3A623A80">
      <w:start w:val="1"/>
      <w:numFmt w:val="bullet"/>
      <w:lvlText w:val="◦"/>
      <w:lvlJc w:val="left"/>
      <w:pPr>
        <w:tabs>
          <w:tab w:val="num" w:pos="2160"/>
        </w:tabs>
        <w:ind w:left="2160" w:hanging="360"/>
      </w:pPr>
      <w:rPr>
        <w:rFonts w:ascii="OpenSymbol" w:hAnsi="OpenSymbol" w:cs="OpenSymbol" w:hint="default"/>
      </w:rPr>
    </w:lvl>
    <w:lvl w:ilvl="5" w:tplc="89AC2ED0">
      <w:start w:val="1"/>
      <w:numFmt w:val="bullet"/>
      <w:lvlText w:val="▪"/>
      <w:lvlJc w:val="left"/>
      <w:pPr>
        <w:tabs>
          <w:tab w:val="num" w:pos="2520"/>
        </w:tabs>
        <w:ind w:left="2520" w:hanging="360"/>
      </w:pPr>
      <w:rPr>
        <w:rFonts w:ascii="OpenSymbol" w:hAnsi="OpenSymbol" w:cs="OpenSymbol" w:hint="default"/>
      </w:rPr>
    </w:lvl>
    <w:lvl w:ilvl="6" w:tplc="6E0E80F0">
      <w:start w:val="1"/>
      <w:numFmt w:val="bullet"/>
      <w:lvlText w:val=""/>
      <w:lvlJc w:val="left"/>
      <w:pPr>
        <w:tabs>
          <w:tab w:val="num" w:pos="2880"/>
        </w:tabs>
        <w:ind w:left="2880" w:hanging="360"/>
      </w:pPr>
      <w:rPr>
        <w:rFonts w:ascii="Symbol" w:hAnsi="Symbol" w:cs="Symbol" w:hint="default"/>
      </w:rPr>
    </w:lvl>
    <w:lvl w:ilvl="7" w:tplc="00B8E1C8">
      <w:start w:val="1"/>
      <w:numFmt w:val="bullet"/>
      <w:lvlText w:val="◦"/>
      <w:lvlJc w:val="left"/>
      <w:pPr>
        <w:tabs>
          <w:tab w:val="num" w:pos="3240"/>
        </w:tabs>
        <w:ind w:left="3240" w:hanging="360"/>
      </w:pPr>
      <w:rPr>
        <w:rFonts w:ascii="OpenSymbol" w:hAnsi="OpenSymbol" w:cs="OpenSymbol" w:hint="default"/>
      </w:rPr>
    </w:lvl>
    <w:lvl w:ilvl="8" w:tplc="73EE0FEE">
      <w:start w:val="1"/>
      <w:numFmt w:val="bullet"/>
      <w:lvlText w:val="▪"/>
      <w:lvlJc w:val="left"/>
      <w:pPr>
        <w:tabs>
          <w:tab w:val="num" w:pos="3600"/>
        </w:tabs>
        <w:ind w:left="3600" w:hanging="360"/>
      </w:pPr>
      <w:rPr>
        <w:rFonts w:ascii="OpenSymbol" w:hAnsi="OpenSymbol" w:cs="OpenSymbol" w:hint="default"/>
      </w:rPr>
    </w:lvl>
  </w:abstractNum>
  <w:abstractNum w:abstractNumId="30" w15:restartNumberingAfterBreak="0">
    <w:nsid w:val="43067060"/>
    <w:multiLevelType w:val="hybridMultilevel"/>
    <w:tmpl w:val="B6240C02"/>
    <w:lvl w:ilvl="0" w:tplc="FF32C14E">
      <w:start w:val="1"/>
      <w:numFmt w:val="bullet"/>
      <w:lvlText w:val=""/>
      <w:lvlJc w:val="left"/>
      <w:pPr>
        <w:ind w:left="720" w:hanging="360"/>
      </w:pPr>
      <w:rPr>
        <w:rFonts w:ascii="Symbol" w:hAnsi="Symbol" w:hint="default"/>
      </w:rPr>
    </w:lvl>
    <w:lvl w:ilvl="1" w:tplc="7AA22EA4">
      <w:start w:val="1"/>
      <w:numFmt w:val="bullet"/>
      <w:lvlText w:val="o"/>
      <w:lvlJc w:val="left"/>
      <w:pPr>
        <w:ind w:left="1440" w:hanging="360"/>
      </w:pPr>
      <w:rPr>
        <w:rFonts w:ascii="Courier New" w:hAnsi="Courier New" w:cs="Courier New" w:hint="default"/>
      </w:rPr>
    </w:lvl>
    <w:lvl w:ilvl="2" w:tplc="B55CFD18">
      <w:start w:val="1"/>
      <w:numFmt w:val="bullet"/>
      <w:lvlText w:val=""/>
      <w:lvlJc w:val="left"/>
      <w:pPr>
        <w:ind w:left="2160" w:hanging="360"/>
      </w:pPr>
      <w:rPr>
        <w:rFonts w:ascii="Wingdings" w:hAnsi="Wingdings" w:hint="default"/>
      </w:rPr>
    </w:lvl>
    <w:lvl w:ilvl="3" w:tplc="2604CCE6">
      <w:start w:val="1"/>
      <w:numFmt w:val="bullet"/>
      <w:lvlText w:val=""/>
      <w:lvlJc w:val="left"/>
      <w:pPr>
        <w:ind w:left="2880" w:hanging="360"/>
      </w:pPr>
      <w:rPr>
        <w:rFonts w:ascii="Symbol" w:hAnsi="Symbol" w:hint="default"/>
      </w:rPr>
    </w:lvl>
    <w:lvl w:ilvl="4" w:tplc="4704E820">
      <w:start w:val="1"/>
      <w:numFmt w:val="bullet"/>
      <w:lvlText w:val="o"/>
      <w:lvlJc w:val="left"/>
      <w:pPr>
        <w:ind w:left="3600" w:hanging="360"/>
      </w:pPr>
      <w:rPr>
        <w:rFonts w:ascii="Courier New" w:hAnsi="Courier New" w:cs="Courier New" w:hint="default"/>
      </w:rPr>
    </w:lvl>
    <w:lvl w:ilvl="5" w:tplc="90743DBA">
      <w:start w:val="1"/>
      <w:numFmt w:val="bullet"/>
      <w:lvlText w:val=""/>
      <w:lvlJc w:val="left"/>
      <w:pPr>
        <w:ind w:left="4320" w:hanging="360"/>
      </w:pPr>
      <w:rPr>
        <w:rFonts w:ascii="Wingdings" w:hAnsi="Wingdings" w:hint="default"/>
      </w:rPr>
    </w:lvl>
    <w:lvl w:ilvl="6" w:tplc="5BCE799A">
      <w:start w:val="1"/>
      <w:numFmt w:val="bullet"/>
      <w:lvlText w:val=""/>
      <w:lvlJc w:val="left"/>
      <w:pPr>
        <w:ind w:left="5040" w:hanging="360"/>
      </w:pPr>
      <w:rPr>
        <w:rFonts w:ascii="Symbol" w:hAnsi="Symbol" w:hint="default"/>
      </w:rPr>
    </w:lvl>
    <w:lvl w:ilvl="7" w:tplc="91748FAE">
      <w:start w:val="1"/>
      <w:numFmt w:val="bullet"/>
      <w:lvlText w:val="o"/>
      <w:lvlJc w:val="left"/>
      <w:pPr>
        <w:ind w:left="5760" w:hanging="360"/>
      </w:pPr>
      <w:rPr>
        <w:rFonts w:ascii="Courier New" w:hAnsi="Courier New" w:cs="Courier New" w:hint="default"/>
      </w:rPr>
    </w:lvl>
    <w:lvl w:ilvl="8" w:tplc="B082FE92">
      <w:start w:val="1"/>
      <w:numFmt w:val="bullet"/>
      <w:lvlText w:val=""/>
      <w:lvlJc w:val="left"/>
      <w:pPr>
        <w:ind w:left="6480" w:hanging="360"/>
      </w:pPr>
      <w:rPr>
        <w:rFonts w:ascii="Wingdings" w:hAnsi="Wingdings" w:hint="default"/>
      </w:rPr>
    </w:lvl>
  </w:abstractNum>
  <w:abstractNum w:abstractNumId="31" w15:restartNumberingAfterBreak="0">
    <w:nsid w:val="4734560F"/>
    <w:multiLevelType w:val="hybridMultilevel"/>
    <w:tmpl w:val="97DECA10"/>
    <w:lvl w:ilvl="0" w:tplc="760C13A4">
      <w:start w:val="1"/>
      <w:numFmt w:val="bullet"/>
      <w:lvlText w:val="·"/>
      <w:lvlJc w:val="left"/>
      <w:pPr>
        <w:ind w:left="709" w:hanging="360"/>
      </w:pPr>
      <w:rPr>
        <w:rFonts w:ascii="Symbol" w:eastAsia="Symbol" w:hAnsi="Symbol" w:cs="Symbol"/>
      </w:rPr>
    </w:lvl>
    <w:lvl w:ilvl="1" w:tplc="CA1C2410">
      <w:start w:val="1"/>
      <w:numFmt w:val="bullet"/>
      <w:lvlText w:val="o"/>
      <w:lvlJc w:val="left"/>
      <w:pPr>
        <w:ind w:left="1429" w:hanging="360"/>
      </w:pPr>
      <w:rPr>
        <w:rFonts w:ascii="Courier New" w:eastAsia="Courier New" w:hAnsi="Courier New" w:cs="Courier New"/>
      </w:rPr>
    </w:lvl>
    <w:lvl w:ilvl="2" w:tplc="E7C635E8">
      <w:start w:val="1"/>
      <w:numFmt w:val="bullet"/>
      <w:lvlText w:val="§"/>
      <w:lvlJc w:val="left"/>
      <w:pPr>
        <w:ind w:left="2149" w:hanging="360"/>
      </w:pPr>
      <w:rPr>
        <w:rFonts w:ascii="Wingdings" w:eastAsia="Wingdings" w:hAnsi="Wingdings" w:cs="Wingdings"/>
      </w:rPr>
    </w:lvl>
    <w:lvl w:ilvl="3" w:tplc="5914C872">
      <w:start w:val="1"/>
      <w:numFmt w:val="bullet"/>
      <w:lvlText w:val="·"/>
      <w:lvlJc w:val="left"/>
      <w:pPr>
        <w:ind w:left="2869" w:hanging="360"/>
      </w:pPr>
      <w:rPr>
        <w:rFonts w:ascii="Symbol" w:eastAsia="Symbol" w:hAnsi="Symbol" w:cs="Symbol"/>
      </w:rPr>
    </w:lvl>
    <w:lvl w:ilvl="4" w:tplc="503208DC">
      <w:start w:val="1"/>
      <w:numFmt w:val="bullet"/>
      <w:lvlText w:val="o"/>
      <w:lvlJc w:val="left"/>
      <w:pPr>
        <w:ind w:left="3589" w:hanging="360"/>
      </w:pPr>
      <w:rPr>
        <w:rFonts w:ascii="Courier New" w:eastAsia="Courier New" w:hAnsi="Courier New" w:cs="Courier New"/>
      </w:rPr>
    </w:lvl>
    <w:lvl w:ilvl="5" w:tplc="564295C0">
      <w:start w:val="1"/>
      <w:numFmt w:val="bullet"/>
      <w:lvlText w:val="§"/>
      <w:lvlJc w:val="left"/>
      <w:pPr>
        <w:ind w:left="4309" w:hanging="360"/>
      </w:pPr>
      <w:rPr>
        <w:rFonts w:ascii="Wingdings" w:eastAsia="Wingdings" w:hAnsi="Wingdings" w:cs="Wingdings"/>
      </w:rPr>
    </w:lvl>
    <w:lvl w:ilvl="6" w:tplc="709EFAC8">
      <w:start w:val="1"/>
      <w:numFmt w:val="bullet"/>
      <w:lvlText w:val="·"/>
      <w:lvlJc w:val="left"/>
      <w:pPr>
        <w:ind w:left="5029" w:hanging="360"/>
      </w:pPr>
      <w:rPr>
        <w:rFonts w:ascii="Symbol" w:eastAsia="Symbol" w:hAnsi="Symbol" w:cs="Symbol"/>
      </w:rPr>
    </w:lvl>
    <w:lvl w:ilvl="7" w:tplc="93DE3008">
      <w:start w:val="1"/>
      <w:numFmt w:val="bullet"/>
      <w:lvlText w:val="o"/>
      <w:lvlJc w:val="left"/>
      <w:pPr>
        <w:ind w:left="5749" w:hanging="360"/>
      </w:pPr>
      <w:rPr>
        <w:rFonts w:ascii="Courier New" w:eastAsia="Courier New" w:hAnsi="Courier New" w:cs="Courier New"/>
      </w:rPr>
    </w:lvl>
    <w:lvl w:ilvl="8" w:tplc="1B028414">
      <w:start w:val="1"/>
      <w:numFmt w:val="bullet"/>
      <w:lvlText w:val="§"/>
      <w:lvlJc w:val="left"/>
      <w:pPr>
        <w:ind w:left="6469" w:hanging="360"/>
      </w:pPr>
      <w:rPr>
        <w:rFonts w:ascii="Wingdings" w:eastAsia="Wingdings" w:hAnsi="Wingdings" w:cs="Wingdings"/>
      </w:rPr>
    </w:lvl>
  </w:abstractNum>
  <w:abstractNum w:abstractNumId="32" w15:restartNumberingAfterBreak="0">
    <w:nsid w:val="48232D95"/>
    <w:multiLevelType w:val="multilevel"/>
    <w:tmpl w:val="D7E89C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8F07125"/>
    <w:multiLevelType w:val="multilevel"/>
    <w:tmpl w:val="E494B0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D6032BE"/>
    <w:multiLevelType w:val="hybridMultilevel"/>
    <w:tmpl w:val="E0DE5F20"/>
    <w:lvl w:ilvl="0" w:tplc="D95E7350">
      <w:start w:val="1"/>
      <w:numFmt w:val="bullet"/>
      <w:lvlText w:val="-"/>
      <w:lvlJc w:val="left"/>
      <w:pPr>
        <w:ind w:left="720" w:hanging="360"/>
      </w:pPr>
      <w:rPr>
        <w:rFonts w:ascii="Calibri" w:hAnsi="Calibri" w:cs="Calibri" w:hint="default"/>
      </w:rPr>
    </w:lvl>
    <w:lvl w:ilvl="1" w:tplc="3A1C9C6A">
      <w:start w:val="1"/>
      <w:numFmt w:val="bullet"/>
      <w:lvlText w:val="o"/>
      <w:lvlJc w:val="left"/>
      <w:pPr>
        <w:ind w:left="1440" w:hanging="360"/>
      </w:pPr>
      <w:rPr>
        <w:rFonts w:ascii="Courier New" w:hAnsi="Courier New" w:cs="Courier New" w:hint="default"/>
      </w:rPr>
    </w:lvl>
    <w:lvl w:ilvl="2" w:tplc="3D4ABCD4">
      <w:start w:val="1"/>
      <w:numFmt w:val="bullet"/>
      <w:lvlText w:val=""/>
      <w:lvlJc w:val="left"/>
      <w:pPr>
        <w:ind w:left="2160" w:hanging="360"/>
      </w:pPr>
      <w:rPr>
        <w:rFonts w:ascii="Wingdings" w:hAnsi="Wingdings" w:hint="default"/>
      </w:rPr>
    </w:lvl>
    <w:lvl w:ilvl="3" w:tplc="AC56FF9C">
      <w:start w:val="1"/>
      <w:numFmt w:val="bullet"/>
      <w:lvlText w:val=""/>
      <w:lvlJc w:val="left"/>
      <w:pPr>
        <w:ind w:left="2880" w:hanging="360"/>
      </w:pPr>
      <w:rPr>
        <w:rFonts w:ascii="Symbol" w:hAnsi="Symbol" w:hint="default"/>
      </w:rPr>
    </w:lvl>
    <w:lvl w:ilvl="4" w:tplc="BE425B16">
      <w:start w:val="1"/>
      <w:numFmt w:val="bullet"/>
      <w:lvlText w:val="o"/>
      <w:lvlJc w:val="left"/>
      <w:pPr>
        <w:ind w:left="3600" w:hanging="360"/>
      </w:pPr>
      <w:rPr>
        <w:rFonts w:ascii="Courier New" w:hAnsi="Courier New" w:cs="Courier New" w:hint="default"/>
      </w:rPr>
    </w:lvl>
    <w:lvl w:ilvl="5" w:tplc="E606F7BA">
      <w:start w:val="1"/>
      <w:numFmt w:val="bullet"/>
      <w:lvlText w:val=""/>
      <w:lvlJc w:val="left"/>
      <w:pPr>
        <w:ind w:left="4320" w:hanging="360"/>
      </w:pPr>
      <w:rPr>
        <w:rFonts w:ascii="Wingdings" w:hAnsi="Wingdings" w:hint="default"/>
      </w:rPr>
    </w:lvl>
    <w:lvl w:ilvl="6" w:tplc="664E3DBC">
      <w:start w:val="1"/>
      <w:numFmt w:val="bullet"/>
      <w:lvlText w:val=""/>
      <w:lvlJc w:val="left"/>
      <w:pPr>
        <w:ind w:left="5040" w:hanging="360"/>
      </w:pPr>
      <w:rPr>
        <w:rFonts w:ascii="Symbol" w:hAnsi="Symbol" w:hint="default"/>
      </w:rPr>
    </w:lvl>
    <w:lvl w:ilvl="7" w:tplc="D6447C4E">
      <w:start w:val="1"/>
      <w:numFmt w:val="bullet"/>
      <w:lvlText w:val="o"/>
      <w:lvlJc w:val="left"/>
      <w:pPr>
        <w:ind w:left="5760" w:hanging="360"/>
      </w:pPr>
      <w:rPr>
        <w:rFonts w:ascii="Courier New" w:hAnsi="Courier New" w:cs="Courier New" w:hint="default"/>
      </w:rPr>
    </w:lvl>
    <w:lvl w:ilvl="8" w:tplc="1D1E77F4">
      <w:start w:val="1"/>
      <w:numFmt w:val="bullet"/>
      <w:lvlText w:val=""/>
      <w:lvlJc w:val="left"/>
      <w:pPr>
        <w:ind w:left="6480" w:hanging="360"/>
      </w:pPr>
      <w:rPr>
        <w:rFonts w:ascii="Wingdings" w:hAnsi="Wingdings" w:hint="default"/>
      </w:rPr>
    </w:lvl>
  </w:abstractNum>
  <w:abstractNum w:abstractNumId="35" w15:restartNumberingAfterBreak="0">
    <w:nsid w:val="50453201"/>
    <w:multiLevelType w:val="hybridMultilevel"/>
    <w:tmpl w:val="1AFA738E"/>
    <w:lvl w:ilvl="0" w:tplc="6944CBAE">
      <w:start w:val="1"/>
      <w:numFmt w:val="decimal"/>
      <w:lvlText w:val="%1."/>
      <w:lvlJc w:val="left"/>
      <w:pPr>
        <w:ind w:left="720" w:hanging="360"/>
      </w:pPr>
    </w:lvl>
    <w:lvl w:ilvl="1" w:tplc="76D8B6BE">
      <w:start w:val="1"/>
      <w:numFmt w:val="lowerLetter"/>
      <w:lvlText w:val="%2."/>
      <w:lvlJc w:val="left"/>
      <w:pPr>
        <w:ind w:left="1440" w:hanging="360"/>
      </w:pPr>
    </w:lvl>
    <w:lvl w:ilvl="2" w:tplc="0C3A627C">
      <w:start w:val="1"/>
      <w:numFmt w:val="lowerRoman"/>
      <w:lvlText w:val="%3."/>
      <w:lvlJc w:val="right"/>
      <w:pPr>
        <w:ind w:left="2160" w:hanging="180"/>
      </w:pPr>
    </w:lvl>
    <w:lvl w:ilvl="3" w:tplc="ABAA2DC8">
      <w:start w:val="1"/>
      <w:numFmt w:val="decimal"/>
      <w:lvlText w:val="%4."/>
      <w:lvlJc w:val="left"/>
      <w:pPr>
        <w:ind w:left="2880" w:hanging="360"/>
      </w:pPr>
    </w:lvl>
    <w:lvl w:ilvl="4" w:tplc="9C6095FA">
      <w:start w:val="1"/>
      <w:numFmt w:val="lowerLetter"/>
      <w:lvlText w:val="%5."/>
      <w:lvlJc w:val="left"/>
      <w:pPr>
        <w:ind w:left="3600" w:hanging="360"/>
      </w:pPr>
    </w:lvl>
    <w:lvl w:ilvl="5" w:tplc="2EE45538">
      <w:start w:val="1"/>
      <w:numFmt w:val="lowerRoman"/>
      <w:lvlText w:val="%6."/>
      <w:lvlJc w:val="right"/>
      <w:pPr>
        <w:ind w:left="4320" w:hanging="180"/>
      </w:pPr>
    </w:lvl>
    <w:lvl w:ilvl="6" w:tplc="DDD8406E">
      <w:start w:val="1"/>
      <w:numFmt w:val="decimal"/>
      <w:lvlText w:val="%7."/>
      <w:lvlJc w:val="left"/>
      <w:pPr>
        <w:ind w:left="5040" w:hanging="360"/>
      </w:pPr>
    </w:lvl>
    <w:lvl w:ilvl="7" w:tplc="0D246810">
      <w:start w:val="1"/>
      <w:numFmt w:val="lowerLetter"/>
      <w:lvlText w:val="%8."/>
      <w:lvlJc w:val="left"/>
      <w:pPr>
        <w:ind w:left="5760" w:hanging="360"/>
      </w:pPr>
    </w:lvl>
    <w:lvl w:ilvl="8" w:tplc="CCAEE97C">
      <w:start w:val="1"/>
      <w:numFmt w:val="lowerRoman"/>
      <w:lvlText w:val="%9."/>
      <w:lvlJc w:val="right"/>
      <w:pPr>
        <w:ind w:left="6480" w:hanging="180"/>
      </w:pPr>
    </w:lvl>
  </w:abstractNum>
  <w:abstractNum w:abstractNumId="36" w15:restartNumberingAfterBreak="0">
    <w:nsid w:val="53663DEE"/>
    <w:multiLevelType w:val="hybridMultilevel"/>
    <w:tmpl w:val="2F3A0A8E"/>
    <w:lvl w:ilvl="0" w:tplc="5EB6E7DC">
      <w:start w:val="1"/>
      <w:numFmt w:val="bullet"/>
      <w:lvlText w:val="·"/>
      <w:lvlJc w:val="left"/>
      <w:pPr>
        <w:ind w:left="709" w:hanging="360"/>
      </w:pPr>
      <w:rPr>
        <w:rFonts w:ascii="Symbol" w:eastAsia="Symbol" w:hAnsi="Symbol" w:cs="Symbol"/>
      </w:rPr>
    </w:lvl>
    <w:lvl w:ilvl="1" w:tplc="9AD2F09C">
      <w:start w:val="1"/>
      <w:numFmt w:val="bullet"/>
      <w:lvlText w:val="o"/>
      <w:lvlJc w:val="left"/>
      <w:pPr>
        <w:ind w:left="1429" w:hanging="360"/>
      </w:pPr>
      <w:rPr>
        <w:rFonts w:ascii="Courier New" w:eastAsia="Courier New" w:hAnsi="Courier New" w:cs="Courier New"/>
      </w:rPr>
    </w:lvl>
    <w:lvl w:ilvl="2" w:tplc="1CE025CE">
      <w:start w:val="1"/>
      <w:numFmt w:val="bullet"/>
      <w:lvlText w:val="§"/>
      <w:lvlJc w:val="left"/>
      <w:pPr>
        <w:ind w:left="2149" w:hanging="360"/>
      </w:pPr>
      <w:rPr>
        <w:rFonts w:ascii="Wingdings" w:eastAsia="Wingdings" w:hAnsi="Wingdings" w:cs="Wingdings"/>
      </w:rPr>
    </w:lvl>
    <w:lvl w:ilvl="3" w:tplc="A588D84E">
      <w:start w:val="1"/>
      <w:numFmt w:val="bullet"/>
      <w:lvlText w:val="·"/>
      <w:lvlJc w:val="left"/>
      <w:pPr>
        <w:ind w:left="2869" w:hanging="360"/>
      </w:pPr>
      <w:rPr>
        <w:rFonts w:ascii="Symbol" w:eastAsia="Symbol" w:hAnsi="Symbol" w:cs="Symbol"/>
      </w:rPr>
    </w:lvl>
    <w:lvl w:ilvl="4" w:tplc="D2DCE58A">
      <w:start w:val="1"/>
      <w:numFmt w:val="bullet"/>
      <w:lvlText w:val="o"/>
      <w:lvlJc w:val="left"/>
      <w:pPr>
        <w:ind w:left="3589" w:hanging="360"/>
      </w:pPr>
      <w:rPr>
        <w:rFonts w:ascii="Courier New" w:eastAsia="Courier New" w:hAnsi="Courier New" w:cs="Courier New"/>
      </w:rPr>
    </w:lvl>
    <w:lvl w:ilvl="5" w:tplc="9ADEC176">
      <w:start w:val="1"/>
      <w:numFmt w:val="bullet"/>
      <w:lvlText w:val="§"/>
      <w:lvlJc w:val="left"/>
      <w:pPr>
        <w:ind w:left="4309" w:hanging="360"/>
      </w:pPr>
      <w:rPr>
        <w:rFonts w:ascii="Wingdings" w:eastAsia="Wingdings" w:hAnsi="Wingdings" w:cs="Wingdings"/>
      </w:rPr>
    </w:lvl>
    <w:lvl w:ilvl="6" w:tplc="8312B884">
      <w:start w:val="1"/>
      <w:numFmt w:val="bullet"/>
      <w:lvlText w:val="·"/>
      <w:lvlJc w:val="left"/>
      <w:pPr>
        <w:ind w:left="5029" w:hanging="360"/>
      </w:pPr>
      <w:rPr>
        <w:rFonts w:ascii="Symbol" w:eastAsia="Symbol" w:hAnsi="Symbol" w:cs="Symbol"/>
      </w:rPr>
    </w:lvl>
    <w:lvl w:ilvl="7" w:tplc="1A0221F6">
      <w:start w:val="1"/>
      <w:numFmt w:val="bullet"/>
      <w:lvlText w:val="o"/>
      <w:lvlJc w:val="left"/>
      <w:pPr>
        <w:ind w:left="5749" w:hanging="360"/>
      </w:pPr>
      <w:rPr>
        <w:rFonts w:ascii="Courier New" w:eastAsia="Courier New" w:hAnsi="Courier New" w:cs="Courier New"/>
      </w:rPr>
    </w:lvl>
    <w:lvl w:ilvl="8" w:tplc="24D2EEE2">
      <w:start w:val="1"/>
      <w:numFmt w:val="bullet"/>
      <w:lvlText w:val="§"/>
      <w:lvlJc w:val="left"/>
      <w:pPr>
        <w:ind w:left="6469" w:hanging="360"/>
      </w:pPr>
      <w:rPr>
        <w:rFonts w:ascii="Wingdings" w:eastAsia="Wingdings" w:hAnsi="Wingdings" w:cs="Wingdings"/>
      </w:rPr>
    </w:lvl>
  </w:abstractNum>
  <w:abstractNum w:abstractNumId="37" w15:restartNumberingAfterBreak="0">
    <w:nsid w:val="53813C18"/>
    <w:multiLevelType w:val="hybridMultilevel"/>
    <w:tmpl w:val="25E2A030"/>
    <w:lvl w:ilvl="0" w:tplc="0809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5765DDB"/>
    <w:multiLevelType w:val="hybridMultilevel"/>
    <w:tmpl w:val="ADB68FC2"/>
    <w:lvl w:ilvl="0" w:tplc="8FF2C99C">
      <w:start w:val="1"/>
      <w:numFmt w:val="bullet"/>
      <w:lvlText w:val="·"/>
      <w:lvlJc w:val="left"/>
      <w:pPr>
        <w:ind w:left="709" w:hanging="360"/>
      </w:pPr>
      <w:rPr>
        <w:rFonts w:ascii="Symbol" w:eastAsia="Symbol" w:hAnsi="Symbol" w:cs="Symbol"/>
      </w:rPr>
    </w:lvl>
    <w:lvl w:ilvl="1" w:tplc="E8FA6858">
      <w:start w:val="1"/>
      <w:numFmt w:val="bullet"/>
      <w:lvlText w:val="o"/>
      <w:lvlJc w:val="left"/>
      <w:pPr>
        <w:ind w:left="1429" w:hanging="360"/>
      </w:pPr>
      <w:rPr>
        <w:rFonts w:ascii="Courier New" w:eastAsia="Courier New" w:hAnsi="Courier New" w:cs="Courier New"/>
      </w:rPr>
    </w:lvl>
    <w:lvl w:ilvl="2" w:tplc="794CD6E0">
      <w:start w:val="1"/>
      <w:numFmt w:val="bullet"/>
      <w:lvlText w:val="§"/>
      <w:lvlJc w:val="left"/>
      <w:pPr>
        <w:ind w:left="2149" w:hanging="360"/>
      </w:pPr>
      <w:rPr>
        <w:rFonts w:ascii="Wingdings" w:eastAsia="Wingdings" w:hAnsi="Wingdings" w:cs="Wingdings"/>
      </w:rPr>
    </w:lvl>
    <w:lvl w:ilvl="3" w:tplc="EF60F8E2">
      <w:start w:val="1"/>
      <w:numFmt w:val="bullet"/>
      <w:lvlText w:val="·"/>
      <w:lvlJc w:val="left"/>
      <w:pPr>
        <w:ind w:left="2869" w:hanging="360"/>
      </w:pPr>
      <w:rPr>
        <w:rFonts w:ascii="Symbol" w:eastAsia="Symbol" w:hAnsi="Symbol" w:cs="Symbol"/>
      </w:rPr>
    </w:lvl>
    <w:lvl w:ilvl="4" w:tplc="91FC1B68">
      <w:start w:val="1"/>
      <w:numFmt w:val="bullet"/>
      <w:lvlText w:val="o"/>
      <w:lvlJc w:val="left"/>
      <w:pPr>
        <w:ind w:left="3589" w:hanging="360"/>
      </w:pPr>
      <w:rPr>
        <w:rFonts w:ascii="Courier New" w:eastAsia="Courier New" w:hAnsi="Courier New" w:cs="Courier New"/>
      </w:rPr>
    </w:lvl>
    <w:lvl w:ilvl="5" w:tplc="BEE8511E">
      <w:start w:val="1"/>
      <w:numFmt w:val="bullet"/>
      <w:lvlText w:val="§"/>
      <w:lvlJc w:val="left"/>
      <w:pPr>
        <w:ind w:left="4309" w:hanging="360"/>
      </w:pPr>
      <w:rPr>
        <w:rFonts w:ascii="Wingdings" w:eastAsia="Wingdings" w:hAnsi="Wingdings" w:cs="Wingdings"/>
      </w:rPr>
    </w:lvl>
    <w:lvl w:ilvl="6" w:tplc="76F06C72">
      <w:start w:val="1"/>
      <w:numFmt w:val="bullet"/>
      <w:lvlText w:val="·"/>
      <w:lvlJc w:val="left"/>
      <w:pPr>
        <w:ind w:left="5029" w:hanging="360"/>
      </w:pPr>
      <w:rPr>
        <w:rFonts w:ascii="Symbol" w:eastAsia="Symbol" w:hAnsi="Symbol" w:cs="Symbol"/>
      </w:rPr>
    </w:lvl>
    <w:lvl w:ilvl="7" w:tplc="D69EF650">
      <w:start w:val="1"/>
      <w:numFmt w:val="bullet"/>
      <w:lvlText w:val="o"/>
      <w:lvlJc w:val="left"/>
      <w:pPr>
        <w:ind w:left="5749" w:hanging="360"/>
      </w:pPr>
      <w:rPr>
        <w:rFonts w:ascii="Courier New" w:eastAsia="Courier New" w:hAnsi="Courier New" w:cs="Courier New"/>
      </w:rPr>
    </w:lvl>
    <w:lvl w:ilvl="8" w:tplc="FAD2E682">
      <w:start w:val="1"/>
      <w:numFmt w:val="bullet"/>
      <w:lvlText w:val="§"/>
      <w:lvlJc w:val="left"/>
      <w:pPr>
        <w:ind w:left="6469" w:hanging="360"/>
      </w:pPr>
      <w:rPr>
        <w:rFonts w:ascii="Wingdings" w:eastAsia="Wingdings" w:hAnsi="Wingdings" w:cs="Wingdings"/>
      </w:rPr>
    </w:lvl>
  </w:abstractNum>
  <w:abstractNum w:abstractNumId="39" w15:restartNumberingAfterBreak="0">
    <w:nsid w:val="5C364A01"/>
    <w:multiLevelType w:val="hybridMultilevel"/>
    <w:tmpl w:val="8A2E78B2"/>
    <w:lvl w:ilvl="0" w:tplc="EAC62DFC">
      <w:start w:val="1"/>
      <w:numFmt w:val="bullet"/>
      <w:lvlText w:val=""/>
      <w:lvlJc w:val="left"/>
      <w:pPr>
        <w:tabs>
          <w:tab w:val="num" w:pos="720"/>
        </w:tabs>
        <w:ind w:left="720" w:hanging="360"/>
      </w:pPr>
      <w:rPr>
        <w:rFonts w:ascii="Symbol" w:hAnsi="Symbol" w:cs="Symbol" w:hint="default"/>
      </w:rPr>
    </w:lvl>
    <w:lvl w:ilvl="1" w:tplc="A75E356A">
      <w:start w:val="1"/>
      <w:numFmt w:val="bullet"/>
      <w:lvlText w:val="◦"/>
      <w:lvlJc w:val="left"/>
      <w:pPr>
        <w:tabs>
          <w:tab w:val="num" w:pos="1080"/>
        </w:tabs>
        <w:ind w:left="1080" w:hanging="360"/>
      </w:pPr>
      <w:rPr>
        <w:rFonts w:ascii="OpenSymbol" w:hAnsi="OpenSymbol" w:cs="OpenSymbol" w:hint="default"/>
      </w:rPr>
    </w:lvl>
    <w:lvl w:ilvl="2" w:tplc="A7F28370">
      <w:start w:val="1"/>
      <w:numFmt w:val="bullet"/>
      <w:lvlText w:val="▪"/>
      <w:lvlJc w:val="left"/>
      <w:pPr>
        <w:tabs>
          <w:tab w:val="num" w:pos="1440"/>
        </w:tabs>
        <w:ind w:left="1440" w:hanging="360"/>
      </w:pPr>
      <w:rPr>
        <w:rFonts w:ascii="OpenSymbol" w:hAnsi="OpenSymbol" w:cs="OpenSymbol" w:hint="default"/>
      </w:rPr>
    </w:lvl>
    <w:lvl w:ilvl="3" w:tplc="F0987F14">
      <w:start w:val="1"/>
      <w:numFmt w:val="bullet"/>
      <w:lvlText w:val=""/>
      <w:lvlJc w:val="left"/>
      <w:pPr>
        <w:tabs>
          <w:tab w:val="num" w:pos="1800"/>
        </w:tabs>
        <w:ind w:left="1800" w:hanging="360"/>
      </w:pPr>
      <w:rPr>
        <w:rFonts w:ascii="Symbol" w:hAnsi="Symbol" w:cs="Symbol" w:hint="default"/>
      </w:rPr>
    </w:lvl>
    <w:lvl w:ilvl="4" w:tplc="8108820C">
      <w:start w:val="1"/>
      <w:numFmt w:val="bullet"/>
      <w:lvlText w:val="◦"/>
      <w:lvlJc w:val="left"/>
      <w:pPr>
        <w:tabs>
          <w:tab w:val="num" w:pos="2160"/>
        </w:tabs>
        <w:ind w:left="2160" w:hanging="360"/>
      </w:pPr>
      <w:rPr>
        <w:rFonts w:ascii="OpenSymbol" w:hAnsi="OpenSymbol" w:cs="OpenSymbol" w:hint="default"/>
      </w:rPr>
    </w:lvl>
    <w:lvl w:ilvl="5" w:tplc="85D823F2">
      <w:start w:val="1"/>
      <w:numFmt w:val="bullet"/>
      <w:lvlText w:val="▪"/>
      <w:lvlJc w:val="left"/>
      <w:pPr>
        <w:tabs>
          <w:tab w:val="num" w:pos="2520"/>
        </w:tabs>
        <w:ind w:left="2520" w:hanging="360"/>
      </w:pPr>
      <w:rPr>
        <w:rFonts w:ascii="OpenSymbol" w:hAnsi="OpenSymbol" w:cs="OpenSymbol" w:hint="default"/>
      </w:rPr>
    </w:lvl>
    <w:lvl w:ilvl="6" w:tplc="3F423C0C">
      <w:start w:val="1"/>
      <w:numFmt w:val="bullet"/>
      <w:lvlText w:val=""/>
      <w:lvlJc w:val="left"/>
      <w:pPr>
        <w:tabs>
          <w:tab w:val="num" w:pos="2880"/>
        </w:tabs>
        <w:ind w:left="2880" w:hanging="360"/>
      </w:pPr>
      <w:rPr>
        <w:rFonts w:ascii="Symbol" w:hAnsi="Symbol" w:cs="Symbol" w:hint="default"/>
      </w:rPr>
    </w:lvl>
    <w:lvl w:ilvl="7" w:tplc="04B03012">
      <w:start w:val="1"/>
      <w:numFmt w:val="bullet"/>
      <w:lvlText w:val="◦"/>
      <w:lvlJc w:val="left"/>
      <w:pPr>
        <w:tabs>
          <w:tab w:val="num" w:pos="3240"/>
        </w:tabs>
        <w:ind w:left="3240" w:hanging="360"/>
      </w:pPr>
      <w:rPr>
        <w:rFonts w:ascii="OpenSymbol" w:hAnsi="OpenSymbol" w:cs="OpenSymbol" w:hint="default"/>
      </w:rPr>
    </w:lvl>
    <w:lvl w:ilvl="8" w:tplc="7550100A">
      <w:start w:val="1"/>
      <w:numFmt w:val="bullet"/>
      <w:lvlText w:val="▪"/>
      <w:lvlJc w:val="left"/>
      <w:pPr>
        <w:tabs>
          <w:tab w:val="num" w:pos="3600"/>
        </w:tabs>
        <w:ind w:left="3600" w:hanging="360"/>
      </w:pPr>
      <w:rPr>
        <w:rFonts w:ascii="OpenSymbol" w:hAnsi="OpenSymbol" w:cs="OpenSymbol" w:hint="default"/>
      </w:rPr>
    </w:lvl>
  </w:abstractNum>
  <w:abstractNum w:abstractNumId="40" w15:restartNumberingAfterBreak="0">
    <w:nsid w:val="5D750FD2"/>
    <w:multiLevelType w:val="hybridMultilevel"/>
    <w:tmpl w:val="31BEC854"/>
    <w:lvl w:ilvl="0" w:tplc="B9CC45F4">
      <w:start w:val="1"/>
      <w:numFmt w:val="bullet"/>
      <w:lvlText w:val=""/>
      <w:lvlJc w:val="left"/>
      <w:pPr>
        <w:ind w:left="720" w:hanging="360"/>
      </w:pPr>
      <w:rPr>
        <w:rFonts w:ascii="Symbol" w:hAnsi="Symbol" w:hint="default"/>
      </w:rPr>
    </w:lvl>
    <w:lvl w:ilvl="1" w:tplc="30F478FE">
      <w:start w:val="1"/>
      <w:numFmt w:val="bullet"/>
      <w:lvlText w:val="o"/>
      <w:lvlJc w:val="left"/>
      <w:pPr>
        <w:ind w:left="1440" w:hanging="360"/>
      </w:pPr>
      <w:rPr>
        <w:rFonts w:ascii="Courier New" w:hAnsi="Courier New" w:cs="Courier New" w:hint="default"/>
      </w:rPr>
    </w:lvl>
    <w:lvl w:ilvl="2" w:tplc="0CF0CC6A">
      <w:start w:val="1"/>
      <w:numFmt w:val="bullet"/>
      <w:lvlText w:val=""/>
      <w:lvlJc w:val="left"/>
      <w:pPr>
        <w:ind w:left="2160" w:hanging="360"/>
      </w:pPr>
      <w:rPr>
        <w:rFonts w:ascii="Wingdings" w:hAnsi="Wingdings" w:hint="default"/>
      </w:rPr>
    </w:lvl>
    <w:lvl w:ilvl="3" w:tplc="AB30BBBE">
      <w:start w:val="1"/>
      <w:numFmt w:val="bullet"/>
      <w:lvlText w:val=""/>
      <w:lvlJc w:val="left"/>
      <w:pPr>
        <w:ind w:left="2880" w:hanging="360"/>
      </w:pPr>
      <w:rPr>
        <w:rFonts w:ascii="Symbol" w:hAnsi="Symbol" w:hint="default"/>
      </w:rPr>
    </w:lvl>
    <w:lvl w:ilvl="4" w:tplc="084EF0A8">
      <w:start w:val="1"/>
      <w:numFmt w:val="bullet"/>
      <w:lvlText w:val="o"/>
      <w:lvlJc w:val="left"/>
      <w:pPr>
        <w:ind w:left="3600" w:hanging="360"/>
      </w:pPr>
      <w:rPr>
        <w:rFonts w:ascii="Courier New" w:hAnsi="Courier New" w:cs="Courier New" w:hint="default"/>
      </w:rPr>
    </w:lvl>
    <w:lvl w:ilvl="5" w:tplc="16C036A6">
      <w:start w:val="1"/>
      <w:numFmt w:val="bullet"/>
      <w:lvlText w:val=""/>
      <w:lvlJc w:val="left"/>
      <w:pPr>
        <w:ind w:left="4320" w:hanging="360"/>
      </w:pPr>
      <w:rPr>
        <w:rFonts w:ascii="Wingdings" w:hAnsi="Wingdings" w:hint="default"/>
      </w:rPr>
    </w:lvl>
    <w:lvl w:ilvl="6" w:tplc="033EC902">
      <w:start w:val="1"/>
      <w:numFmt w:val="bullet"/>
      <w:lvlText w:val=""/>
      <w:lvlJc w:val="left"/>
      <w:pPr>
        <w:ind w:left="5040" w:hanging="360"/>
      </w:pPr>
      <w:rPr>
        <w:rFonts w:ascii="Symbol" w:hAnsi="Symbol" w:hint="default"/>
      </w:rPr>
    </w:lvl>
    <w:lvl w:ilvl="7" w:tplc="03341D72">
      <w:start w:val="1"/>
      <w:numFmt w:val="bullet"/>
      <w:lvlText w:val="o"/>
      <w:lvlJc w:val="left"/>
      <w:pPr>
        <w:ind w:left="5760" w:hanging="360"/>
      </w:pPr>
      <w:rPr>
        <w:rFonts w:ascii="Courier New" w:hAnsi="Courier New" w:cs="Courier New" w:hint="default"/>
      </w:rPr>
    </w:lvl>
    <w:lvl w:ilvl="8" w:tplc="FA3EE3F2">
      <w:start w:val="1"/>
      <w:numFmt w:val="bullet"/>
      <w:lvlText w:val=""/>
      <w:lvlJc w:val="left"/>
      <w:pPr>
        <w:ind w:left="6480" w:hanging="360"/>
      </w:pPr>
      <w:rPr>
        <w:rFonts w:ascii="Wingdings" w:hAnsi="Wingdings" w:hint="default"/>
      </w:rPr>
    </w:lvl>
  </w:abstractNum>
  <w:abstractNum w:abstractNumId="41" w15:restartNumberingAfterBreak="0">
    <w:nsid w:val="5F7670E4"/>
    <w:multiLevelType w:val="hybridMultilevel"/>
    <w:tmpl w:val="32FC75B4"/>
    <w:lvl w:ilvl="0" w:tplc="0FD261CC">
      <w:start w:val="1"/>
      <w:numFmt w:val="bullet"/>
      <w:lvlText w:val="-"/>
      <w:lvlJc w:val="left"/>
      <w:pPr>
        <w:tabs>
          <w:tab w:val="num" w:pos="0"/>
        </w:tabs>
        <w:ind w:left="720" w:hanging="360"/>
      </w:pPr>
      <w:rPr>
        <w:rFonts w:ascii="Calibri" w:hAnsi="Calibri" w:cs="Calibri" w:hint="default"/>
      </w:rPr>
    </w:lvl>
    <w:lvl w:ilvl="1" w:tplc="3A7621E6">
      <w:start w:val="1"/>
      <w:numFmt w:val="bullet"/>
      <w:lvlText w:val="o"/>
      <w:lvlJc w:val="left"/>
      <w:pPr>
        <w:tabs>
          <w:tab w:val="num" w:pos="0"/>
        </w:tabs>
        <w:ind w:left="1440" w:hanging="360"/>
      </w:pPr>
      <w:rPr>
        <w:rFonts w:ascii="Courier New" w:hAnsi="Courier New" w:cs="Courier New" w:hint="default"/>
      </w:rPr>
    </w:lvl>
    <w:lvl w:ilvl="2" w:tplc="B53E90AC">
      <w:start w:val="1"/>
      <w:numFmt w:val="bullet"/>
      <w:lvlText w:val=""/>
      <w:lvlJc w:val="left"/>
      <w:pPr>
        <w:tabs>
          <w:tab w:val="num" w:pos="0"/>
        </w:tabs>
        <w:ind w:left="2160" w:hanging="360"/>
      </w:pPr>
      <w:rPr>
        <w:rFonts w:ascii="Wingdings" w:hAnsi="Wingdings" w:cs="Wingdings" w:hint="default"/>
      </w:rPr>
    </w:lvl>
    <w:lvl w:ilvl="3" w:tplc="850A77AC">
      <w:start w:val="1"/>
      <w:numFmt w:val="bullet"/>
      <w:lvlText w:val=""/>
      <w:lvlJc w:val="left"/>
      <w:pPr>
        <w:tabs>
          <w:tab w:val="num" w:pos="0"/>
        </w:tabs>
        <w:ind w:left="2880" w:hanging="360"/>
      </w:pPr>
      <w:rPr>
        <w:rFonts w:ascii="Symbol" w:hAnsi="Symbol" w:cs="Symbol" w:hint="default"/>
      </w:rPr>
    </w:lvl>
    <w:lvl w:ilvl="4" w:tplc="A36005A8">
      <w:start w:val="1"/>
      <w:numFmt w:val="bullet"/>
      <w:lvlText w:val="o"/>
      <w:lvlJc w:val="left"/>
      <w:pPr>
        <w:tabs>
          <w:tab w:val="num" w:pos="0"/>
        </w:tabs>
        <w:ind w:left="3600" w:hanging="360"/>
      </w:pPr>
      <w:rPr>
        <w:rFonts w:ascii="Courier New" w:hAnsi="Courier New" w:cs="Courier New" w:hint="default"/>
      </w:rPr>
    </w:lvl>
    <w:lvl w:ilvl="5" w:tplc="7EC49E0C">
      <w:start w:val="1"/>
      <w:numFmt w:val="bullet"/>
      <w:lvlText w:val=""/>
      <w:lvlJc w:val="left"/>
      <w:pPr>
        <w:tabs>
          <w:tab w:val="num" w:pos="0"/>
        </w:tabs>
        <w:ind w:left="4320" w:hanging="360"/>
      </w:pPr>
      <w:rPr>
        <w:rFonts w:ascii="Wingdings" w:hAnsi="Wingdings" w:cs="Wingdings" w:hint="default"/>
      </w:rPr>
    </w:lvl>
    <w:lvl w:ilvl="6" w:tplc="DF9ADA8C">
      <w:start w:val="1"/>
      <w:numFmt w:val="bullet"/>
      <w:lvlText w:val=""/>
      <w:lvlJc w:val="left"/>
      <w:pPr>
        <w:tabs>
          <w:tab w:val="num" w:pos="0"/>
        </w:tabs>
        <w:ind w:left="5040" w:hanging="360"/>
      </w:pPr>
      <w:rPr>
        <w:rFonts w:ascii="Symbol" w:hAnsi="Symbol" w:cs="Symbol" w:hint="default"/>
      </w:rPr>
    </w:lvl>
    <w:lvl w:ilvl="7" w:tplc="C2F0FBCA">
      <w:start w:val="1"/>
      <w:numFmt w:val="bullet"/>
      <w:lvlText w:val="o"/>
      <w:lvlJc w:val="left"/>
      <w:pPr>
        <w:tabs>
          <w:tab w:val="num" w:pos="0"/>
        </w:tabs>
        <w:ind w:left="5760" w:hanging="360"/>
      </w:pPr>
      <w:rPr>
        <w:rFonts w:ascii="Courier New" w:hAnsi="Courier New" w:cs="Courier New" w:hint="default"/>
      </w:rPr>
    </w:lvl>
    <w:lvl w:ilvl="8" w:tplc="392812E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60C22E95"/>
    <w:multiLevelType w:val="hybridMultilevel"/>
    <w:tmpl w:val="BBF0638C"/>
    <w:lvl w:ilvl="0" w:tplc="FFFFFFFF">
      <w:start w:val="1"/>
      <w:numFmt w:val="decimal"/>
      <w:lvlText w:val="%1)"/>
      <w:lvlJc w:val="left"/>
      <w:pPr>
        <w:ind w:left="720" w:hanging="360"/>
      </w:pPr>
      <w:rPr>
        <w:rFonts w:ascii="Arial" w:hAnsi="Arial" w:cs="Arial" w:hint="default"/>
        <w:sz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3" w15:restartNumberingAfterBreak="0">
    <w:nsid w:val="67226359"/>
    <w:multiLevelType w:val="hybridMultilevel"/>
    <w:tmpl w:val="564281B2"/>
    <w:lvl w:ilvl="0" w:tplc="0A28DB68">
      <w:start w:val="1"/>
      <w:numFmt w:val="bullet"/>
      <w:lvlText w:val=""/>
      <w:lvlJc w:val="left"/>
      <w:pPr>
        <w:ind w:left="720" w:hanging="360"/>
      </w:pPr>
      <w:rPr>
        <w:rFonts w:ascii="Symbol" w:hAnsi="Symbol" w:hint="default"/>
      </w:rPr>
    </w:lvl>
    <w:lvl w:ilvl="1" w:tplc="DD86FAA4">
      <w:start w:val="1"/>
      <w:numFmt w:val="bullet"/>
      <w:lvlText w:val="o"/>
      <w:lvlJc w:val="left"/>
      <w:pPr>
        <w:ind w:left="1440" w:hanging="360"/>
      </w:pPr>
      <w:rPr>
        <w:rFonts w:ascii="Courier New" w:hAnsi="Courier New" w:cs="Courier New" w:hint="default"/>
      </w:rPr>
    </w:lvl>
    <w:lvl w:ilvl="2" w:tplc="EE8C0A48">
      <w:start w:val="1"/>
      <w:numFmt w:val="bullet"/>
      <w:lvlText w:val=""/>
      <w:lvlJc w:val="left"/>
      <w:pPr>
        <w:ind w:left="2160" w:hanging="360"/>
      </w:pPr>
      <w:rPr>
        <w:rFonts w:ascii="Wingdings" w:hAnsi="Wingdings" w:hint="default"/>
      </w:rPr>
    </w:lvl>
    <w:lvl w:ilvl="3" w:tplc="B52ABDD0">
      <w:start w:val="1"/>
      <w:numFmt w:val="bullet"/>
      <w:lvlText w:val=""/>
      <w:lvlJc w:val="left"/>
      <w:pPr>
        <w:ind w:left="2880" w:hanging="360"/>
      </w:pPr>
      <w:rPr>
        <w:rFonts w:ascii="Symbol" w:hAnsi="Symbol" w:hint="default"/>
      </w:rPr>
    </w:lvl>
    <w:lvl w:ilvl="4" w:tplc="78223AA2">
      <w:start w:val="1"/>
      <w:numFmt w:val="bullet"/>
      <w:lvlText w:val="o"/>
      <w:lvlJc w:val="left"/>
      <w:pPr>
        <w:ind w:left="3600" w:hanging="360"/>
      </w:pPr>
      <w:rPr>
        <w:rFonts w:ascii="Courier New" w:hAnsi="Courier New" w:cs="Courier New" w:hint="default"/>
      </w:rPr>
    </w:lvl>
    <w:lvl w:ilvl="5" w:tplc="A7B68D5A">
      <w:start w:val="1"/>
      <w:numFmt w:val="bullet"/>
      <w:lvlText w:val=""/>
      <w:lvlJc w:val="left"/>
      <w:pPr>
        <w:ind w:left="4320" w:hanging="360"/>
      </w:pPr>
      <w:rPr>
        <w:rFonts w:ascii="Wingdings" w:hAnsi="Wingdings" w:hint="default"/>
      </w:rPr>
    </w:lvl>
    <w:lvl w:ilvl="6" w:tplc="1C9A85A2">
      <w:start w:val="1"/>
      <w:numFmt w:val="bullet"/>
      <w:lvlText w:val=""/>
      <w:lvlJc w:val="left"/>
      <w:pPr>
        <w:ind w:left="5040" w:hanging="360"/>
      </w:pPr>
      <w:rPr>
        <w:rFonts w:ascii="Symbol" w:hAnsi="Symbol" w:hint="default"/>
      </w:rPr>
    </w:lvl>
    <w:lvl w:ilvl="7" w:tplc="0526D67A">
      <w:start w:val="1"/>
      <w:numFmt w:val="bullet"/>
      <w:lvlText w:val="o"/>
      <w:lvlJc w:val="left"/>
      <w:pPr>
        <w:ind w:left="5760" w:hanging="360"/>
      </w:pPr>
      <w:rPr>
        <w:rFonts w:ascii="Courier New" w:hAnsi="Courier New" w:cs="Courier New" w:hint="default"/>
      </w:rPr>
    </w:lvl>
    <w:lvl w:ilvl="8" w:tplc="9F6EF134">
      <w:start w:val="1"/>
      <w:numFmt w:val="bullet"/>
      <w:lvlText w:val=""/>
      <w:lvlJc w:val="left"/>
      <w:pPr>
        <w:ind w:left="6480" w:hanging="360"/>
      </w:pPr>
      <w:rPr>
        <w:rFonts w:ascii="Wingdings" w:hAnsi="Wingdings" w:hint="default"/>
      </w:rPr>
    </w:lvl>
  </w:abstractNum>
  <w:abstractNum w:abstractNumId="44" w15:restartNumberingAfterBreak="0">
    <w:nsid w:val="67E761DF"/>
    <w:multiLevelType w:val="hybridMultilevel"/>
    <w:tmpl w:val="D632D8F8"/>
    <w:lvl w:ilvl="0" w:tplc="2AC66CA0">
      <w:start w:val="1"/>
      <w:numFmt w:val="bullet"/>
      <w:lvlText w:val=""/>
      <w:lvlJc w:val="left"/>
      <w:pPr>
        <w:tabs>
          <w:tab w:val="num" w:pos="0"/>
        </w:tabs>
        <w:ind w:left="720" w:hanging="360"/>
      </w:pPr>
      <w:rPr>
        <w:rFonts w:ascii="Symbol" w:hAnsi="Symbol" w:cs="Symbol" w:hint="default"/>
      </w:rPr>
    </w:lvl>
    <w:lvl w:ilvl="1" w:tplc="C904272E">
      <w:start w:val="1"/>
      <w:numFmt w:val="decimal"/>
      <w:lvlText w:val="%2."/>
      <w:lvlJc w:val="left"/>
      <w:pPr>
        <w:tabs>
          <w:tab w:val="num" w:pos="1080"/>
        </w:tabs>
        <w:ind w:left="1080" w:hanging="360"/>
      </w:pPr>
    </w:lvl>
    <w:lvl w:ilvl="2" w:tplc="57AAB140">
      <w:start w:val="1"/>
      <w:numFmt w:val="decimal"/>
      <w:lvlText w:val="%3."/>
      <w:lvlJc w:val="left"/>
      <w:pPr>
        <w:tabs>
          <w:tab w:val="num" w:pos="1440"/>
        </w:tabs>
        <w:ind w:left="1440" w:hanging="360"/>
      </w:pPr>
    </w:lvl>
    <w:lvl w:ilvl="3" w:tplc="7CF2AC64">
      <w:start w:val="1"/>
      <w:numFmt w:val="decimal"/>
      <w:lvlText w:val="%4."/>
      <w:lvlJc w:val="left"/>
      <w:pPr>
        <w:tabs>
          <w:tab w:val="num" w:pos="1800"/>
        </w:tabs>
        <w:ind w:left="1800" w:hanging="360"/>
      </w:pPr>
    </w:lvl>
    <w:lvl w:ilvl="4" w:tplc="1334353C">
      <w:start w:val="1"/>
      <w:numFmt w:val="decimal"/>
      <w:lvlText w:val="%5."/>
      <w:lvlJc w:val="left"/>
      <w:pPr>
        <w:tabs>
          <w:tab w:val="num" w:pos="2160"/>
        </w:tabs>
        <w:ind w:left="2160" w:hanging="360"/>
      </w:pPr>
    </w:lvl>
    <w:lvl w:ilvl="5" w:tplc="A5BCA7AA">
      <w:start w:val="1"/>
      <w:numFmt w:val="decimal"/>
      <w:lvlText w:val="%6."/>
      <w:lvlJc w:val="left"/>
      <w:pPr>
        <w:tabs>
          <w:tab w:val="num" w:pos="2520"/>
        </w:tabs>
        <w:ind w:left="2520" w:hanging="360"/>
      </w:pPr>
    </w:lvl>
    <w:lvl w:ilvl="6" w:tplc="D916C564">
      <w:start w:val="1"/>
      <w:numFmt w:val="decimal"/>
      <w:lvlText w:val="%7."/>
      <w:lvlJc w:val="left"/>
      <w:pPr>
        <w:tabs>
          <w:tab w:val="num" w:pos="2880"/>
        </w:tabs>
        <w:ind w:left="2880" w:hanging="360"/>
      </w:pPr>
    </w:lvl>
    <w:lvl w:ilvl="7" w:tplc="17D8F82E">
      <w:start w:val="1"/>
      <w:numFmt w:val="decimal"/>
      <w:lvlText w:val="%8."/>
      <w:lvlJc w:val="left"/>
      <w:pPr>
        <w:tabs>
          <w:tab w:val="num" w:pos="3240"/>
        </w:tabs>
        <w:ind w:left="3240" w:hanging="360"/>
      </w:pPr>
    </w:lvl>
    <w:lvl w:ilvl="8" w:tplc="A8EE37E0">
      <w:start w:val="1"/>
      <w:numFmt w:val="decimal"/>
      <w:lvlText w:val="%9."/>
      <w:lvlJc w:val="left"/>
      <w:pPr>
        <w:tabs>
          <w:tab w:val="num" w:pos="3600"/>
        </w:tabs>
        <w:ind w:left="3600" w:hanging="360"/>
      </w:pPr>
    </w:lvl>
  </w:abstractNum>
  <w:abstractNum w:abstractNumId="45" w15:restartNumberingAfterBreak="0">
    <w:nsid w:val="681D73E9"/>
    <w:multiLevelType w:val="hybridMultilevel"/>
    <w:tmpl w:val="2826B4F0"/>
    <w:lvl w:ilvl="0" w:tplc="1388CE28">
      <w:start w:val="1"/>
      <w:numFmt w:val="bullet"/>
      <w:lvlText w:val=""/>
      <w:lvlJc w:val="left"/>
      <w:pPr>
        <w:ind w:left="360" w:hanging="360"/>
      </w:pPr>
      <w:rPr>
        <w:rFonts w:ascii="Symbol" w:hAnsi="Symbol" w:hint="default"/>
      </w:rPr>
    </w:lvl>
    <w:lvl w:ilvl="1" w:tplc="878804C6">
      <w:start w:val="1"/>
      <w:numFmt w:val="bullet"/>
      <w:lvlText w:val="o"/>
      <w:lvlJc w:val="left"/>
      <w:pPr>
        <w:ind w:left="1080" w:hanging="360"/>
      </w:pPr>
      <w:rPr>
        <w:rFonts w:ascii="Courier New" w:hAnsi="Courier New" w:cs="Courier New" w:hint="default"/>
      </w:rPr>
    </w:lvl>
    <w:lvl w:ilvl="2" w:tplc="7F7896CA">
      <w:start w:val="1"/>
      <w:numFmt w:val="bullet"/>
      <w:lvlText w:val=""/>
      <w:lvlJc w:val="left"/>
      <w:pPr>
        <w:ind w:left="1800" w:hanging="360"/>
      </w:pPr>
      <w:rPr>
        <w:rFonts w:ascii="Wingdings" w:hAnsi="Wingdings" w:hint="default"/>
      </w:rPr>
    </w:lvl>
    <w:lvl w:ilvl="3" w:tplc="388831CA">
      <w:start w:val="1"/>
      <w:numFmt w:val="bullet"/>
      <w:lvlText w:val=""/>
      <w:lvlJc w:val="left"/>
      <w:pPr>
        <w:ind w:left="2520" w:hanging="360"/>
      </w:pPr>
      <w:rPr>
        <w:rFonts w:ascii="Symbol" w:hAnsi="Symbol" w:hint="default"/>
      </w:rPr>
    </w:lvl>
    <w:lvl w:ilvl="4" w:tplc="9C12CF30">
      <w:start w:val="1"/>
      <w:numFmt w:val="bullet"/>
      <w:lvlText w:val="o"/>
      <w:lvlJc w:val="left"/>
      <w:pPr>
        <w:ind w:left="3240" w:hanging="360"/>
      </w:pPr>
      <w:rPr>
        <w:rFonts w:ascii="Courier New" w:hAnsi="Courier New" w:cs="Courier New" w:hint="default"/>
      </w:rPr>
    </w:lvl>
    <w:lvl w:ilvl="5" w:tplc="03C8802C">
      <w:start w:val="1"/>
      <w:numFmt w:val="bullet"/>
      <w:lvlText w:val=""/>
      <w:lvlJc w:val="left"/>
      <w:pPr>
        <w:ind w:left="3960" w:hanging="360"/>
      </w:pPr>
      <w:rPr>
        <w:rFonts w:ascii="Wingdings" w:hAnsi="Wingdings" w:hint="default"/>
      </w:rPr>
    </w:lvl>
    <w:lvl w:ilvl="6" w:tplc="812AB094">
      <w:start w:val="1"/>
      <w:numFmt w:val="bullet"/>
      <w:lvlText w:val=""/>
      <w:lvlJc w:val="left"/>
      <w:pPr>
        <w:ind w:left="4680" w:hanging="360"/>
      </w:pPr>
      <w:rPr>
        <w:rFonts w:ascii="Symbol" w:hAnsi="Symbol" w:hint="default"/>
      </w:rPr>
    </w:lvl>
    <w:lvl w:ilvl="7" w:tplc="B74441DC">
      <w:start w:val="1"/>
      <w:numFmt w:val="bullet"/>
      <w:lvlText w:val="o"/>
      <w:lvlJc w:val="left"/>
      <w:pPr>
        <w:ind w:left="5400" w:hanging="360"/>
      </w:pPr>
      <w:rPr>
        <w:rFonts w:ascii="Courier New" w:hAnsi="Courier New" w:cs="Courier New" w:hint="default"/>
      </w:rPr>
    </w:lvl>
    <w:lvl w:ilvl="8" w:tplc="F08013BE">
      <w:start w:val="1"/>
      <w:numFmt w:val="bullet"/>
      <w:lvlText w:val=""/>
      <w:lvlJc w:val="left"/>
      <w:pPr>
        <w:ind w:left="6120" w:hanging="360"/>
      </w:pPr>
      <w:rPr>
        <w:rFonts w:ascii="Wingdings" w:hAnsi="Wingdings" w:hint="default"/>
      </w:rPr>
    </w:lvl>
  </w:abstractNum>
  <w:abstractNum w:abstractNumId="46" w15:restartNumberingAfterBreak="0">
    <w:nsid w:val="68BC5457"/>
    <w:multiLevelType w:val="hybridMultilevel"/>
    <w:tmpl w:val="AF0CE9D6"/>
    <w:lvl w:ilvl="0" w:tplc="5DD66CA4">
      <w:start w:val="1"/>
      <w:numFmt w:val="bullet"/>
      <w:lvlText w:val="-"/>
      <w:lvlJc w:val="left"/>
      <w:pPr>
        <w:ind w:left="720" w:hanging="360"/>
      </w:pPr>
      <w:rPr>
        <w:u w:val="none"/>
      </w:rPr>
    </w:lvl>
    <w:lvl w:ilvl="1" w:tplc="2A569C08">
      <w:start w:val="1"/>
      <w:numFmt w:val="bullet"/>
      <w:lvlText w:val="-"/>
      <w:lvlJc w:val="left"/>
      <w:pPr>
        <w:ind w:left="1440" w:hanging="360"/>
      </w:pPr>
      <w:rPr>
        <w:u w:val="none"/>
      </w:rPr>
    </w:lvl>
    <w:lvl w:ilvl="2" w:tplc="5B042EDA">
      <w:start w:val="1"/>
      <w:numFmt w:val="bullet"/>
      <w:lvlText w:val="-"/>
      <w:lvlJc w:val="left"/>
      <w:pPr>
        <w:ind w:left="2160" w:hanging="360"/>
      </w:pPr>
      <w:rPr>
        <w:u w:val="none"/>
      </w:rPr>
    </w:lvl>
    <w:lvl w:ilvl="3" w:tplc="E6E2F22E">
      <w:start w:val="1"/>
      <w:numFmt w:val="bullet"/>
      <w:lvlText w:val="-"/>
      <w:lvlJc w:val="left"/>
      <w:pPr>
        <w:ind w:left="2880" w:hanging="360"/>
      </w:pPr>
      <w:rPr>
        <w:u w:val="none"/>
      </w:rPr>
    </w:lvl>
    <w:lvl w:ilvl="4" w:tplc="8918FD2A">
      <w:start w:val="1"/>
      <w:numFmt w:val="bullet"/>
      <w:lvlText w:val="-"/>
      <w:lvlJc w:val="left"/>
      <w:pPr>
        <w:ind w:left="3600" w:hanging="360"/>
      </w:pPr>
      <w:rPr>
        <w:u w:val="none"/>
      </w:rPr>
    </w:lvl>
    <w:lvl w:ilvl="5" w:tplc="FF3A0C10">
      <w:start w:val="1"/>
      <w:numFmt w:val="bullet"/>
      <w:lvlText w:val="-"/>
      <w:lvlJc w:val="left"/>
      <w:pPr>
        <w:ind w:left="4320" w:hanging="360"/>
      </w:pPr>
      <w:rPr>
        <w:u w:val="none"/>
      </w:rPr>
    </w:lvl>
    <w:lvl w:ilvl="6" w:tplc="0930C594">
      <w:start w:val="1"/>
      <w:numFmt w:val="bullet"/>
      <w:lvlText w:val="-"/>
      <w:lvlJc w:val="left"/>
      <w:pPr>
        <w:ind w:left="5040" w:hanging="360"/>
      </w:pPr>
      <w:rPr>
        <w:u w:val="none"/>
      </w:rPr>
    </w:lvl>
    <w:lvl w:ilvl="7" w:tplc="37E83B8E">
      <w:start w:val="1"/>
      <w:numFmt w:val="bullet"/>
      <w:lvlText w:val="-"/>
      <w:lvlJc w:val="left"/>
      <w:pPr>
        <w:ind w:left="5760" w:hanging="360"/>
      </w:pPr>
      <w:rPr>
        <w:u w:val="none"/>
      </w:rPr>
    </w:lvl>
    <w:lvl w:ilvl="8" w:tplc="3AD2DA7C">
      <w:start w:val="1"/>
      <w:numFmt w:val="bullet"/>
      <w:lvlText w:val="-"/>
      <w:lvlJc w:val="left"/>
      <w:pPr>
        <w:ind w:left="6480" w:hanging="360"/>
      </w:pPr>
      <w:rPr>
        <w:u w:val="none"/>
      </w:rPr>
    </w:lvl>
  </w:abstractNum>
  <w:abstractNum w:abstractNumId="47" w15:restartNumberingAfterBreak="0">
    <w:nsid w:val="6C45636B"/>
    <w:multiLevelType w:val="hybridMultilevel"/>
    <w:tmpl w:val="7996FC84"/>
    <w:lvl w:ilvl="0" w:tplc="EDF0AB52">
      <w:start w:val="1"/>
      <w:numFmt w:val="lowerLetter"/>
      <w:lvlText w:val="%1)"/>
      <w:lvlJc w:val="left"/>
      <w:pPr>
        <w:ind w:left="720" w:hanging="360"/>
      </w:pPr>
    </w:lvl>
    <w:lvl w:ilvl="1" w:tplc="EADA498C">
      <w:start w:val="1"/>
      <w:numFmt w:val="lowerLetter"/>
      <w:lvlText w:val="%2."/>
      <w:lvlJc w:val="left"/>
      <w:pPr>
        <w:ind w:left="1440" w:hanging="360"/>
      </w:pPr>
    </w:lvl>
    <w:lvl w:ilvl="2" w:tplc="FF9EE6C0">
      <w:start w:val="1"/>
      <w:numFmt w:val="lowerRoman"/>
      <w:lvlText w:val="%3."/>
      <w:lvlJc w:val="right"/>
      <w:pPr>
        <w:ind w:left="2160" w:hanging="180"/>
      </w:pPr>
    </w:lvl>
    <w:lvl w:ilvl="3" w:tplc="1128A928">
      <w:start w:val="1"/>
      <w:numFmt w:val="decimal"/>
      <w:lvlText w:val="%4."/>
      <w:lvlJc w:val="left"/>
      <w:pPr>
        <w:ind w:left="2880" w:hanging="360"/>
      </w:pPr>
    </w:lvl>
    <w:lvl w:ilvl="4" w:tplc="E5AC9A26">
      <w:start w:val="1"/>
      <w:numFmt w:val="lowerLetter"/>
      <w:lvlText w:val="%5."/>
      <w:lvlJc w:val="left"/>
      <w:pPr>
        <w:ind w:left="3600" w:hanging="360"/>
      </w:pPr>
    </w:lvl>
    <w:lvl w:ilvl="5" w:tplc="0E52CFAA">
      <w:start w:val="1"/>
      <w:numFmt w:val="lowerRoman"/>
      <w:lvlText w:val="%6."/>
      <w:lvlJc w:val="right"/>
      <w:pPr>
        <w:ind w:left="4320" w:hanging="180"/>
      </w:pPr>
    </w:lvl>
    <w:lvl w:ilvl="6" w:tplc="24E23CB4">
      <w:start w:val="1"/>
      <w:numFmt w:val="decimal"/>
      <w:lvlText w:val="%7."/>
      <w:lvlJc w:val="left"/>
      <w:pPr>
        <w:ind w:left="5040" w:hanging="360"/>
      </w:pPr>
    </w:lvl>
    <w:lvl w:ilvl="7" w:tplc="363297BC">
      <w:start w:val="1"/>
      <w:numFmt w:val="lowerLetter"/>
      <w:lvlText w:val="%8."/>
      <w:lvlJc w:val="left"/>
      <w:pPr>
        <w:ind w:left="5760" w:hanging="360"/>
      </w:pPr>
    </w:lvl>
    <w:lvl w:ilvl="8" w:tplc="70E4730E">
      <w:start w:val="1"/>
      <w:numFmt w:val="lowerRoman"/>
      <w:lvlText w:val="%9."/>
      <w:lvlJc w:val="right"/>
      <w:pPr>
        <w:ind w:left="6480" w:hanging="180"/>
      </w:pPr>
    </w:lvl>
  </w:abstractNum>
  <w:abstractNum w:abstractNumId="48" w15:restartNumberingAfterBreak="0">
    <w:nsid w:val="6CC22540"/>
    <w:multiLevelType w:val="hybridMultilevel"/>
    <w:tmpl w:val="488206E4"/>
    <w:lvl w:ilvl="0" w:tplc="FFFFFFFF">
      <w:start w:val="1"/>
      <w:numFmt w:val="bullet"/>
      <w:lvlText w:val=""/>
      <w:lvlJc w:val="left"/>
      <w:pPr>
        <w:tabs>
          <w:tab w:val="num" w:pos="360"/>
        </w:tabs>
        <w:ind w:left="360" w:hanging="360"/>
      </w:pPr>
      <w:rPr>
        <w:rFonts w:ascii="Wingdings" w:hAnsi="Wingdings" w:hint="default"/>
        <w:sz w:val="20"/>
      </w:rPr>
    </w:lvl>
    <w:lvl w:ilvl="1" w:tplc="2688B532">
      <w:start w:val="1"/>
      <w:numFmt w:val="bullet"/>
      <w:lvlText w:val="-"/>
      <w:lvlJc w:val="left"/>
      <w:pPr>
        <w:ind w:left="1080" w:hanging="360"/>
      </w:pPr>
      <w:rPr>
        <w:rFonts w:ascii="Arial" w:eastAsia="Arial" w:hAnsi="Arial" w:cs="Arial" w:hint="default"/>
      </w:rPr>
    </w:lvl>
    <w:lvl w:ilvl="2" w:tplc="FFFFFFFF">
      <w:start w:val="1"/>
      <w:numFmt w:val="bullet"/>
      <w:lvlText w:val=""/>
      <w:lvlJc w:val="left"/>
      <w:pPr>
        <w:tabs>
          <w:tab w:val="num" w:pos="1800"/>
        </w:tabs>
        <w:ind w:left="1800" w:hanging="360"/>
      </w:pPr>
      <w:rPr>
        <w:rFonts w:ascii="Wingdings" w:hAnsi="Wingdings" w:hint="default"/>
        <w:sz w:val="20"/>
      </w:rPr>
    </w:lvl>
    <w:lvl w:ilvl="3" w:tplc="FFFFFFFF">
      <w:start w:val="1"/>
      <w:numFmt w:val="bullet"/>
      <w:lvlText w:val=""/>
      <w:lvlJc w:val="left"/>
      <w:pPr>
        <w:tabs>
          <w:tab w:val="num" w:pos="2520"/>
        </w:tabs>
        <w:ind w:left="2520" w:hanging="360"/>
      </w:pPr>
      <w:rPr>
        <w:rFonts w:ascii="Wingdings" w:hAnsi="Wingdings" w:hint="default"/>
        <w:sz w:val="20"/>
      </w:rPr>
    </w:lvl>
    <w:lvl w:ilvl="4" w:tplc="FFFFFFFF">
      <w:start w:val="1"/>
      <w:numFmt w:val="bullet"/>
      <w:lvlText w:val=""/>
      <w:lvlJc w:val="left"/>
      <w:pPr>
        <w:tabs>
          <w:tab w:val="num" w:pos="3240"/>
        </w:tabs>
        <w:ind w:left="3240" w:hanging="360"/>
      </w:pPr>
      <w:rPr>
        <w:rFonts w:ascii="Wingdings" w:hAnsi="Wingdings" w:hint="default"/>
        <w:sz w:val="20"/>
      </w:rPr>
    </w:lvl>
    <w:lvl w:ilvl="5" w:tplc="FFFFFFFF">
      <w:start w:val="1"/>
      <w:numFmt w:val="bullet"/>
      <w:lvlText w:val=""/>
      <w:lvlJc w:val="left"/>
      <w:pPr>
        <w:tabs>
          <w:tab w:val="num" w:pos="3960"/>
        </w:tabs>
        <w:ind w:left="3960" w:hanging="360"/>
      </w:pPr>
      <w:rPr>
        <w:rFonts w:ascii="Wingdings" w:hAnsi="Wingdings" w:hint="default"/>
        <w:sz w:val="20"/>
      </w:rPr>
    </w:lvl>
    <w:lvl w:ilvl="6" w:tplc="FFFFFFFF">
      <w:start w:val="1"/>
      <w:numFmt w:val="bullet"/>
      <w:lvlText w:val=""/>
      <w:lvlJc w:val="left"/>
      <w:pPr>
        <w:tabs>
          <w:tab w:val="num" w:pos="4680"/>
        </w:tabs>
        <w:ind w:left="4680" w:hanging="360"/>
      </w:pPr>
      <w:rPr>
        <w:rFonts w:ascii="Wingdings" w:hAnsi="Wingdings" w:hint="default"/>
        <w:sz w:val="20"/>
      </w:rPr>
    </w:lvl>
    <w:lvl w:ilvl="7" w:tplc="FFFFFFFF">
      <w:start w:val="1"/>
      <w:numFmt w:val="bullet"/>
      <w:lvlText w:val=""/>
      <w:lvlJc w:val="left"/>
      <w:pPr>
        <w:tabs>
          <w:tab w:val="num" w:pos="5400"/>
        </w:tabs>
        <w:ind w:left="5400" w:hanging="360"/>
      </w:pPr>
      <w:rPr>
        <w:rFonts w:ascii="Wingdings" w:hAnsi="Wingdings" w:hint="default"/>
        <w:sz w:val="20"/>
      </w:rPr>
    </w:lvl>
    <w:lvl w:ilvl="8" w:tplc="FFFFFFFF">
      <w:start w:val="1"/>
      <w:numFmt w:val="bullet"/>
      <w:lvlText w:val=""/>
      <w:lvlJc w:val="left"/>
      <w:pPr>
        <w:tabs>
          <w:tab w:val="num" w:pos="6120"/>
        </w:tabs>
        <w:ind w:left="6120" w:hanging="360"/>
      </w:pPr>
      <w:rPr>
        <w:rFonts w:ascii="Wingdings" w:hAnsi="Wingdings" w:hint="default"/>
        <w:sz w:val="20"/>
      </w:rPr>
    </w:lvl>
  </w:abstractNum>
  <w:abstractNum w:abstractNumId="49" w15:restartNumberingAfterBreak="0">
    <w:nsid w:val="70D02060"/>
    <w:multiLevelType w:val="hybridMultilevel"/>
    <w:tmpl w:val="511E79C4"/>
    <w:lvl w:ilvl="0" w:tplc="D56C23AC">
      <w:start w:val="1"/>
      <w:numFmt w:val="decimal"/>
      <w:lvlText w:val="%1)"/>
      <w:lvlJc w:val="left"/>
      <w:pPr>
        <w:ind w:left="720" w:hanging="360"/>
      </w:pPr>
      <w:rPr>
        <w:rFonts w:ascii="Arial" w:hAnsi="Arial" w:cs="Arial" w:hint="default"/>
        <w:sz w:val="22"/>
      </w:rPr>
    </w:lvl>
    <w:lvl w:ilvl="1" w:tplc="CBFE765A">
      <w:start w:val="1"/>
      <w:numFmt w:val="lowerLetter"/>
      <w:lvlText w:val="%2."/>
      <w:lvlJc w:val="left"/>
      <w:pPr>
        <w:ind w:left="1440" w:hanging="360"/>
      </w:pPr>
    </w:lvl>
    <w:lvl w:ilvl="2" w:tplc="E242BD2A">
      <w:start w:val="1"/>
      <w:numFmt w:val="lowerRoman"/>
      <w:lvlText w:val="%3."/>
      <w:lvlJc w:val="right"/>
      <w:pPr>
        <w:ind w:left="2160" w:hanging="180"/>
      </w:pPr>
    </w:lvl>
    <w:lvl w:ilvl="3" w:tplc="90126B44">
      <w:start w:val="1"/>
      <w:numFmt w:val="decimal"/>
      <w:lvlText w:val="%4."/>
      <w:lvlJc w:val="left"/>
      <w:pPr>
        <w:ind w:left="2880" w:hanging="360"/>
      </w:pPr>
    </w:lvl>
    <w:lvl w:ilvl="4" w:tplc="A5007F12">
      <w:start w:val="1"/>
      <w:numFmt w:val="lowerLetter"/>
      <w:lvlText w:val="%5."/>
      <w:lvlJc w:val="left"/>
      <w:pPr>
        <w:ind w:left="3600" w:hanging="360"/>
      </w:pPr>
    </w:lvl>
    <w:lvl w:ilvl="5" w:tplc="3C0C0386">
      <w:start w:val="1"/>
      <w:numFmt w:val="lowerRoman"/>
      <w:lvlText w:val="%6."/>
      <w:lvlJc w:val="right"/>
      <w:pPr>
        <w:ind w:left="4320" w:hanging="180"/>
      </w:pPr>
    </w:lvl>
    <w:lvl w:ilvl="6" w:tplc="6D747F1C">
      <w:start w:val="1"/>
      <w:numFmt w:val="decimal"/>
      <w:lvlText w:val="%7."/>
      <w:lvlJc w:val="left"/>
      <w:pPr>
        <w:ind w:left="5040" w:hanging="360"/>
      </w:pPr>
    </w:lvl>
    <w:lvl w:ilvl="7" w:tplc="D6005F9A">
      <w:start w:val="1"/>
      <w:numFmt w:val="lowerLetter"/>
      <w:lvlText w:val="%8."/>
      <w:lvlJc w:val="left"/>
      <w:pPr>
        <w:ind w:left="5760" w:hanging="360"/>
      </w:pPr>
    </w:lvl>
    <w:lvl w:ilvl="8" w:tplc="2722D0FC">
      <w:start w:val="1"/>
      <w:numFmt w:val="lowerRoman"/>
      <w:lvlText w:val="%9."/>
      <w:lvlJc w:val="right"/>
      <w:pPr>
        <w:ind w:left="6480" w:hanging="180"/>
      </w:pPr>
    </w:lvl>
  </w:abstractNum>
  <w:abstractNum w:abstractNumId="50" w15:restartNumberingAfterBreak="0">
    <w:nsid w:val="73AB3C65"/>
    <w:multiLevelType w:val="hybridMultilevel"/>
    <w:tmpl w:val="5F48C25A"/>
    <w:lvl w:ilvl="0" w:tplc="A6884DEE">
      <w:start w:val="1"/>
      <w:numFmt w:val="bullet"/>
      <w:lvlText w:val=""/>
      <w:lvlJc w:val="left"/>
      <w:pPr>
        <w:tabs>
          <w:tab w:val="num" w:pos="707"/>
        </w:tabs>
        <w:ind w:left="707" w:hanging="283"/>
      </w:pPr>
      <w:rPr>
        <w:rFonts w:ascii="Symbol" w:hAnsi="Symbol" w:cs="Symbol" w:hint="default"/>
      </w:rPr>
    </w:lvl>
    <w:lvl w:ilvl="1" w:tplc="042092A4">
      <w:start w:val="1"/>
      <w:numFmt w:val="bullet"/>
      <w:lvlText w:val=""/>
      <w:lvlJc w:val="left"/>
      <w:pPr>
        <w:tabs>
          <w:tab w:val="num" w:pos="1414"/>
        </w:tabs>
        <w:ind w:left="1414" w:hanging="283"/>
      </w:pPr>
      <w:rPr>
        <w:rFonts w:ascii="Symbol" w:hAnsi="Symbol" w:cs="Symbol" w:hint="default"/>
      </w:rPr>
    </w:lvl>
    <w:lvl w:ilvl="2" w:tplc="32CC271A">
      <w:start w:val="1"/>
      <w:numFmt w:val="bullet"/>
      <w:lvlText w:val=""/>
      <w:lvlJc w:val="left"/>
      <w:pPr>
        <w:tabs>
          <w:tab w:val="num" w:pos="2121"/>
        </w:tabs>
        <w:ind w:left="2121" w:hanging="283"/>
      </w:pPr>
      <w:rPr>
        <w:rFonts w:ascii="Symbol" w:hAnsi="Symbol" w:cs="Symbol" w:hint="default"/>
      </w:rPr>
    </w:lvl>
    <w:lvl w:ilvl="3" w:tplc="819CB0D4">
      <w:start w:val="1"/>
      <w:numFmt w:val="bullet"/>
      <w:lvlText w:val=""/>
      <w:lvlJc w:val="left"/>
      <w:pPr>
        <w:tabs>
          <w:tab w:val="num" w:pos="2828"/>
        </w:tabs>
        <w:ind w:left="2828" w:hanging="283"/>
      </w:pPr>
      <w:rPr>
        <w:rFonts w:ascii="Symbol" w:hAnsi="Symbol" w:cs="Symbol" w:hint="default"/>
      </w:rPr>
    </w:lvl>
    <w:lvl w:ilvl="4" w:tplc="2B8ABD8C">
      <w:start w:val="1"/>
      <w:numFmt w:val="bullet"/>
      <w:lvlText w:val=""/>
      <w:lvlJc w:val="left"/>
      <w:pPr>
        <w:tabs>
          <w:tab w:val="num" w:pos="3535"/>
        </w:tabs>
        <w:ind w:left="3535" w:hanging="283"/>
      </w:pPr>
      <w:rPr>
        <w:rFonts w:ascii="Symbol" w:hAnsi="Symbol" w:cs="Symbol" w:hint="default"/>
      </w:rPr>
    </w:lvl>
    <w:lvl w:ilvl="5" w:tplc="5622D86E">
      <w:start w:val="1"/>
      <w:numFmt w:val="bullet"/>
      <w:lvlText w:val=""/>
      <w:lvlJc w:val="left"/>
      <w:pPr>
        <w:tabs>
          <w:tab w:val="num" w:pos="4242"/>
        </w:tabs>
        <w:ind w:left="4242" w:hanging="283"/>
      </w:pPr>
      <w:rPr>
        <w:rFonts w:ascii="Symbol" w:hAnsi="Symbol" w:cs="Symbol" w:hint="default"/>
      </w:rPr>
    </w:lvl>
    <w:lvl w:ilvl="6" w:tplc="A1AA95CA">
      <w:start w:val="1"/>
      <w:numFmt w:val="bullet"/>
      <w:lvlText w:val=""/>
      <w:lvlJc w:val="left"/>
      <w:pPr>
        <w:tabs>
          <w:tab w:val="num" w:pos="4949"/>
        </w:tabs>
        <w:ind w:left="4949" w:hanging="283"/>
      </w:pPr>
      <w:rPr>
        <w:rFonts w:ascii="Symbol" w:hAnsi="Symbol" w:cs="Symbol" w:hint="default"/>
      </w:rPr>
    </w:lvl>
    <w:lvl w:ilvl="7" w:tplc="0534181C">
      <w:start w:val="1"/>
      <w:numFmt w:val="bullet"/>
      <w:lvlText w:val=""/>
      <w:lvlJc w:val="left"/>
      <w:pPr>
        <w:tabs>
          <w:tab w:val="num" w:pos="5656"/>
        </w:tabs>
        <w:ind w:left="5656" w:hanging="283"/>
      </w:pPr>
      <w:rPr>
        <w:rFonts w:ascii="Symbol" w:hAnsi="Symbol" w:cs="Symbol" w:hint="default"/>
      </w:rPr>
    </w:lvl>
    <w:lvl w:ilvl="8" w:tplc="66CCFA24">
      <w:start w:val="1"/>
      <w:numFmt w:val="bullet"/>
      <w:lvlText w:val=""/>
      <w:lvlJc w:val="left"/>
      <w:pPr>
        <w:tabs>
          <w:tab w:val="num" w:pos="6363"/>
        </w:tabs>
        <w:ind w:left="6363" w:hanging="283"/>
      </w:pPr>
      <w:rPr>
        <w:rFonts w:ascii="Symbol" w:hAnsi="Symbol" w:cs="Symbol" w:hint="default"/>
      </w:rPr>
    </w:lvl>
  </w:abstractNum>
  <w:abstractNum w:abstractNumId="51" w15:restartNumberingAfterBreak="0">
    <w:nsid w:val="79CC566C"/>
    <w:multiLevelType w:val="hybridMultilevel"/>
    <w:tmpl w:val="4B542E24"/>
    <w:lvl w:ilvl="0" w:tplc="0809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DEA580C"/>
    <w:multiLevelType w:val="hybridMultilevel"/>
    <w:tmpl w:val="048247FC"/>
    <w:lvl w:ilvl="0" w:tplc="0DEA05D2">
      <w:start w:val="1"/>
      <w:numFmt w:val="bullet"/>
      <w:lvlText w:val=""/>
      <w:lvlJc w:val="left"/>
      <w:pPr>
        <w:tabs>
          <w:tab w:val="num" w:pos="360"/>
        </w:tabs>
        <w:ind w:left="360" w:hanging="360"/>
      </w:pPr>
      <w:rPr>
        <w:rFonts w:ascii="Wingdings" w:hAnsi="Wingdings" w:hint="default"/>
        <w:sz w:val="20"/>
      </w:rPr>
    </w:lvl>
    <w:lvl w:ilvl="1" w:tplc="C7825F20">
      <w:start w:val="1"/>
      <w:numFmt w:val="bullet"/>
      <w:lvlText w:val="o"/>
      <w:lvlJc w:val="left"/>
      <w:pPr>
        <w:tabs>
          <w:tab w:val="num" w:pos="1080"/>
        </w:tabs>
        <w:ind w:left="1080" w:hanging="360"/>
      </w:pPr>
      <w:rPr>
        <w:rFonts w:ascii="Courier New" w:hAnsi="Courier New" w:hint="default"/>
        <w:sz w:val="20"/>
      </w:rPr>
    </w:lvl>
    <w:lvl w:ilvl="2" w:tplc="EC7CE1CE">
      <w:start w:val="1"/>
      <w:numFmt w:val="bullet"/>
      <w:lvlText w:val=""/>
      <w:lvlJc w:val="left"/>
      <w:pPr>
        <w:tabs>
          <w:tab w:val="num" w:pos="1800"/>
        </w:tabs>
        <w:ind w:left="1800" w:hanging="360"/>
      </w:pPr>
      <w:rPr>
        <w:rFonts w:ascii="Wingdings" w:hAnsi="Wingdings" w:hint="default"/>
        <w:sz w:val="20"/>
      </w:rPr>
    </w:lvl>
    <w:lvl w:ilvl="3" w:tplc="4EF467A6">
      <w:start w:val="1"/>
      <w:numFmt w:val="bullet"/>
      <w:lvlText w:val=""/>
      <w:lvlJc w:val="left"/>
      <w:pPr>
        <w:tabs>
          <w:tab w:val="num" w:pos="2520"/>
        </w:tabs>
        <w:ind w:left="2520" w:hanging="360"/>
      </w:pPr>
      <w:rPr>
        <w:rFonts w:ascii="Wingdings" w:hAnsi="Wingdings" w:hint="default"/>
        <w:sz w:val="20"/>
      </w:rPr>
    </w:lvl>
    <w:lvl w:ilvl="4" w:tplc="D208FC58">
      <w:start w:val="1"/>
      <w:numFmt w:val="bullet"/>
      <w:lvlText w:val=""/>
      <w:lvlJc w:val="left"/>
      <w:pPr>
        <w:tabs>
          <w:tab w:val="num" w:pos="3240"/>
        </w:tabs>
        <w:ind w:left="3240" w:hanging="360"/>
      </w:pPr>
      <w:rPr>
        <w:rFonts w:ascii="Wingdings" w:hAnsi="Wingdings" w:hint="default"/>
        <w:sz w:val="20"/>
      </w:rPr>
    </w:lvl>
    <w:lvl w:ilvl="5" w:tplc="570E442E">
      <w:start w:val="1"/>
      <w:numFmt w:val="bullet"/>
      <w:lvlText w:val=""/>
      <w:lvlJc w:val="left"/>
      <w:pPr>
        <w:tabs>
          <w:tab w:val="num" w:pos="3960"/>
        </w:tabs>
        <w:ind w:left="3960" w:hanging="360"/>
      </w:pPr>
      <w:rPr>
        <w:rFonts w:ascii="Wingdings" w:hAnsi="Wingdings" w:hint="default"/>
        <w:sz w:val="20"/>
      </w:rPr>
    </w:lvl>
    <w:lvl w:ilvl="6" w:tplc="0832A28C">
      <w:start w:val="1"/>
      <w:numFmt w:val="bullet"/>
      <w:lvlText w:val=""/>
      <w:lvlJc w:val="left"/>
      <w:pPr>
        <w:tabs>
          <w:tab w:val="num" w:pos="4680"/>
        </w:tabs>
        <w:ind w:left="4680" w:hanging="360"/>
      </w:pPr>
      <w:rPr>
        <w:rFonts w:ascii="Wingdings" w:hAnsi="Wingdings" w:hint="default"/>
        <w:sz w:val="20"/>
      </w:rPr>
    </w:lvl>
    <w:lvl w:ilvl="7" w:tplc="64047C7C">
      <w:start w:val="1"/>
      <w:numFmt w:val="bullet"/>
      <w:lvlText w:val=""/>
      <w:lvlJc w:val="left"/>
      <w:pPr>
        <w:tabs>
          <w:tab w:val="num" w:pos="5400"/>
        </w:tabs>
        <w:ind w:left="5400" w:hanging="360"/>
      </w:pPr>
      <w:rPr>
        <w:rFonts w:ascii="Wingdings" w:hAnsi="Wingdings" w:hint="default"/>
        <w:sz w:val="20"/>
      </w:rPr>
    </w:lvl>
    <w:lvl w:ilvl="8" w:tplc="19A4E74C">
      <w:start w:val="1"/>
      <w:numFmt w:val="bullet"/>
      <w:lvlText w:val=""/>
      <w:lvlJc w:val="left"/>
      <w:pPr>
        <w:tabs>
          <w:tab w:val="num" w:pos="6120"/>
        </w:tabs>
        <w:ind w:left="6120" w:hanging="360"/>
      </w:pPr>
      <w:rPr>
        <w:rFonts w:ascii="Wingdings" w:hAnsi="Wingdings" w:hint="default"/>
        <w:sz w:val="20"/>
      </w:rPr>
    </w:lvl>
  </w:abstractNum>
  <w:abstractNum w:abstractNumId="53" w15:restartNumberingAfterBreak="0">
    <w:nsid w:val="7F2F7ACD"/>
    <w:multiLevelType w:val="hybridMultilevel"/>
    <w:tmpl w:val="CF78B370"/>
    <w:lvl w:ilvl="0" w:tplc="63785E4A">
      <w:start w:val="1"/>
      <w:numFmt w:val="decimal"/>
      <w:lvlText w:val="%1)"/>
      <w:lvlJc w:val="left"/>
      <w:pPr>
        <w:ind w:left="720" w:hanging="360"/>
      </w:pPr>
      <w:rPr>
        <w:rFonts w:ascii="Arial" w:hAnsi="Arial" w:cs="Arial" w:hint="default"/>
        <w:sz w:val="22"/>
      </w:rPr>
    </w:lvl>
    <w:lvl w:ilvl="1" w:tplc="C914B4F8">
      <w:start w:val="1"/>
      <w:numFmt w:val="lowerLetter"/>
      <w:lvlText w:val="%2."/>
      <w:lvlJc w:val="left"/>
      <w:pPr>
        <w:ind w:left="1440" w:hanging="360"/>
      </w:pPr>
    </w:lvl>
    <w:lvl w:ilvl="2" w:tplc="24F89238">
      <w:start w:val="1"/>
      <w:numFmt w:val="lowerRoman"/>
      <w:lvlText w:val="%3."/>
      <w:lvlJc w:val="right"/>
      <w:pPr>
        <w:ind w:left="2160" w:hanging="180"/>
      </w:pPr>
    </w:lvl>
    <w:lvl w:ilvl="3" w:tplc="D6F4E2D6">
      <w:start w:val="1"/>
      <w:numFmt w:val="decimal"/>
      <w:lvlText w:val="%4."/>
      <w:lvlJc w:val="left"/>
      <w:pPr>
        <w:ind w:left="2880" w:hanging="360"/>
      </w:pPr>
    </w:lvl>
    <w:lvl w:ilvl="4" w:tplc="C6728358">
      <w:start w:val="1"/>
      <w:numFmt w:val="lowerLetter"/>
      <w:lvlText w:val="%5."/>
      <w:lvlJc w:val="left"/>
      <w:pPr>
        <w:ind w:left="3600" w:hanging="360"/>
      </w:pPr>
    </w:lvl>
    <w:lvl w:ilvl="5" w:tplc="619C2F7A">
      <w:start w:val="1"/>
      <w:numFmt w:val="lowerRoman"/>
      <w:lvlText w:val="%6."/>
      <w:lvlJc w:val="right"/>
      <w:pPr>
        <w:ind w:left="4320" w:hanging="180"/>
      </w:pPr>
    </w:lvl>
    <w:lvl w:ilvl="6" w:tplc="D1F2E7C2">
      <w:start w:val="1"/>
      <w:numFmt w:val="decimal"/>
      <w:lvlText w:val="%7."/>
      <w:lvlJc w:val="left"/>
      <w:pPr>
        <w:ind w:left="5040" w:hanging="360"/>
      </w:pPr>
    </w:lvl>
    <w:lvl w:ilvl="7" w:tplc="AE0A4658">
      <w:start w:val="1"/>
      <w:numFmt w:val="lowerLetter"/>
      <w:lvlText w:val="%8."/>
      <w:lvlJc w:val="left"/>
      <w:pPr>
        <w:ind w:left="5760" w:hanging="360"/>
      </w:pPr>
    </w:lvl>
    <w:lvl w:ilvl="8" w:tplc="31EEF332">
      <w:start w:val="1"/>
      <w:numFmt w:val="lowerRoman"/>
      <w:lvlText w:val="%9."/>
      <w:lvlJc w:val="right"/>
      <w:pPr>
        <w:ind w:left="6480" w:hanging="180"/>
      </w:pPr>
    </w:lvl>
  </w:abstractNum>
  <w:num w:numId="1">
    <w:abstractNumId w:val="50"/>
  </w:num>
  <w:num w:numId="2">
    <w:abstractNumId w:val="2"/>
  </w:num>
  <w:num w:numId="3">
    <w:abstractNumId w:val="24"/>
  </w:num>
  <w:num w:numId="4">
    <w:abstractNumId w:val="0"/>
  </w:num>
  <w:num w:numId="5">
    <w:abstractNumId w:val="44"/>
  </w:num>
  <w:num w:numId="6">
    <w:abstractNumId w:val="22"/>
  </w:num>
  <w:num w:numId="7">
    <w:abstractNumId w:val="39"/>
  </w:num>
  <w:num w:numId="8">
    <w:abstractNumId w:val="26"/>
  </w:num>
  <w:num w:numId="9">
    <w:abstractNumId w:val="25"/>
  </w:num>
  <w:num w:numId="10">
    <w:abstractNumId w:val="41"/>
  </w:num>
  <w:num w:numId="11">
    <w:abstractNumId w:val="4"/>
  </w:num>
  <w:num w:numId="12">
    <w:abstractNumId w:val="29"/>
  </w:num>
  <w:num w:numId="13">
    <w:abstractNumId w:val="31"/>
  </w:num>
  <w:num w:numId="14">
    <w:abstractNumId w:val="36"/>
  </w:num>
  <w:num w:numId="15">
    <w:abstractNumId w:val="38"/>
  </w:num>
  <w:num w:numId="16">
    <w:abstractNumId w:val="17"/>
  </w:num>
  <w:num w:numId="17">
    <w:abstractNumId w:val="34"/>
  </w:num>
  <w:num w:numId="18">
    <w:abstractNumId w:val="21"/>
  </w:num>
  <w:num w:numId="19">
    <w:abstractNumId w:val="49"/>
  </w:num>
  <w:num w:numId="20">
    <w:abstractNumId w:val="47"/>
  </w:num>
  <w:num w:numId="21">
    <w:abstractNumId w:val="6"/>
  </w:num>
  <w:num w:numId="22">
    <w:abstractNumId w:val="3"/>
  </w:num>
  <w:num w:numId="23">
    <w:abstractNumId w:val="12"/>
  </w:num>
  <w:num w:numId="24">
    <w:abstractNumId w:val="13"/>
  </w:num>
  <w:num w:numId="25">
    <w:abstractNumId w:val="30"/>
  </w:num>
  <w:num w:numId="26">
    <w:abstractNumId w:val="8"/>
  </w:num>
  <w:num w:numId="27">
    <w:abstractNumId w:val="27"/>
  </w:num>
  <w:num w:numId="28">
    <w:abstractNumId w:val="46"/>
  </w:num>
  <w:num w:numId="29">
    <w:abstractNumId w:val="23"/>
  </w:num>
  <w:num w:numId="30">
    <w:abstractNumId w:val="1"/>
  </w:num>
  <w:num w:numId="31">
    <w:abstractNumId w:val="40"/>
  </w:num>
  <w:num w:numId="32">
    <w:abstractNumId w:val="53"/>
  </w:num>
  <w:num w:numId="33">
    <w:abstractNumId w:val="53"/>
    <w:lvlOverride w:ilvl="0">
      <w:startOverride w:val="1"/>
    </w:lvlOverride>
  </w:num>
  <w:num w:numId="34">
    <w:abstractNumId w:val="18"/>
  </w:num>
  <w:num w:numId="35">
    <w:abstractNumId w:val="11"/>
  </w:num>
  <w:num w:numId="36">
    <w:abstractNumId w:val="52"/>
  </w:num>
  <w:num w:numId="37">
    <w:abstractNumId w:val="5"/>
  </w:num>
  <w:num w:numId="38">
    <w:abstractNumId w:val="43"/>
  </w:num>
  <w:num w:numId="39">
    <w:abstractNumId w:val="45"/>
  </w:num>
  <w:num w:numId="40">
    <w:abstractNumId w:val="20"/>
  </w:num>
  <w:num w:numId="41">
    <w:abstractNumId w:val="7"/>
  </w:num>
  <w:num w:numId="42">
    <w:abstractNumId w:val="14"/>
  </w:num>
  <w:num w:numId="43">
    <w:abstractNumId w:val="35"/>
  </w:num>
  <w:num w:numId="44">
    <w:abstractNumId w:val="28"/>
  </w:num>
  <w:num w:numId="45">
    <w:abstractNumId w:val="48"/>
  </w:num>
  <w:num w:numId="46">
    <w:abstractNumId w:val="42"/>
  </w:num>
  <w:num w:numId="47">
    <w:abstractNumId w:val="10"/>
  </w:num>
  <w:num w:numId="48">
    <w:abstractNumId w:val="32"/>
  </w:num>
  <w:num w:numId="49">
    <w:abstractNumId w:val="37"/>
  </w:num>
  <w:num w:numId="50">
    <w:abstractNumId w:val="16"/>
  </w:num>
  <w:num w:numId="51">
    <w:abstractNumId w:val="33"/>
  </w:num>
  <w:num w:numId="52">
    <w:abstractNumId w:val="51"/>
  </w:num>
  <w:num w:numId="53">
    <w:abstractNumId w:val="19"/>
  </w:num>
  <w:num w:numId="54">
    <w:abstractNumId w:val="15"/>
  </w:num>
  <w:num w:numId="55">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29C"/>
    <w:rsid w:val="00012EC1"/>
    <w:rsid w:val="000141A4"/>
    <w:rsid w:val="00026E23"/>
    <w:rsid w:val="00026E64"/>
    <w:rsid w:val="000329E2"/>
    <w:rsid w:val="0004124D"/>
    <w:rsid w:val="00042DA5"/>
    <w:rsid w:val="00043275"/>
    <w:rsid w:val="00051244"/>
    <w:rsid w:val="000607FC"/>
    <w:rsid w:val="00075CC4"/>
    <w:rsid w:val="00092BC9"/>
    <w:rsid w:val="000A1395"/>
    <w:rsid w:val="000B40BF"/>
    <w:rsid w:val="000C0B46"/>
    <w:rsid w:val="000C4C8C"/>
    <w:rsid w:val="000E27A4"/>
    <w:rsid w:val="000E4E14"/>
    <w:rsid w:val="000E7BFE"/>
    <w:rsid w:val="000F1C53"/>
    <w:rsid w:val="000F322E"/>
    <w:rsid w:val="00101DEA"/>
    <w:rsid w:val="00107ECD"/>
    <w:rsid w:val="001144D0"/>
    <w:rsid w:val="0011625A"/>
    <w:rsid w:val="00132670"/>
    <w:rsid w:val="001347AF"/>
    <w:rsid w:val="001433D9"/>
    <w:rsid w:val="00144AB3"/>
    <w:rsid w:val="00155C0E"/>
    <w:rsid w:val="00161DD8"/>
    <w:rsid w:val="0016551F"/>
    <w:rsid w:val="001770B3"/>
    <w:rsid w:val="0017725F"/>
    <w:rsid w:val="001855EF"/>
    <w:rsid w:val="00187AE8"/>
    <w:rsid w:val="001A0A89"/>
    <w:rsid w:val="001A2E4D"/>
    <w:rsid w:val="001A3648"/>
    <w:rsid w:val="001A432E"/>
    <w:rsid w:val="001A6860"/>
    <w:rsid w:val="001C1130"/>
    <w:rsid w:val="001C386F"/>
    <w:rsid w:val="001C7710"/>
    <w:rsid w:val="001D3EF5"/>
    <w:rsid w:val="001D49B0"/>
    <w:rsid w:val="001D4A66"/>
    <w:rsid w:val="001D7E01"/>
    <w:rsid w:val="001E07E5"/>
    <w:rsid w:val="001F37FE"/>
    <w:rsid w:val="001F4AD5"/>
    <w:rsid w:val="00202C19"/>
    <w:rsid w:val="00204639"/>
    <w:rsid w:val="002107EE"/>
    <w:rsid w:val="00211C6B"/>
    <w:rsid w:val="00215AD6"/>
    <w:rsid w:val="00223F26"/>
    <w:rsid w:val="00224FFC"/>
    <w:rsid w:val="00240642"/>
    <w:rsid w:val="00252075"/>
    <w:rsid w:val="00253157"/>
    <w:rsid w:val="002540A4"/>
    <w:rsid w:val="002551D0"/>
    <w:rsid w:val="00255A7B"/>
    <w:rsid w:val="00260A56"/>
    <w:rsid w:val="00262F2A"/>
    <w:rsid w:val="00271209"/>
    <w:rsid w:val="002749AD"/>
    <w:rsid w:val="0027799B"/>
    <w:rsid w:val="002805A8"/>
    <w:rsid w:val="00281078"/>
    <w:rsid w:val="00285D05"/>
    <w:rsid w:val="002B45D3"/>
    <w:rsid w:val="002C11FF"/>
    <w:rsid w:val="002D48FB"/>
    <w:rsid w:val="002D6C1C"/>
    <w:rsid w:val="002D6F0B"/>
    <w:rsid w:val="002E3688"/>
    <w:rsid w:val="002F1660"/>
    <w:rsid w:val="002F6CF9"/>
    <w:rsid w:val="00300313"/>
    <w:rsid w:val="00313F0D"/>
    <w:rsid w:val="0031550B"/>
    <w:rsid w:val="003173AA"/>
    <w:rsid w:val="00317B8C"/>
    <w:rsid w:val="00333A62"/>
    <w:rsid w:val="003565FD"/>
    <w:rsid w:val="0036131F"/>
    <w:rsid w:val="00361982"/>
    <w:rsid w:val="0036433F"/>
    <w:rsid w:val="00366E91"/>
    <w:rsid w:val="003722ED"/>
    <w:rsid w:val="00383BB3"/>
    <w:rsid w:val="0039034C"/>
    <w:rsid w:val="003917C0"/>
    <w:rsid w:val="003A1EF3"/>
    <w:rsid w:val="003B2800"/>
    <w:rsid w:val="003B4118"/>
    <w:rsid w:val="003C6BEA"/>
    <w:rsid w:val="003C6E9B"/>
    <w:rsid w:val="003D0332"/>
    <w:rsid w:val="003D5259"/>
    <w:rsid w:val="003E5BC6"/>
    <w:rsid w:val="003F5FFD"/>
    <w:rsid w:val="00426FDD"/>
    <w:rsid w:val="00436D82"/>
    <w:rsid w:val="004375B4"/>
    <w:rsid w:val="00445034"/>
    <w:rsid w:val="004505A4"/>
    <w:rsid w:val="004550D5"/>
    <w:rsid w:val="00472F9A"/>
    <w:rsid w:val="004730CE"/>
    <w:rsid w:val="00473263"/>
    <w:rsid w:val="004739ED"/>
    <w:rsid w:val="004866EC"/>
    <w:rsid w:val="00491902"/>
    <w:rsid w:val="004A6B80"/>
    <w:rsid w:val="004B12F4"/>
    <w:rsid w:val="004B2E0F"/>
    <w:rsid w:val="004B7236"/>
    <w:rsid w:val="004C206B"/>
    <w:rsid w:val="004C310D"/>
    <w:rsid w:val="004D0127"/>
    <w:rsid w:val="004D27A7"/>
    <w:rsid w:val="004D4CD7"/>
    <w:rsid w:val="004E0291"/>
    <w:rsid w:val="004E1429"/>
    <w:rsid w:val="004E4DEE"/>
    <w:rsid w:val="004F1913"/>
    <w:rsid w:val="0050244C"/>
    <w:rsid w:val="005025FA"/>
    <w:rsid w:val="0050438E"/>
    <w:rsid w:val="005140CC"/>
    <w:rsid w:val="005221E9"/>
    <w:rsid w:val="00527ECE"/>
    <w:rsid w:val="00527FD1"/>
    <w:rsid w:val="00547142"/>
    <w:rsid w:val="0055258F"/>
    <w:rsid w:val="00570614"/>
    <w:rsid w:val="00583143"/>
    <w:rsid w:val="0058459B"/>
    <w:rsid w:val="0058480C"/>
    <w:rsid w:val="00594F47"/>
    <w:rsid w:val="005A0775"/>
    <w:rsid w:val="005A1545"/>
    <w:rsid w:val="005A58CD"/>
    <w:rsid w:val="005B1C86"/>
    <w:rsid w:val="005D5E68"/>
    <w:rsid w:val="005E4727"/>
    <w:rsid w:val="00600142"/>
    <w:rsid w:val="006036D0"/>
    <w:rsid w:val="00604181"/>
    <w:rsid w:val="006113E8"/>
    <w:rsid w:val="00613850"/>
    <w:rsid w:val="0063591B"/>
    <w:rsid w:val="0064125F"/>
    <w:rsid w:val="006465EA"/>
    <w:rsid w:val="00652BE5"/>
    <w:rsid w:val="006612EF"/>
    <w:rsid w:val="00666767"/>
    <w:rsid w:val="00667F19"/>
    <w:rsid w:val="006708F5"/>
    <w:rsid w:val="00681FEB"/>
    <w:rsid w:val="006874EE"/>
    <w:rsid w:val="006A1E95"/>
    <w:rsid w:val="006A6D7D"/>
    <w:rsid w:val="006B0EDE"/>
    <w:rsid w:val="006B6CB3"/>
    <w:rsid w:val="006C6FD2"/>
    <w:rsid w:val="006D5D7C"/>
    <w:rsid w:val="006E52FB"/>
    <w:rsid w:val="006F2B60"/>
    <w:rsid w:val="00703281"/>
    <w:rsid w:val="00711121"/>
    <w:rsid w:val="007137C9"/>
    <w:rsid w:val="00716B26"/>
    <w:rsid w:val="00732CBC"/>
    <w:rsid w:val="00740C31"/>
    <w:rsid w:val="007414C6"/>
    <w:rsid w:val="0076277A"/>
    <w:rsid w:val="00767F57"/>
    <w:rsid w:val="00795831"/>
    <w:rsid w:val="007C2F1C"/>
    <w:rsid w:val="007C315D"/>
    <w:rsid w:val="007D0D98"/>
    <w:rsid w:val="007E33E1"/>
    <w:rsid w:val="007F2F18"/>
    <w:rsid w:val="007F4B50"/>
    <w:rsid w:val="00815815"/>
    <w:rsid w:val="008166EB"/>
    <w:rsid w:val="00830E78"/>
    <w:rsid w:val="00831FAB"/>
    <w:rsid w:val="00831FF4"/>
    <w:rsid w:val="00835696"/>
    <w:rsid w:val="00844A91"/>
    <w:rsid w:val="0085196B"/>
    <w:rsid w:val="00857455"/>
    <w:rsid w:val="00862EE3"/>
    <w:rsid w:val="008640E5"/>
    <w:rsid w:val="00881FAC"/>
    <w:rsid w:val="008970E2"/>
    <w:rsid w:val="008A1D2C"/>
    <w:rsid w:val="008A21F7"/>
    <w:rsid w:val="008B01AC"/>
    <w:rsid w:val="008B3E01"/>
    <w:rsid w:val="008B41ED"/>
    <w:rsid w:val="008C2311"/>
    <w:rsid w:val="008C65DB"/>
    <w:rsid w:val="008D31D3"/>
    <w:rsid w:val="008E735E"/>
    <w:rsid w:val="008F0DF4"/>
    <w:rsid w:val="00922CB1"/>
    <w:rsid w:val="00922F4D"/>
    <w:rsid w:val="00933691"/>
    <w:rsid w:val="009406DF"/>
    <w:rsid w:val="009415AC"/>
    <w:rsid w:val="009434FA"/>
    <w:rsid w:val="009554F6"/>
    <w:rsid w:val="00956C7C"/>
    <w:rsid w:val="0096421D"/>
    <w:rsid w:val="009661D7"/>
    <w:rsid w:val="009907FE"/>
    <w:rsid w:val="009935AD"/>
    <w:rsid w:val="00993934"/>
    <w:rsid w:val="0099449A"/>
    <w:rsid w:val="009A5B5B"/>
    <w:rsid w:val="009B15EA"/>
    <w:rsid w:val="009B6202"/>
    <w:rsid w:val="009C2812"/>
    <w:rsid w:val="009E13AE"/>
    <w:rsid w:val="009E202C"/>
    <w:rsid w:val="009E6CE8"/>
    <w:rsid w:val="009F41C1"/>
    <w:rsid w:val="009F5911"/>
    <w:rsid w:val="00A01F7D"/>
    <w:rsid w:val="00A103B6"/>
    <w:rsid w:val="00A14CF5"/>
    <w:rsid w:val="00A15613"/>
    <w:rsid w:val="00A16A58"/>
    <w:rsid w:val="00A24155"/>
    <w:rsid w:val="00A24C81"/>
    <w:rsid w:val="00A27432"/>
    <w:rsid w:val="00A6123C"/>
    <w:rsid w:val="00A7105E"/>
    <w:rsid w:val="00A913B0"/>
    <w:rsid w:val="00AA574A"/>
    <w:rsid w:val="00AC7B19"/>
    <w:rsid w:val="00AE5EF3"/>
    <w:rsid w:val="00AF46E4"/>
    <w:rsid w:val="00B04EBC"/>
    <w:rsid w:val="00B138F4"/>
    <w:rsid w:val="00B13D52"/>
    <w:rsid w:val="00B2329C"/>
    <w:rsid w:val="00B25511"/>
    <w:rsid w:val="00B34A70"/>
    <w:rsid w:val="00B46324"/>
    <w:rsid w:val="00B5329B"/>
    <w:rsid w:val="00B71AC3"/>
    <w:rsid w:val="00B92EA8"/>
    <w:rsid w:val="00BA32C3"/>
    <w:rsid w:val="00BA563D"/>
    <w:rsid w:val="00BA6D3C"/>
    <w:rsid w:val="00BA7C34"/>
    <w:rsid w:val="00BC1D10"/>
    <w:rsid w:val="00BD47C2"/>
    <w:rsid w:val="00BD6E09"/>
    <w:rsid w:val="00C07910"/>
    <w:rsid w:val="00C301FC"/>
    <w:rsid w:val="00C71ECD"/>
    <w:rsid w:val="00C80EEA"/>
    <w:rsid w:val="00C86933"/>
    <w:rsid w:val="00C91C81"/>
    <w:rsid w:val="00C95657"/>
    <w:rsid w:val="00CA0A5F"/>
    <w:rsid w:val="00CB246D"/>
    <w:rsid w:val="00CC17E4"/>
    <w:rsid w:val="00CC25D2"/>
    <w:rsid w:val="00CD1F1D"/>
    <w:rsid w:val="00CD20EF"/>
    <w:rsid w:val="00CE2645"/>
    <w:rsid w:val="00CF78B6"/>
    <w:rsid w:val="00D0053B"/>
    <w:rsid w:val="00D106C3"/>
    <w:rsid w:val="00D12FDA"/>
    <w:rsid w:val="00D25F91"/>
    <w:rsid w:val="00D35BB2"/>
    <w:rsid w:val="00D415B7"/>
    <w:rsid w:val="00D43AC4"/>
    <w:rsid w:val="00D459F8"/>
    <w:rsid w:val="00D4786A"/>
    <w:rsid w:val="00D653AB"/>
    <w:rsid w:val="00D66BA4"/>
    <w:rsid w:val="00D67A27"/>
    <w:rsid w:val="00D84B00"/>
    <w:rsid w:val="00D87FF3"/>
    <w:rsid w:val="00D9014C"/>
    <w:rsid w:val="00D90A35"/>
    <w:rsid w:val="00D94B10"/>
    <w:rsid w:val="00DB1AD6"/>
    <w:rsid w:val="00DB5874"/>
    <w:rsid w:val="00DB622E"/>
    <w:rsid w:val="00DC678D"/>
    <w:rsid w:val="00DC6875"/>
    <w:rsid w:val="00DC727C"/>
    <w:rsid w:val="00DD6055"/>
    <w:rsid w:val="00DE0A97"/>
    <w:rsid w:val="00DE3512"/>
    <w:rsid w:val="00DE445E"/>
    <w:rsid w:val="00DF03F1"/>
    <w:rsid w:val="00DF1282"/>
    <w:rsid w:val="00E04564"/>
    <w:rsid w:val="00E10632"/>
    <w:rsid w:val="00E11B8C"/>
    <w:rsid w:val="00E17857"/>
    <w:rsid w:val="00E21A2E"/>
    <w:rsid w:val="00E4134D"/>
    <w:rsid w:val="00E47862"/>
    <w:rsid w:val="00E51291"/>
    <w:rsid w:val="00E53863"/>
    <w:rsid w:val="00E77240"/>
    <w:rsid w:val="00E81B3A"/>
    <w:rsid w:val="00E8248F"/>
    <w:rsid w:val="00E82610"/>
    <w:rsid w:val="00E85C93"/>
    <w:rsid w:val="00EA5458"/>
    <w:rsid w:val="00EA6A04"/>
    <w:rsid w:val="00EC1287"/>
    <w:rsid w:val="00EC1422"/>
    <w:rsid w:val="00EC2740"/>
    <w:rsid w:val="00EC4DF5"/>
    <w:rsid w:val="00ED69BA"/>
    <w:rsid w:val="00ED7372"/>
    <w:rsid w:val="00EE0AA1"/>
    <w:rsid w:val="00EE5022"/>
    <w:rsid w:val="00EF05F2"/>
    <w:rsid w:val="00EF4969"/>
    <w:rsid w:val="00EF51CA"/>
    <w:rsid w:val="00F07033"/>
    <w:rsid w:val="00F158C9"/>
    <w:rsid w:val="00F17690"/>
    <w:rsid w:val="00F2542E"/>
    <w:rsid w:val="00F32B10"/>
    <w:rsid w:val="00F32F8B"/>
    <w:rsid w:val="00F353AB"/>
    <w:rsid w:val="00F4048C"/>
    <w:rsid w:val="00F413D5"/>
    <w:rsid w:val="00F445B0"/>
    <w:rsid w:val="00F61454"/>
    <w:rsid w:val="00F6687A"/>
    <w:rsid w:val="00F709A1"/>
    <w:rsid w:val="00F8412D"/>
    <w:rsid w:val="00F85790"/>
    <w:rsid w:val="00F86374"/>
    <w:rsid w:val="00F90C3D"/>
    <w:rsid w:val="00F92BC5"/>
    <w:rsid w:val="00F97321"/>
    <w:rsid w:val="00FA06EE"/>
    <w:rsid w:val="00FB528E"/>
    <w:rsid w:val="00FC273F"/>
    <w:rsid w:val="00FC5453"/>
    <w:rsid w:val="00FC5E44"/>
    <w:rsid w:val="00FD338C"/>
    <w:rsid w:val="00FD566E"/>
    <w:rsid w:val="00FE4F14"/>
    <w:rsid w:val="00FF2020"/>
    <w:rsid w:val="00FF5344"/>
    <w:rsid w:val="00FF729C"/>
    <w:rsid w:val="05325D92"/>
    <w:rsid w:val="22CB7A6D"/>
    <w:rsid w:val="40133767"/>
    <w:rsid w:val="4807D3C9"/>
    <w:rsid w:val="4A11935C"/>
    <w:rsid w:val="55567C91"/>
    <w:rsid w:val="590126D4"/>
    <w:rsid w:val="6F9145CC"/>
    <w:rsid w:val="7C561D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8D800B"/>
  <w15:docId w15:val="{96BF1D92-5DA2-4B31-B13A-28A05FED4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Cs w:val="22"/>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38E"/>
    <w:pPr>
      <w:spacing w:after="200" w:line="276" w:lineRule="auto"/>
    </w:pPr>
    <w:rPr>
      <w:sz w:val="22"/>
    </w:rPr>
  </w:style>
  <w:style w:type="paragraph" w:styleId="Titre1">
    <w:name w:val="heading 1"/>
    <w:basedOn w:val="Normal"/>
    <w:next w:val="Normal"/>
    <w:link w:val="Titre1Car"/>
    <w:uiPriority w:val="9"/>
    <w:qFormat/>
    <w:pPr>
      <w:keepNext/>
      <w:keepLines/>
      <w:spacing w:before="480" w:after="0"/>
      <w:outlineLvl w:val="0"/>
    </w:pPr>
    <w:rPr>
      <w:rFonts w:ascii="Cambria" w:eastAsia="Cambria" w:hAnsi="Cambria" w:cs="Cambria"/>
      <w:b/>
      <w:bCs/>
      <w:color w:val="365F91" w:themeColor="accent1" w:themeShade="BF"/>
      <w:sz w:val="28"/>
      <w:szCs w:val="28"/>
    </w:rPr>
  </w:style>
  <w:style w:type="paragraph" w:styleId="Titre2">
    <w:name w:val="heading 2"/>
    <w:basedOn w:val="Normal"/>
    <w:link w:val="Titre2Car"/>
    <w:uiPriority w:val="9"/>
    <w:qFormat/>
    <w:pPr>
      <w:spacing w:beforeAutospacing="1" w:afterAutospacing="1" w:line="240" w:lineRule="auto"/>
      <w:outlineLvl w:val="1"/>
    </w:pPr>
    <w:rPr>
      <w:rFonts w:ascii="Times New Roman" w:eastAsia="Times New Roman" w:hAnsi="Times New Roman"/>
      <w:b/>
      <w:bCs/>
      <w:sz w:val="36"/>
      <w:szCs w:val="36"/>
    </w:rPr>
  </w:style>
  <w:style w:type="paragraph" w:styleId="Titre3">
    <w:name w:val="heading 3"/>
    <w:basedOn w:val="Normal"/>
    <w:next w:val="Normal"/>
    <w:link w:val="Titre3Car"/>
    <w:uiPriority w:val="9"/>
    <w:semiHidden/>
    <w:unhideWhenUsed/>
    <w:qFormat/>
    <w:pPr>
      <w:keepNext/>
      <w:spacing w:before="240" w:after="60"/>
      <w:outlineLvl w:val="2"/>
    </w:pPr>
    <w:rPr>
      <w:rFonts w:ascii="Cambria" w:eastAsia="Times New Roman" w:hAnsi="Cambria"/>
      <w:b/>
      <w:bCs/>
      <w:sz w:val="26"/>
      <w:szCs w:val="26"/>
    </w:rPr>
  </w:style>
  <w:style w:type="paragraph" w:styleId="Titre4">
    <w:name w:val="heading 4"/>
    <w:basedOn w:val="Normal"/>
    <w:next w:val="Normal"/>
    <w:link w:val="Titre4Car"/>
    <w:uiPriority w:val="9"/>
    <w:unhideWhenUsed/>
    <w:qFormat/>
    <w:pPr>
      <w:keepNext/>
      <w:keepLines/>
      <w:spacing w:before="320"/>
      <w:outlineLvl w:val="3"/>
    </w:pPr>
    <w:rPr>
      <w:rFonts w:ascii="Arial" w:eastAsia="Arial" w:hAnsi="Arial" w:cs="Arial"/>
      <w:b/>
      <w:bCs/>
      <w:sz w:val="26"/>
      <w:szCs w:val="26"/>
    </w:rPr>
  </w:style>
  <w:style w:type="paragraph" w:styleId="Titre5">
    <w:name w:val="heading 5"/>
    <w:basedOn w:val="Normal"/>
    <w:next w:val="Normal"/>
    <w:link w:val="Titre5Car"/>
    <w:uiPriority w:val="9"/>
    <w:semiHidden/>
    <w:unhideWhenUsed/>
    <w:qFormat/>
    <w:pPr>
      <w:spacing w:before="240" w:after="60"/>
      <w:outlineLvl w:val="4"/>
    </w:pPr>
    <w:rPr>
      <w:rFonts w:eastAsia="Times New Roman"/>
      <w:b/>
      <w:bCs/>
      <w:i/>
      <w:iCs/>
      <w:sz w:val="26"/>
      <w:szCs w:val="26"/>
    </w:rPr>
  </w:style>
  <w:style w:type="paragraph" w:styleId="Titre6">
    <w:name w:val="heading 6"/>
    <w:basedOn w:val="Normal"/>
    <w:next w:val="Normal"/>
    <w:link w:val="Titre6Car"/>
    <w:uiPriority w:val="9"/>
    <w:unhideWhenUsed/>
    <w:qFormat/>
    <w:pPr>
      <w:keepNext/>
      <w:keepLines/>
      <w:spacing w:before="320"/>
      <w:outlineLvl w:val="5"/>
    </w:pPr>
    <w:rPr>
      <w:rFonts w:ascii="Arial" w:eastAsia="Arial" w:hAnsi="Arial" w:cs="Arial"/>
      <w:b/>
      <w:bCs/>
    </w:rPr>
  </w:style>
  <w:style w:type="paragraph" w:styleId="Titre7">
    <w:name w:val="heading 7"/>
    <w:basedOn w:val="Normal"/>
    <w:next w:val="Normal"/>
    <w:link w:val="Titre7Car"/>
    <w:uiPriority w:val="9"/>
    <w:unhideWhenUsed/>
    <w:qFormat/>
    <w:pPr>
      <w:keepNext/>
      <w:keepLines/>
      <w:spacing w:before="320"/>
      <w:outlineLvl w:val="6"/>
    </w:pPr>
    <w:rPr>
      <w:rFonts w:ascii="Arial" w:eastAsia="Arial" w:hAnsi="Arial" w:cs="Arial"/>
      <w:b/>
      <w:bCs/>
      <w:i/>
      <w:iCs/>
    </w:rPr>
  </w:style>
  <w:style w:type="paragraph" w:styleId="Titre8">
    <w:name w:val="heading 8"/>
    <w:basedOn w:val="Normal"/>
    <w:next w:val="Normal"/>
    <w:link w:val="Titre8Car"/>
    <w:uiPriority w:val="9"/>
    <w:unhideWhenUsed/>
    <w:qFormat/>
    <w:pPr>
      <w:keepNext/>
      <w:keepLines/>
      <w:spacing w:before="320"/>
      <w:outlineLvl w:val="7"/>
    </w:pPr>
    <w:rPr>
      <w:rFonts w:ascii="Arial" w:eastAsia="Arial" w:hAnsi="Arial" w:cs="Arial"/>
      <w:i/>
      <w:iCs/>
    </w:rPr>
  </w:style>
  <w:style w:type="paragraph" w:styleId="Titre9">
    <w:name w:val="heading 9"/>
    <w:basedOn w:val="Normal"/>
    <w:next w:val="Normal"/>
    <w:link w:val="Titre9Car"/>
    <w:uiPriority w:val="9"/>
    <w:unhideWhenUsed/>
    <w:qFormat/>
    <w:pPr>
      <w:keepNext/>
      <w:keepLines/>
      <w:spacing w:before="320"/>
      <w:outlineLvl w:val="8"/>
    </w:pPr>
    <w:rPr>
      <w:rFonts w:ascii="Arial" w:eastAsia="Arial" w:hAnsi="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EndnoteTextChar">
    <w:name w:val="Endnote Text Char"/>
    <w:uiPriority w:val="99"/>
    <w:rPr>
      <w:sz w:val="20"/>
    </w:rPr>
  </w:style>
  <w:style w:type="table" w:customStyle="1" w:styleId="Grilledetableauclaire1">
    <w:name w:val="Grille de tableau claire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Tableausimple11">
    <w:name w:val="Tableau simple 1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Tableausimple21">
    <w:name w:val="Tableau simple 21"/>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Tableausimple31">
    <w:name w:val="Tableau simple 31"/>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leausimple41">
    <w:name w:val="Tableau simple 41"/>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leausimple51">
    <w:name w:val="Tableau simple 51"/>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leauGrille1Clair1">
    <w:name w:val="Tableau Grille 1 Clair1"/>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TableauGrille1Clair-Accentuation11">
    <w:name w:val="Tableau Grille 1 Clair - Accentuation 1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TableauGrille1Clair-Accentuation21">
    <w:name w:val="Tableau Grille 1 Clair - Accentuation 21"/>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TableauGrille1Clair-Accentuation31">
    <w:name w:val="Tableau Grille 1 Clair - Accentuation 31"/>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TableauGrille1Clair-Accentuation41">
    <w:name w:val="Tableau Grille 1 Clair - Accentuation 41"/>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TableauGrille1Clair-Accentuation51">
    <w:name w:val="Tableau Grille 1 Clair - Accentuation 51"/>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TableauGrille1Clair-Accentuation61">
    <w:name w:val="Tableau Grille 1 Clair - Accentuation 61"/>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TableauGrille21">
    <w:name w:val="Tableau Grille 21"/>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TableauGrille2-Accentuation11">
    <w:name w:val="Tableau Grille 2 - Accentuation 1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TableauGrille2-Accentuation21">
    <w:name w:val="Tableau Grille 2 - Accentuation 21"/>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TableauGrille2-Accentuation31">
    <w:name w:val="Tableau Grille 2 - Accentuation 31"/>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TableauGrille2-Accentuation41">
    <w:name w:val="Tableau Grille 2 - Accentuation 41"/>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TableauGrille2-Accentuation51">
    <w:name w:val="Tableau Grille 2 - Accentuation 51"/>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TableauGrille2-Accentuation61">
    <w:name w:val="Tableau Grille 2 - Accentuation 61"/>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TableauGrille31">
    <w:name w:val="Tableau Grille 31"/>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TableauGrille3-Accentuation11">
    <w:name w:val="Tableau Grille 3 - Accentuation 1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TableauGrille3-Accentuation21">
    <w:name w:val="Tableau Grille 3 - Accentuation 21"/>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TableauGrille3-Accentuation31">
    <w:name w:val="Tableau Grille 3 - Accentuation 31"/>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TableauGrille3-Accentuation41">
    <w:name w:val="Tableau Grille 3 - Accentuation 41"/>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TableauGrille3-Accentuation51">
    <w:name w:val="Tableau Grille 3 - Accentuation 51"/>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TableauGrille3-Accentuation61">
    <w:name w:val="Tableau Grille 3 - Accentuation 61"/>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TableauGrille41">
    <w:name w:val="Tableau Grille 41"/>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TableauGrille4-Accentuation11">
    <w:name w:val="Tableau Grille 4 - Accentuation 1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TableauGrille4-Accentuation21">
    <w:name w:val="Tableau Grille 4 - Accentuation 21"/>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TableauGrille4-Accentuation31">
    <w:name w:val="Tableau Grille 4 - Accentuation 31"/>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TableauGrille4-Accentuation41">
    <w:name w:val="Tableau Grille 4 - Accentuation 41"/>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TableauGrille4-Accentuation51">
    <w:name w:val="Tableau Grille 4 - Accentuation 51"/>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TableauGrille4-Accentuation61">
    <w:name w:val="Tableau Grille 4 - Accentuation 61"/>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TableauGrille5Fonc1">
    <w:name w:val="Tableau Grille 5 Foncé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TableauGrille5Fonc-Accentuation11">
    <w:name w:val="Tableau Grille 5 Foncé - Accentuation 1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TableauGrille5Fonc-Accentuation21">
    <w:name w:val="Tableau Grille 5 Foncé - Accentuation 2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TableauGrille5Fonc-Accentuation31">
    <w:name w:val="Tableau Grille 5 Foncé - Accentuation 3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TableauGrille5Fonc-Accentuation41">
    <w:name w:val="Tableau Grille 5 Foncé - Accentuation 4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TableauGrille5Fonc-Accentuation51">
    <w:name w:val="Tableau Grille 5 Foncé - Accentuation 5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TableauGrille5Fonc-Accentuation61">
    <w:name w:val="Tableau Grille 5 Foncé - Accentuation 6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TableauGrille6Couleur1">
    <w:name w:val="Tableau Grille 6 Couleur1"/>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TableauGrille6Couleur-Accentuation11">
    <w:name w:val="Tableau Grille 6 Couleur - Accentuation 1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TableauGrille6Couleur-Accentuation21">
    <w:name w:val="Tableau Grille 6 Couleur - Accentuation 21"/>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TableauGrille6Couleur-Accentuation31">
    <w:name w:val="Tableau Grille 6 Couleur - Accentuation 31"/>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TableauGrille6Couleur-Accentuation41">
    <w:name w:val="Tableau Grille 6 Couleur - Accentuation 41"/>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TableauGrille6Couleur-Accentuation51">
    <w:name w:val="Tableau Grille 6 Couleur - Accentuation 51"/>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TableauGrille6Couleur-Accentuation61">
    <w:name w:val="Tableau Grille 6 Couleur - Accentuation 61"/>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TableauGrille7Couleur1">
    <w:name w:val="Tableau Grille 7 Couleur1"/>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TableauGrille7Couleur-Accentuation11">
    <w:name w:val="Tableau Grille 7 Couleur - Accentuation 1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TableauGrille7Couleur-Accentuation21">
    <w:name w:val="Tableau Grille 7 Couleur - Accentuation 21"/>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TableauGrille7Couleur-Accentuation31">
    <w:name w:val="Tableau Grille 7 Couleur - Accentuation 31"/>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TableauGrille7Couleur-Accentuation41">
    <w:name w:val="Tableau Grille 7 Couleur - Accentuation 41"/>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TableauGrille7Couleur-Accentuation51">
    <w:name w:val="Tableau Grille 7 Couleur - Accentuation 51"/>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TableauGrille7Couleur-Accentuation61">
    <w:name w:val="Tableau Grille 7 Couleur - Accentuation 61"/>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TableauListe1Clair1">
    <w:name w:val="Tableau Liste 1 Clair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TableauListe1Clair-Accentuation11">
    <w:name w:val="Tableau Liste 1 Clair - Accentuation 1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TableauListe1Clair-Accentuation21">
    <w:name w:val="Tableau Liste 1 Clair - Accentuation 2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TableauListe1Clair-Accentuation31">
    <w:name w:val="Tableau Liste 1 Clair - Accentuation 3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TableauListe1Clair-Accentuation41">
    <w:name w:val="Tableau Liste 1 Clair - Accentuation 4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TableauListe1Clair-Accentuation51">
    <w:name w:val="Tableau Liste 1 Clair - Accentuation 5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TableauListe1Clair-Accentuation61">
    <w:name w:val="Tableau Liste 1 Clair - Accentuation 6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TableauListe21">
    <w:name w:val="Tableau Liste 21"/>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TableauListe2-Accentuation11">
    <w:name w:val="Tableau Liste 2 - Accentuation 1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TableauListe2-Accentuation21">
    <w:name w:val="Tableau Liste 2 - Accentuation 21"/>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TableauListe2-Accentuation31">
    <w:name w:val="Tableau Liste 2 - Accentuation 31"/>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TableauListe2-Accentuation41">
    <w:name w:val="Tableau Liste 2 - Accentuation 41"/>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TableauListe2-Accentuation51">
    <w:name w:val="Tableau Liste 2 - Accentuation 51"/>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TableauListe2-Accentuation61">
    <w:name w:val="Tableau Liste 2 - Accentuation 61"/>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TableauListe31">
    <w:name w:val="Tableau Liste 31"/>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TableauListe3-Accentuation11">
    <w:name w:val="Tableau Liste 3 - Accentuation 1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TableauListe3-Accentuation21">
    <w:name w:val="Tableau Liste 3 - Accentuation 21"/>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TableauListe3-Accentuation31">
    <w:name w:val="Tableau Liste 3 - Accentuation 31"/>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TableauListe3-Accentuation41">
    <w:name w:val="Tableau Liste 3 - Accentuation 41"/>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TableauListe3-Accentuation51">
    <w:name w:val="Tableau Liste 3 - Accentuation 51"/>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TableauListe3-Accentuation61">
    <w:name w:val="Tableau Liste 3 - Accentuation 61"/>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TableauListe41">
    <w:name w:val="Tableau Liste 41"/>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TableauListe4-Accentuation11">
    <w:name w:val="Tableau Liste 4 - Accentuation 1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TableauListe4-Accentuation21">
    <w:name w:val="Tableau Liste 4 - Accentuation 21"/>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TableauListe4-Accentuation31">
    <w:name w:val="Tableau Liste 4 - Accentuation 31"/>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TableauListe4-Accentuation41">
    <w:name w:val="Tableau Liste 4 - Accentuation 41"/>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TableauListe4-Accentuation51">
    <w:name w:val="Tableau Liste 4 - Accentuation 51"/>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TableauListe4-Accentuation61">
    <w:name w:val="Tableau Liste 4 - Accentuation 61"/>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TableauListe5Fonc1">
    <w:name w:val="Tableau Liste 5 Foncé1"/>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TableauListe5Fonc-Accentuation11">
    <w:name w:val="Tableau Liste 5 Foncé - Accentuation 1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TableauListe5Fonc-Accentuation21">
    <w:name w:val="Tableau Liste 5 Foncé - Accentuation 21"/>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TableauListe5Fonc-Accentuation31">
    <w:name w:val="Tableau Liste 5 Foncé - Accentuation 31"/>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TableauListe5Fonc-Accentuation41">
    <w:name w:val="Tableau Liste 5 Foncé - Accentuation 41"/>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TableauListe5Fonc-Accentuation51">
    <w:name w:val="Tableau Liste 5 Foncé - Accentuation 51"/>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TableauListe5Fonc-Accentuation61">
    <w:name w:val="Tableau Liste 5 Foncé - Accentuation 61"/>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TableauListe6Couleur1">
    <w:name w:val="Tableau Liste 6 Couleur1"/>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TableauListe6Couleur-Accentuation11">
    <w:name w:val="Tableau Liste 6 Couleur - Accentuation 1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TableauListe6Couleur-Accentuation21">
    <w:name w:val="Tableau Liste 6 Couleur - Accentuation 21"/>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TableauListe6Couleur-Accentuation31">
    <w:name w:val="Tableau Liste 6 Couleur - Accentuation 31"/>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TableauListe6Couleur-Accentuation41">
    <w:name w:val="Tableau Liste 6 Couleur - Accentuation 41"/>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TableauListe6Couleur-Accentuation51">
    <w:name w:val="Tableau Liste 6 Couleur - Accentuation 51"/>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TableauListe6Couleur-Accentuation61">
    <w:name w:val="Tableau Liste 6 Couleur - Accentuation 61"/>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TableauListe7Couleur1">
    <w:name w:val="Tableau Liste 7 Couleur1"/>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TableauListe7Couleur-Accentuation11">
    <w:name w:val="Tableau Liste 7 Couleur - Accentuation 1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TableauListe7Couleur-Accentuation21">
    <w:name w:val="Tableau Liste 7 Couleur - Accentuation 21"/>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TableauListe7Couleur-Accentuation31">
    <w:name w:val="Tableau Liste 7 Couleur - Accentuation 31"/>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TableauListe7Couleur-Accentuation41">
    <w:name w:val="Tableau Liste 7 Couleur - Accentuation 41"/>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TableauListe7Couleur-Accentuation51">
    <w:name w:val="Tableau Liste 7 Couleur - Accentuation 51"/>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TableauListe7Couleur-Accentuation61">
    <w:name w:val="Tableau Liste 7 Couleur - Accentuation 61"/>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paragraph" w:styleId="Notedefin">
    <w:name w:val="endnote text"/>
    <w:basedOn w:val="Normal"/>
    <w:link w:val="NotedefinCar"/>
    <w:uiPriority w:val="99"/>
    <w:semiHidden/>
    <w:unhideWhenUsed/>
    <w:pPr>
      <w:spacing w:after="0" w:line="240" w:lineRule="auto"/>
    </w:pPr>
    <w:rPr>
      <w:sz w:val="20"/>
    </w:rPr>
  </w:style>
  <w:style w:type="character" w:customStyle="1" w:styleId="NotedefinCar">
    <w:name w:val="Note de fin Car"/>
    <w:link w:val="Notedefin"/>
    <w:uiPriority w:val="99"/>
    <w:rPr>
      <w:sz w:val="20"/>
    </w:rPr>
  </w:style>
  <w:style w:type="character" w:styleId="Appeldenotedefin">
    <w:name w:val="endnote reference"/>
    <w:basedOn w:val="Policepardfaut"/>
    <w:uiPriority w:val="99"/>
    <w:semiHidden/>
    <w:unhideWhenUsed/>
    <w:rPr>
      <w:vertAlign w:val="superscript"/>
    </w:rPr>
  </w:style>
  <w:style w:type="paragraph" w:styleId="Tabledesillustrations">
    <w:name w:val="table of figures"/>
    <w:basedOn w:val="Normal"/>
    <w:next w:val="Normal"/>
    <w:uiPriority w:val="99"/>
    <w:unhideWhenUsed/>
    <w:pPr>
      <w:spacing w:after="0"/>
    </w:pPr>
  </w:style>
  <w:style w:type="character" w:customStyle="1" w:styleId="Heading4Char">
    <w:name w:val="Heading 4 Char"/>
    <w:basedOn w:val="Policepardfaut"/>
    <w:uiPriority w:val="9"/>
    <w:rPr>
      <w:rFonts w:ascii="Arial" w:eastAsia="Arial" w:hAnsi="Arial" w:cs="Arial"/>
      <w:b/>
      <w:bCs/>
      <w:sz w:val="26"/>
      <w:szCs w:val="26"/>
    </w:rPr>
  </w:style>
  <w:style w:type="character" w:customStyle="1" w:styleId="Heading6Char">
    <w:name w:val="Heading 6 Char"/>
    <w:basedOn w:val="Policepardfaut"/>
    <w:uiPriority w:val="9"/>
    <w:rPr>
      <w:rFonts w:ascii="Arial" w:eastAsia="Arial" w:hAnsi="Arial" w:cs="Arial"/>
      <w:b/>
      <w:bCs/>
      <w:sz w:val="22"/>
      <w:szCs w:val="22"/>
    </w:rPr>
  </w:style>
  <w:style w:type="character" w:customStyle="1" w:styleId="Heading7Char">
    <w:name w:val="Heading 7 Char"/>
    <w:basedOn w:val="Policepardfaut"/>
    <w:uiPriority w:val="9"/>
    <w:rPr>
      <w:rFonts w:ascii="Arial" w:eastAsia="Arial" w:hAnsi="Arial" w:cs="Arial"/>
      <w:b/>
      <w:bCs/>
      <w:i/>
      <w:iCs/>
      <w:sz w:val="22"/>
      <w:szCs w:val="22"/>
    </w:rPr>
  </w:style>
  <w:style w:type="character" w:customStyle="1" w:styleId="Heading8Char">
    <w:name w:val="Heading 8 Char"/>
    <w:basedOn w:val="Policepardfaut"/>
    <w:uiPriority w:val="9"/>
    <w:rPr>
      <w:rFonts w:ascii="Arial" w:eastAsia="Arial" w:hAnsi="Arial" w:cs="Arial"/>
      <w:i/>
      <w:iCs/>
      <w:sz w:val="22"/>
      <w:szCs w:val="22"/>
    </w:rPr>
  </w:style>
  <w:style w:type="character" w:customStyle="1" w:styleId="Heading9Char">
    <w:name w:val="Heading 9 Char"/>
    <w:basedOn w:val="Policepardfaut"/>
    <w:uiPriority w:val="9"/>
    <w:rPr>
      <w:rFonts w:ascii="Arial" w:eastAsia="Arial" w:hAnsi="Arial" w:cs="Arial"/>
      <w:i/>
      <w:iCs/>
      <w:sz w:val="21"/>
      <w:szCs w:val="21"/>
    </w:rPr>
  </w:style>
  <w:style w:type="character" w:customStyle="1" w:styleId="TitleChar">
    <w:name w:val="Title Char"/>
    <w:basedOn w:val="Policepardfaut"/>
    <w:uiPriority w:val="10"/>
    <w:rPr>
      <w:sz w:val="48"/>
      <w:szCs w:val="48"/>
    </w:rPr>
  </w:style>
  <w:style w:type="character" w:customStyle="1" w:styleId="SubtitleChar">
    <w:name w:val="Subtitle Char"/>
    <w:basedOn w:val="Policepardfaut"/>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Policepardfaut"/>
    <w:uiPriority w:val="99"/>
  </w:style>
  <w:style w:type="character" w:customStyle="1" w:styleId="FootnoteTextChar">
    <w:name w:val="Footnote Text Char"/>
    <w:uiPriority w:val="99"/>
    <w:rPr>
      <w:sz w:val="18"/>
    </w:rPr>
  </w:style>
  <w:style w:type="character" w:customStyle="1" w:styleId="Heading1Char">
    <w:name w:val="Heading 1 Char"/>
    <w:basedOn w:val="Policepardfaut"/>
    <w:uiPriority w:val="9"/>
    <w:rPr>
      <w:rFonts w:ascii="Arial" w:eastAsia="Arial" w:hAnsi="Arial" w:cs="Arial"/>
      <w:sz w:val="40"/>
      <w:szCs w:val="40"/>
    </w:rPr>
  </w:style>
  <w:style w:type="character" w:customStyle="1" w:styleId="Heading2Char">
    <w:name w:val="Heading 2 Char"/>
    <w:basedOn w:val="Policepardfaut"/>
    <w:uiPriority w:val="9"/>
    <w:rPr>
      <w:rFonts w:ascii="Arial" w:eastAsia="Arial" w:hAnsi="Arial" w:cs="Arial"/>
      <w:sz w:val="34"/>
    </w:rPr>
  </w:style>
  <w:style w:type="character" w:customStyle="1" w:styleId="Heading3Char">
    <w:name w:val="Heading 3 Char"/>
    <w:basedOn w:val="Policepardfaut"/>
    <w:uiPriority w:val="9"/>
    <w:rPr>
      <w:rFonts w:ascii="Arial" w:eastAsia="Arial" w:hAnsi="Arial" w:cs="Arial"/>
      <w:sz w:val="30"/>
      <w:szCs w:val="30"/>
    </w:rPr>
  </w:style>
  <w:style w:type="character" w:customStyle="1" w:styleId="Titre4Car">
    <w:name w:val="Titre 4 Car"/>
    <w:basedOn w:val="Policepardfaut"/>
    <w:link w:val="Titre4"/>
    <w:uiPriority w:val="9"/>
    <w:rPr>
      <w:rFonts w:ascii="Arial" w:eastAsia="Arial" w:hAnsi="Arial" w:cs="Arial"/>
      <w:b/>
      <w:bCs/>
      <w:sz w:val="26"/>
      <w:szCs w:val="26"/>
    </w:rPr>
  </w:style>
  <w:style w:type="character" w:customStyle="1" w:styleId="Heading5Char">
    <w:name w:val="Heading 5 Char"/>
    <w:basedOn w:val="Policepardfaut"/>
    <w:uiPriority w:val="9"/>
    <w:rPr>
      <w:rFonts w:ascii="Arial" w:eastAsia="Arial" w:hAnsi="Arial" w:cs="Arial"/>
      <w:b/>
      <w:bCs/>
      <w:sz w:val="24"/>
      <w:szCs w:val="24"/>
    </w:rPr>
  </w:style>
  <w:style w:type="character" w:customStyle="1" w:styleId="Titre6Car">
    <w:name w:val="Titre 6 Car"/>
    <w:basedOn w:val="Policepardfaut"/>
    <w:link w:val="Titre6"/>
    <w:uiPriority w:val="9"/>
    <w:rPr>
      <w:rFonts w:ascii="Arial" w:eastAsia="Arial" w:hAnsi="Arial" w:cs="Arial"/>
      <w:b/>
      <w:bCs/>
      <w:sz w:val="22"/>
      <w:szCs w:val="22"/>
    </w:rPr>
  </w:style>
  <w:style w:type="character" w:customStyle="1" w:styleId="Titre7Car">
    <w:name w:val="Titre 7 Car"/>
    <w:basedOn w:val="Policepardfaut"/>
    <w:link w:val="Titre7"/>
    <w:uiPriority w:val="9"/>
    <w:rPr>
      <w:rFonts w:ascii="Arial" w:eastAsia="Arial" w:hAnsi="Arial" w:cs="Arial"/>
      <w:b/>
      <w:bCs/>
      <w:i/>
      <w:iCs/>
      <w:sz w:val="22"/>
      <w:szCs w:val="22"/>
    </w:rPr>
  </w:style>
  <w:style w:type="character" w:customStyle="1" w:styleId="Titre8Car">
    <w:name w:val="Titre 8 Car"/>
    <w:basedOn w:val="Policepardfaut"/>
    <w:link w:val="Titre8"/>
    <w:uiPriority w:val="9"/>
    <w:rPr>
      <w:rFonts w:ascii="Arial" w:eastAsia="Arial" w:hAnsi="Arial" w:cs="Arial"/>
      <w:i/>
      <w:iCs/>
      <w:sz w:val="22"/>
      <w:szCs w:val="22"/>
    </w:rPr>
  </w:style>
  <w:style w:type="character" w:customStyle="1" w:styleId="Titre9Car">
    <w:name w:val="Titre 9 Car"/>
    <w:basedOn w:val="Policepardfaut"/>
    <w:link w:val="Titre9"/>
    <w:uiPriority w:val="9"/>
    <w:rPr>
      <w:rFonts w:ascii="Arial" w:eastAsia="Arial" w:hAnsi="Arial" w:cs="Arial"/>
      <w:i/>
      <w:iCs/>
      <w:sz w:val="21"/>
      <w:szCs w:val="21"/>
    </w:rPr>
  </w:style>
  <w:style w:type="paragraph" w:styleId="Sansinterligne">
    <w:name w:val="No Spacing"/>
    <w:uiPriority w:val="1"/>
    <w:qFormat/>
  </w:style>
  <w:style w:type="character" w:customStyle="1" w:styleId="TitreCar">
    <w:name w:val="Titre Car"/>
    <w:basedOn w:val="Policepardfaut"/>
    <w:link w:val="Titre"/>
    <w:uiPriority w:val="10"/>
    <w:rPr>
      <w:sz w:val="48"/>
      <w:szCs w:val="48"/>
    </w:rPr>
  </w:style>
  <w:style w:type="paragraph" w:styleId="Sous-titre">
    <w:name w:val="Subtitle"/>
    <w:basedOn w:val="Normal"/>
    <w:next w:val="Normal"/>
    <w:link w:val="Sous-titreCar"/>
    <w:uiPriority w:val="11"/>
    <w:qFormat/>
    <w:pPr>
      <w:spacing w:before="200"/>
    </w:pPr>
    <w:rPr>
      <w:sz w:val="24"/>
      <w:szCs w:val="24"/>
    </w:rPr>
  </w:style>
  <w:style w:type="character" w:customStyle="1" w:styleId="Sous-titreCar">
    <w:name w:val="Sous-titre Car"/>
    <w:basedOn w:val="Policepardfaut"/>
    <w:link w:val="Sous-titre"/>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Pr>
      <w:i/>
    </w:rPr>
  </w:style>
  <w:style w:type="character" w:customStyle="1" w:styleId="En-tteCar1">
    <w:name w:val="En-tête Car1"/>
    <w:basedOn w:val="Policepardfaut"/>
    <w:link w:val="En-tte"/>
    <w:uiPriority w:val="99"/>
  </w:style>
  <w:style w:type="character" w:customStyle="1" w:styleId="FooterChar">
    <w:name w:val="Footer Char"/>
    <w:basedOn w:val="Policepardfaut"/>
    <w:uiPriority w:val="99"/>
  </w:style>
  <w:style w:type="character" w:customStyle="1" w:styleId="CaptionChar">
    <w:name w:val="Caption Char"/>
    <w:uiPriority w:val="99"/>
  </w:style>
  <w:style w:type="table" w:customStyle="1" w:styleId="Grilledetableauclaire11">
    <w:name w:val="Grille de tableau claire1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Tableausimple110">
    <w:name w:val="Tableau simple 110"/>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Tableausimple210">
    <w:name w:val="Tableau simple 210"/>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Tableausimple310">
    <w:name w:val="Tableau simple 310"/>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Tableausimple410">
    <w:name w:val="Tableau simple 410"/>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Tableausimple510">
    <w:name w:val="Tableau simple 510"/>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TableauGrille1Clair10">
    <w:name w:val="Tableau Grille 1 Clair10"/>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TableauGrille1Clair-Accentuation111">
    <w:name w:val="Tableau Grille 1 Clair - Accentuation 11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TableauGrille1Clair-Accentuation211">
    <w:name w:val="Tableau Grille 1 Clair - Accentuation 211"/>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TableauGrille1Clair-Accentuation311">
    <w:name w:val="Tableau Grille 1 Clair - Accentuation 311"/>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TableauGrille1Clair-Accentuation411">
    <w:name w:val="Tableau Grille 1 Clair - Accentuation 411"/>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TableauGrille1Clair-Accentuation511">
    <w:name w:val="Tableau Grille 1 Clair - Accentuation 511"/>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TableauGrille1Clair-Accentuation611">
    <w:name w:val="Tableau Grille 1 Clair - Accentuation 611"/>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TableauGrille210">
    <w:name w:val="Tableau Grille 210"/>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TableauGrille2-Accentuation111">
    <w:name w:val="Tableau Grille 2 - Accentuation 11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TableauGrille2-Accentuation211">
    <w:name w:val="Tableau Grille 2 - Accentuation 211"/>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TableauGrille2-Accentuation311">
    <w:name w:val="Tableau Grille 2 - Accentuation 311"/>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TableauGrille2-Accentuation411">
    <w:name w:val="Tableau Grille 2 - Accentuation 411"/>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TableauGrille2-Accentuation511">
    <w:name w:val="Tableau Grille 2 - Accentuation 511"/>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TableauGrille2-Accentuation611">
    <w:name w:val="Tableau Grille 2 - Accentuation 611"/>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TableauGrille310">
    <w:name w:val="Tableau Grille 310"/>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TableauGrille3-Accentuation111">
    <w:name w:val="Tableau Grille 3 - Accentuation 11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TableauGrille3-Accentuation211">
    <w:name w:val="Tableau Grille 3 - Accentuation 211"/>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TableauGrille3-Accentuation311">
    <w:name w:val="Tableau Grille 3 - Accentuation 311"/>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TableauGrille3-Accentuation411">
    <w:name w:val="Tableau Grille 3 - Accentuation 411"/>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TableauGrille3-Accentuation511">
    <w:name w:val="Tableau Grille 3 - Accentuation 511"/>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TableauGrille3-Accentuation611">
    <w:name w:val="Tableau Grille 3 - Accentuation 611"/>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TableauGrille410">
    <w:name w:val="Tableau Grille 410"/>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TableauGrille4-Accentuation111">
    <w:name w:val="Tableau Grille 4 - Accentuation 11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customStyle="1" w:styleId="TableauGrille4-Accentuation211">
    <w:name w:val="Tableau Grille 4 - Accentuation 211"/>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TableauGrille4-Accentuation311">
    <w:name w:val="Tableau Grille 4 - Accentuation 311"/>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TableauGrille4-Accentuation411">
    <w:name w:val="Tableau Grille 4 - Accentuation 411"/>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TableauGrille4-Accentuation511">
    <w:name w:val="Tableau Grille 4 - Accentuation 511"/>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TableauGrille4-Accentuation611">
    <w:name w:val="Tableau Grille 4 - Accentuation 611"/>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TableauGrille5Fonc10">
    <w:name w:val="Tableau Grille 5 Foncé10"/>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TableauGrille5Fonc-Accentuation111">
    <w:name w:val="Tableau Grille 5 Foncé - Accentuation 11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5F1" w:themeFill="accent1" w:themeFillTint="34"/>
    </w:tblPr>
    <w:tblStylePr w:type="firstRow">
      <w:rPr>
        <w:rFonts w:ascii="Arial" w:hAnsi="Arial"/>
        <w:b/>
        <w:color w:val="FFFFFF"/>
        <w:sz w:val="22"/>
      </w:rPr>
      <w:tblPr/>
      <w:tcPr>
        <w:shd w:val="clear" w:color="auto" w:fill="4F81BD" w:themeFill="accent1"/>
      </w:tcPr>
    </w:tblStylePr>
    <w:tblStylePr w:type="lastRow">
      <w:rPr>
        <w:rFonts w:ascii="Arial" w:hAnsi="Arial"/>
        <w:b/>
        <w:color w:val="FFFFFF"/>
        <w:sz w:val="22"/>
      </w:rPr>
      <w:tblPr/>
      <w:tcPr>
        <w:tcBorders>
          <w:top w:val="single" w:sz="4" w:space="0" w:color="FFFFFF" w:themeColor="light1"/>
        </w:tcBorders>
        <w:shd w:val="clear" w:color="auto" w:fill="4F81BD" w:themeFill="accent1"/>
      </w:tcPr>
    </w:tblStylePr>
    <w:tblStylePr w:type="firstCol">
      <w:rPr>
        <w:rFonts w:ascii="Arial" w:hAnsi="Arial"/>
        <w:b/>
        <w:color w:val="FFFFFF"/>
        <w:sz w:val="22"/>
      </w:rPr>
      <w:tblPr/>
      <w:tcPr>
        <w:shd w:val="clear" w:color="auto" w:fill="4F81BD" w:themeFill="accent1"/>
      </w:tcPr>
    </w:tblStylePr>
    <w:tblStylePr w:type="lastCol">
      <w:rPr>
        <w:rFonts w:ascii="Arial" w:hAnsi="Arial"/>
        <w:b/>
        <w:color w:val="FFFFFF"/>
        <w:sz w:val="22"/>
      </w:rPr>
      <w:tblPr/>
      <w:tcPr>
        <w:shd w:val="clear" w:color="auto" w:fill="4F81BD" w:themeFill="accent1"/>
      </w:tcPr>
    </w:tblStylePr>
    <w:tblStylePr w:type="band1Vert">
      <w:tblPr/>
      <w:tcPr>
        <w:shd w:val="clear" w:color="auto" w:fill="AEC4E0" w:themeFill="accent1" w:themeFillTint="75"/>
      </w:tcPr>
    </w:tblStylePr>
    <w:tblStylePr w:type="band1Horz">
      <w:tblPr/>
      <w:tcPr>
        <w:shd w:val="clear" w:color="auto" w:fill="AEC4E0" w:themeFill="accent1" w:themeFillTint="75"/>
      </w:tcPr>
    </w:tblStylePr>
  </w:style>
  <w:style w:type="table" w:customStyle="1" w:styleId="TableauGrille5Fonc-Accentuation211">
    <w:name w:val="Tableau Grille 5 Foncé - Accentuation 21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TableauGrille5Fonc-Accentuation311">
    <w:name w:val="Tableau Grille 5 Foncé - Accentuation 31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TableauGrille5Fonc-Accentuation411">
    <w:name w:val="Tableau Grille 5 Foncé - Accentuation 41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5DFEC" w:themeFill="accent4" w:themeFillTint="34"/>
    </w:tblPr>
    <w:tblStylePr w:type="firstRow">
      <w:rPr>
        <w:rFonts w:ascii="Arial" w:hAnsi="Arial"/>
        <w:b/>
        <w:color w:val="FFFFFF"/>
        <w:sz w:val="22"/>
      </w:rPr>
      <w:tblPr/>
      <w:tcPr>
        <w:shd w:val="clear" w:color="auto" w:fill="8064A2" w:themeFill="accent4"/>
      </w:tcPr>
    </w:tblStylePr>
    <w:tblStylePr w:type="lastRow">
      <w:rPr>
        <w:rFonts w:ascii="Arial" w:hAnsi="Arial"/>
        <w:b/>
        <w:color w:val="FFFFFF"/>
        <w:sz w:val="22"/>
      </w:rPr>
      <w:tblPr/>
      <w:tcPr>
        <w:tcBorders>
          <w:top w:val="single" w:sz="4" w:space="0" w:color="FFFFFF" w:themeColor="light1"/>
        </w:tcBorders>
        <w:shd w:val="clear" w:color="auto" w:fill="8064A2" w:themeFill="accent4"/>
      </w:tcPr>
    </w:tblStylePr>
    <w:tblStylePr w:type="firstCol">
      <w:rPr>
        <w:rFonts w:ascii="Arial" w:hAnsi="Arial"/>
        <w:b/>
        <w:color w:val="FFFFFF"/>
        <w:sz w:val="22"/>
      </w:rPr>
      <w:tblPr/>
      <w:tcPr>
        <w:shd w:val="clear" w:color="auto" w:fill="8064A2" w:themeFill="accent4"/>
      </w:tcPr>
    </w:tblStylePr>
    <w:tblStylePr w:type="lastCol">
      <w:rPr>
        <w:rFonts w:ascii="Arial" w:hAnsi="Arial"/>
        <w:b/>
        <w:color w:val="FFFFFF"/>
        <w:sz w:val="22"/>
      </w:rPr>
      <w:tblPr/>
      <w:tcPr>
        <w:shd w:val="clear" w:color="auto" w:fill="8064A2" w:themeFill="accent4"/>
      </w:tcPr>
    </w:tblStylePr>
    <w:tblStylePr w:type="band1Vert">
      <w:tblPr/>
      <w:tcPr>
        <w:shd w:val="clear" w:color="auto" w:fill="C4B7D4" w:themeFill="accent4" w:themeFillTint="75"/>
      </w:tcPr>
    </w:tblStylePr>
    <w:tblStylePr w:type="band1Horz">
      <w:tblPr/>
      <w:tcPr>
        <w:shd w:val="clear" w:color="auto" w:fill="C4B7D4" w:themeFill="accent4" w:themeFillTint="75"/>
      </w:tcPr>
    </w:tblStylePr>
  </w:style>
  <w:style w:type="table" w:customStyle="1" w:styleId="TableauGrille5Fonc-Accentuation511">
    <w:name w:val="Tableau Grille 5 Foncé - Accentuation 51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TableauGrille5Fonc-Accentuation611">
    <w:name w:val="Tableau Grille 5 Foncé - Accentuation 61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customStyle="1" w:styleId="TableauGrille6Couleur10">
    <w:name w:val="Tableau Grille 6 Couleur10"/>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TableauGrille6Couleur-Accentuation111">
    <w:name w:val="Tableau Grille 6 Couleur - Accentuation 11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TableauGrille6Couleur-Accentuation211">
    <w:name w:val="Tableau Grille 6 Couleur - Accentuation 211"/>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TableauGrille6Couleur-Accentuation311">
    <w:name w:val="Tableau Grille 6 Couleur - Accentuation 311"/>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TableauGrille6Couleur-Accentuation411">
    <w:name w:val="Tableau Grille 6 Couleur - Accentuation 411"/>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TableauGrille6Couleur-Accentuation511">
    <w:name w:val="Tableau Grille 6 Couleur - Accentuation 511"/>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TableauGrille6Couleur-Accentuation611">
    <w:name w:val="Tableau Grille 6 Couleur - Accentuation 611"/>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customStyle="1" w:styleId="TableauGrille7Couleur10">
    <w:name w:val="Tableau Grille 7 Couleur10"/>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TableauGrille7Couleur-Accentuation111">
    <w:name w:val="Tableau Grille 7 Couleur - Accentuation 11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TableauGrille7Couleur-Accentuation211">
    <w:name w:val="Tableau Grille 7 Couleur - Accentuation 211"/>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TableauGrille7Couleur-Accentuation311">
    <w:name w:val="Tableau Grille 7 Couleur - Accentuation 311"/>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TableauGrille7Couleur-Accentuation411">
    <w:name w:val="Tableau Grille 7 Couleur - Accentuation 411"/>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TableauGrille7Couleur-Accentuation511">
    <w:name w:val="Tableau Grille 7 Couleur - Accentuation 511"/>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TableauGrille7Couleur-Accentuation611">
    <w:name w:val="Tableau Grille 7 Couleur - Accentuation 611"/>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customStyle="1" w:styleId="TableauListe1Clair10">
    <w:name w:val="Tableau Liste 1 Clair10"/>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TableauListe1Clair-Accentuation111">
    <w:name w:val="Tableau Liste 1 Clair - Accentuation 11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TableauListe1Clair-Accentuation211">
    <w:name w:val="Tableau Liste 1 Clair - Accentuation 21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TableauListe1Clair-Accentuation311">
    <w:name w:val="Tableau Liste 1 Clair - Accentuation 31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TableauListe1Clair-Accentuation411">
    <w:name w:val="Tableau Liste 1 Clair - Accentuation 41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TableauListe1Clair-Accentuation511">
    <w:name w:val="Tableau Liste 1 Clair - Accentuation 51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TableauListe1Clair-Accentuation611">
    <w:name w:val="Tableau Liste 1 Clair - Accentuation 61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customStyle="1" w:styleId="TableauListe210">
    <w:name w:val="Tableau Liste 210"/>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TableauListe2-Accentuation111">
    <w:name w:val="Tableau Liste 2 - Accentuation 11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TableauListe2-Accentuation211">
    <w:name w:val="Tableau Liste 2 - Accentuation 211"/>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TableauListe2-Accentuation311">
    <w:name w:val="Tableau Liste 2 - Accentuation 311"/>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TableauListe2-Accentuation411">
    <w:name w:val="Tableau Liste 2 - Accentuation 411"/>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TableauListe2-Accentuation511">
    <w:name w:val="Tableau Liste 2 - Accentuation 511"/>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TableauListe2-Accentuation611">
    <w:name w:val="Tableau Liste 2 - Accentuation 611"/>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TableauListe310">
    <w:name w:val="Tableau Liste 310"/>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TableauListe3-Accentuation111">
    <w:name w:val="Tableau Liste 3 - Accentuation 11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TableauListe3-Accentuation211">
    <w:name w:val="Tableau Liste 3 - Accentuation 211"/>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TableauListe3-Accentuation311">
    <w:name w:val="Tableau Liste 3 - Accentuation 311"/>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TableauListe3-Accentuation411">
    <w:name w:val="Tableau Liste 3 - Accentuation 411"/>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TableauListe3-Accentuation511">
    <w:name w:val="Tableau Liste 3 - Accentuation 511"/>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TableauListe3-Accentuation611">
    <w:name w:val="Tableau Liste 3 - Accentuation 611"/>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TableauListe410">
    <w:name w:val="Tableau Liste 410"/>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TableauListe4-Accentuation111">
    <w:name w:val="Tableau Liste 4 - Accentuation 11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TableauListe4-Accentuation211">
    <w:name w:val="Tableau Liste 4 - Accentuation 211"/>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TableauListe4-Accentuation311">
    <w:name w:val="Tableau Liste 4 - Accentuation 311"/>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TableauListe4-Accentuation411">
    <w:name w:val="Tableau Liste 4 - Accentuation 411"/>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TableauListe4-Accentuation511">
    <w:name w:val="Tableau Liste 4 - Accentuation 511"/>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TableauListe4-Accentuation611">
    <w:name w:val="Tableau Liste 4 - Accentuation 611"/>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TableauListe5Fonc10">
    <w:name w:val="Tableau Liste 5 Foncé10"/>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TableauListe5Fonc-Accentuation111">
    <w:name w:val="Tableau Liste 5 Foncé - Accentuation 11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TableauListe5Fonc-Accentuation211">
    <w:name w:val="Tableau Liste 5 Foncé - Accentuation 211"/>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TableauListe5Fonc-Accentuation311">
    <w:name w:val="Tableau Liste 5 Foncé - Accentuation 311"/>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TableauListe5Fonc-Accentuation411">
    <w:name w:val="Tableau Liste 5 Foncé - Accentuation 411"/>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TableauListe5Fonc-Accentuation511">
    <w:name w:val="Tableau Liste 5 Foncé - Accentuation 511"/>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TableauListe5Fonc-Accentuation611">
    <w:name w:val="Tableau Liste 5 Foncé - Accentuation 611"/>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customStyle="1" w:styleId="TableauListe6Couleur10">
    <w:name w:val="Tableau Liste 6 Couleur10"/>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TableauListe6Couleur-Accentuation111">
    <w:name w:val="Tableau Liste 6 Couleur - Accentuation 11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TableauListe6Couleur-Accentuation211">
    <w:name w:val="Tableau Liste 6 Couleur - Accentuation 211"/>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TableauListe6Couleur-Accentuation311">
    <w:name w:val="Tableau Liste 6 Couleur - Accentuation 311"/>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TableauListe6Couleur-Accentuation411">
    <w:name w:val="Tableau Liste 6 Couleur - Accentuation 411"/>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TableauListe6Couleur-Accentuation511">
    <w:name w:val="Tableau Liste 6 Couleur - Accentuation 511"/>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TableauListe6Couleur-Accentuation611">
    <w:name w:val="Tableau Liste 6 Couleur - Accentuation 611"/>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TableauListe7Couleur10">
    <w:name w:val="Tableau Liste 7 Couleur10"/>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TableauListe7Couleur-Accentuation111">
    <w:name w:val="Tableau Liste 7 Couleur - Accentuation 11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TableauListe7Couleur-Accentuation211">
    <w:name w:val="Tableau Liste 7 Couleur - Accentuation 211"/>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TableauListe7Couleur-Accentuation311">
    <w:name w:val="Tableau Liste 7 Couleur - Accentuation 311"/>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TableauListe7Couleur-Accentuation411">
    <w:name w:val="Tableau Liste 7 Couleur - Accentuation 411"/>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TableauListe7Couleur-Accentuation511">
    <w:name w:val="Tableau Liste 7 Couleur - Accentuation 511"/>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TableauListe7Couleur-Accentuation611">
    <w:name w:val="Tableau Liste 7 Couleur - Accentuation 611"/>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rPr>
      <w:color w:val="404040"/>
      <w:szCs w:val="2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auNormal"/>
    <w:uiPriority w:val="99"/>
    <w:rPr>
      <w:color w:val="404040"/>
      <w:szCs w:val="20"/>
    </w:rPr>
    <w:tblPr>
      <w:tblStyleRowBandSize w:val="1"/>
      <w:tblStyleColBandSize w:val="1"/>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Lined-Accent2">
    <w:name w:val="Lined - Accent 2"/>
    <w:basedOn w:val="TableauNormal"/>
    <w:uiPriority w:val="99"/>
    <w:rPr>
      <w:color w:val="404040"/>
      <w:szCs w:val="20"/>
    </w:rPr>
    <w:tblPr>
      <w:tblStyleRowBandSize w:val="1"/>
      <w:tblStyleColBandSize w:val="1"/>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Lined-Accent3">
    <w:name w:val="Lined - Accent 3"/>
    <w:basedOn w:val="TableauNormal"/>
    <w:uiPriority w:val="99"/>
    <w:rPr>
      <w:color w:val="404040"/>
      <w:szCs w:val="20"/>
    </w:rPr>
    <w:tblPr>
      <w:tblStyleRowBandSize w:val="1"/>
      <w:tblStyleColBandSize w:val="1"/>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Lined-Accent4">
    <w:name w:val="Lined - Accent 4"/>
    <w:basedOn w:val="TableauNormal"/>
    <w:uiPriority w:val="99"/>
    <w:rPr>
      <w:color w:val="404040"/>
      <w:szCs w:val="20"/>
    </w:rPr>
    <w:tblPr>
      <w:tblStyleRowBandSize w:val="1"/>
      <w:tblStyleColBandSize w:val="1"/>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Lined-Accent5">
    <w:name w:val="Lined - Accent 5"/>
    <w:basedOn w:val="TableauNormal"/>
    <w:uiPriority w:val="99"/>
    <w:rPr>
      <w:color w:val="404040"/>
      <w:szCs w:val="20"/>
    </w:rPr>
    <w:tblPr>
      <w:tblStyleRowBandSize w:val="1"/>
      <w:tblStyleColBandSize w:val="1"/>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Lined-Accent6">
    <w:name w:val="Lined - Accent 6"/>
    <w:basedOn w:val="TableauNormal"/>
    <w:uiPriority w:val="99"/>
    <w:rPr>
      <w:color w:val="404040"/>
      <w:szCs w:val="20"/>
    </w:rPr>
    <w:tblPr>
      <w:tblStyleRowBandSize w:val="1"/>
      <w:tblStyleColBandSize w:val="1"/>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Lined-Accent">
    <w:name w:val="Bordered &amp; Lined - Accent"/>
    <w:basedOn w:val="TableauNormal"/>
    <w:uiPriority w:val="99"/>
    <w:rPr>
      <w:color w:val="40404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auNormal"/>
    <w:uiPriority w:val="99"/>
    <w:rPr>
      <w:color w:val="40404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BorderedLined-Accent2">
    <w:name w:val="Bordered &amp; Lined - Accent 2"/>
    <w:basedOn w:val="TableauNormal"/>
    <w:uiPriority w:val="99"/>
    <w:rPr>
      <w:color w:val="40404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BorderedLined-Accent3">
    <w:name w:val="Bordered &amp; Lined - Accent 3"/>
    <w:basedOn w:val="TableauNormal"/>
    <w:uiPriority w:val="99"/>
    <w:rPr>
      <w:color w:val="40404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BorderedLined-Accent4">
    <w:name w:val="Bordered &amp; Lined - Accent 4"/>
    <w:basedOn w:val="TableauNormal"/>
    <w:uiPriority w:val="99"/>
    <w:rPr>
      <w:color w:val="40404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BorderedLined-Accent5">
    <w:name w:val="Bordered &amp; Lined - Accent 5"/>
    <w:basedOn w:val="TableauNormal"/>
    <w:uiPriority w:val="99"/>
    <w:rPr>
      <w:color w:val="40404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BorderedLined-Accent6">
    <w:name w:val="Bordered &amp; Lined - Accent 6"/>
    <w:basedOn w:val="TableauNormal"/>
    <w:uiPriority w:val="99"/>
    <w:rPr>
      <w:color w:val="40404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Notedebasdepage">
    <w:name w:val="footnote text"/>
    <w:basedOn w:val="Normal"/>
    <w:link w:val="NotedebasdepageCar"/>
    <w:uiPriority w:val="99"/>
    <w:semiHidden/>
    <w:unhideWhenUsed/>
    <w:pPr>
      <w:spacing w:after="40" w:line="240" w:lineRule="auto"/>
    </w:pPr>
    <w:rPr>
      <w:sz w:val="18"/>
    </w:rPr>
  </w:style>
  <w:style w:type="character" w:customStyle="1" w:styleId="NotedebasdepageCar">
    <w:name w:val="Note de bas de page Car"/>
    <w:link w:val="Notedebasdepage"/>
    <w:uiPriority w:val="99"/>
    <w:rPr>
      <w:sz w:val="18"/>
    </w:rPr>
  </w:style>
  <w:style w:type="character" w:styleId="Appelnotedebasdep">
    <w:name w:val="footnote reference"/>
    <w:basedOn w:val="Policepardfaut"/>
    <w:uiPriority w:val="99"/>
    <w:unhideWhenUsed/>
    <w:rPr>
      <w:vertAlign w:val="superscript"/>
    </w:rPr>
  </w:style>
  <w:style w:type="character" w:customStyle="1" w:styleId="En-tteCar">
    <w:name w:val="En-tête Car"/>
    <w:uiPriority w:val="99"/>
    <w:qFormat/>
    <w:rPr>
      <w:sz w:val="22"/>
      <w:szCs w:val="22"/>
    </w:rPr>
  </w:style>
  <w:style w:type="character" w:customStyle="1" w:styleId="PieddepageCar">
    <w:name w:val="Pied de page Car"/>
    <w:link w:val="Pieddepage"/>
    <w:uiPriority w:val="99"/>
    <w:qFormat/>
    <w:rPr>
      <w:sz w:val="22"/>
      <w:szCs w:val="22"/>
    </w:rPr>
  </w:style>
  <w:style w:type="character" w:customStyle="1" w:styleId="Titre2Car">
    <w:name w:val="Titre 2 Car"/>
    <w:link w:val="Titre2"/>
    <w:uiPriority w:val="9"/>
    <w:qFormat/>
    <w:rPr>
      <w:rFonts w:ascii="Times New Roman" w:eastAsia="Times New Roman" w:hAnsi="Times New Roman"/>
      <w:b/>
      <w:bCs/>
      <w:sz w:val="36"/>
      <w:szCs w:val="36"/>
    </w:rPr>
  </w:style>
  <w:style w:type="character" w:customStyle="1" w:styleId="mw-headline">
    <w:name w:val="mw-headline"/>
    <w:qFormat/>
  </w:style>
  <w:style w:type="character" w:customStyle="1" w:styleId="Titre3Car">
    <w:name w:val="Titre 3 Car"/>
    <w:link w:val="Titre3"/>
    <w:uiPriority w:val="9"/>
    <w:semiHidden/>
    <w:qFormat/>
    <w:rPr>
      <w:rFonts w:ascii="Cambria" w:eastAsia="Times New Roman" w:hAnsi="Cambria" w:cs="Times New Roman"/>
      <w:b/>
      <w:bCs/>
      <w:sz w:val="26"/>
      <w:szCs w:val="26"/>
    </w:rPr>
  </w:style>
  <w:style w:type="character" w:customStyle="1" w:styleId="CorpsdetexteCar">
    <w:name w:val="Corps de texte Car"/>
    <w:link w:val="Corpsdetexte"/>
    <w:uiPriority w:val="99"/>
    <w:qFormat/>
    <w:rPr>
      <w:sz w:val="22"/>
      <w:szCs w:val="22"/>
    </w:rPr>
  </w:style>
  <w:style w:type="character" w:customStyle="1" w:styleId="LienInternet">
    <w:name w:val="Lien Internet"/>
    <w:unhideWhenUsed/>
    <w:rPr>
      <w:color w:val="0000FF"/>
      <w:u w:val="single"/>
    </w:rPr>
  </w:style>
  <w:style w:type="character" w:customStyle="1" w:styleId="nowrap">
    <w:name w:val="nowrap"/>
    <w:qFormat/>
  </w:style>
  <w:style w:type="character" w:customStyle="1" w:styleId="TextedebullesCar">
    <w:name w:val="Texte de bulles Car"/>
    <w:link w:val="Textedebulles"/>
    <w:uiPriority w:val="99"/>
    <w:semiHidden/>
    <w:qFormat/>
    <w:rPr>
      <w:rFonts w:ascii="Tahoma" w:hAnsi="Tahoma" w:cs="Tahoma"/>
      <w:sz w:val="16"/>
      <w:szCs w:val="16"/>
    </w:rPr>
  </w:style>
  <w:style w:type="character" w:customStyle="1" w:styleId="Titre5Car">
    <w:name w:val="Titre 5 Car"/>
    <w:link w:val="Titre5"/>
    <w:uiPriority w:val="9"/>
    <w:semiHidden/>
    <w:qFormat/>
    <w:rPr>
      <w:rFonts w:ascii="Calibri" w:eastAsia="Times New Roman" w:hAnsi="Calibri" w:cs="Times New Roman"/>
      <w:b/>
      <w:bCs/>
      <w:i/>
      <w:iCs/>
      <w:sz w:val="26"/>
      <w:szCs w:val="26"/>
    </w:rPr>
  </w:style>
  <w:style w:type="character" w:customStyle="1" w:styleId="st">
    <w:name w:val="st"/>
    <w:qFormat/>
  </w:style>
  <w:style w:type="character" w:styleId="Accentuation">
    <w:name w:val="Emphasis"/>
    <w:uiPriority w:val="20"/>
    <w:qFormat/>
    <w:rPr>
      <w:i/>
      <w:iCs/>
    </w:rPr>
  </w:style>
  <w:style w:type="character" w:styleId="lev">
    <w:name w:val="Strong"/>
    <w:uiPriority w:val="22"/>
    <w:qFormat/>
    <w:rPr>
      <w:b/>
      <w:bCs/>
    </w:rPr>
  </w:style>
  <w:style w:type="character" w:styleId="CodeHTML">
    <w:name w:val="HTML Code"/>
    <w:uiPriority w:val="99"/>
    <w:semiHidden/>
    <w:unhideWhenUsed/>
    <w:qFormat/>
    <w:rPr>
      <w:rFonts w:ascii="Courier New" w:eastAsia="Times New Roman" w:hAnsi="Courier New" w:cs="Courier New"/>
      <w:sz w:val="20"/>
      <w:szCs w:val="20"/>
    </w:rPr>
  </w:style>
  <w:style w:type="character" w:styleId="Marquedecommentaire">
    <w:name w:val="annotation reference"/>
    <w:basedOn w:val="Policepardfaut"/>
    <w:uiPriority w:val="99"/>
    <w:semiHidden/>
    <w:unhideWhenUsed/>
    <w:qFormat/>
    <w:rPr>
      <w:sz w:val="16"/>
      <w:szCs w:val="16"/>
    </w:rPr>
  </w:style>
  <w:style w:type="character" w:customStyle="1" w:styleId="CommentaireCar">
    <w:name w:val="Commentaire Car"/>
    <w:basedOn w:val="Policepardfaut"/>
    <w:link w:val="Commentaire"/>
    <w:uiPriority w:val="99"/>
    <w:semiHidden/>
    <w:qFormat/>
  </w:style>
  <w:style w:type="character" w:customStyle="1" w:styleId="ObjetducommentaireCar">
    <w:name w:val="Objet du commentaire Car"/>
    <w:basedOn w:val="CommentaireCar"/>
    <w:link w:val="Objetducommentaire"/>
    <w:uiPriority w:val="99"/>
    <w:semiHidden/>
    <w:qFormat/>
    <w:rPr>
      <w:b/>
      <w:bCs/>
    </w:rPr>
  </w:style>
  <w:style w:type="character" w:customStyle="1" w:styleId="lang-en">
    <w:name w:val="lang-en"/>
    <w:basedOn w:val="Policepardfaut"/>
    <w:qFormat/>
  </w:style>
  <w:style w:type="character" w:customStyle="1" w:styleId="Titre1Car">
    <w:name w:val="Titre 1 Car"/>
    <w:basedOn w:val="Policepardfaut"/>
    <w:link w:val="Titre1"/>
    <w:uiPriority w:val="9"/>
    <w:qFormat/>
    <w:rPr>
      <w:rFonts w:ascii="Cambria" w:eastAsia="Cambria" w:hAnsi="Cambria" w:cs="Cambria"/>
      <w:b/>
      <w:bCs/>
      <w:color w:val="365F91" w:themeColor="accent1" w:themeShade="BF"/>
      <w:sz w:val="28"/>
      <w:szCs w:val="28"/>
    </w:rPr>
  </w:style>
  <w:style w:type="character" w:customStyle="1" w:styleId="NormalWebCar">
    <w:name w:val="Normal (Web) Car"/>
    <w:basedOn w:val="Policepardfaut"/>
    <w:link w:val="NormalWeb"/>
    <w:uiPriority w:val="99"/>
    <w:qFormat/>
    <w:rPr>
      <w:rFonts w:ascii="Times New Roman" w:eastAsia="Times New Roman" w:hAnsi="Times New Roman"/>
      <w:sz w:val="24"/>
      <w:szCs w:val="24"/>
    </w:rPr>
  </w:style>
  <w:style w:type="character" w:customStyle="1" w:styleId="Style-DocumentCar">
    <w:name w:val="Style-Document Car"/>
    <w:basedOn w:val="NormalWebCar"/>
    <w:qFormat/>
    <w:rPr>
      <w:rFonts w:ascii="Times New Roman" w:eastAsia="Times New Roman" w:hAnsi="Times New Roman"/>
      <w:sz w:val="24"/>
      <w:szCs w:val="24"/>
    </w:rPr>
  </w:style>
  <w:style w:type="character" w:customStyle="1" w:styleId="PrformatHTMLCar">
    <w:name w:val="Préformaté HTML Car"/>
    <w:basedOn w:val="Policepardfaut"/>
    <w:link w:val="PrformatHTML"/>
    <w:uiPriority w:val="99"/>
    <w:semiHidden/>
    <w:qFormat/>
    <w:rPr>
      <w:rFonts w:ascii="Courier New" w:eastAsia="Times New Roman" w:hAnsi="Courier New" w:cs="Courier New"/>
    </w:rPr>
  </w:style>
  <w:style w:type="character" w:customStyle="1" w:styleId="Sautdindex">
    <w:name w:val="Saut d'index"/>
    <w:qFormat/>
  </w:style>
  <w:style w:type="character" w:customStyle="1" w:styleId="Textesource">
    <w:name w:val="Texte source"/>
    <w:qFormat/>
    <w:rPr>
      <w:rFonts w:ascii="Liberation Mono" w:eastAsia="noto sans mono cjk sc" w:hAnsi="Liberation Mono" w:cs="Liberation Mono"/>
    </w:rPr>
  </w:style>
  <w:style w:type="character" w:customStyle="1" w:styleId="Puces">
    <w:name w:val="Puces"/>
    <w:qFormat/>
    <w:rPr>
      <w:rFonts w:ascii="OpenSymbol" w:eastAsia="OpenSymbol" w:hAnsi="OpenSymbol" w:cs="OpenSymbol"/>
    </w:rPr>
  </w:style>
  <w:style w:type="character" w:customStyle="1" w:styleId="LienInternetvisit">
    <w:name w:val="Lien Internet visité"/>
    <w:rPr>
      <w:color w:val="800000"/>
      <w:u w:val="single"/>
    </w:rPr>
  </w:style>
  <w:style w:type="paragraph" w:styleId="Titre">
    <w:name w:val="Title"/>
    <w:basedOn w:val="Normal"/>
    <w:next w:val="Corpsdetexte"/>
    <w:link w:val="TitreCar"/>
    <w:qFormat/>
    <w:pPr>
      <w:keepNext/>
      <w:spacing w:before="240" w:after="120"/>
    </w:pPr>
    <w:rPr>
      <w:rFonts w:ascii="Liberation Sans" w:eastAsia="Microsoft YaHei" w:hAnsi="Liberation Sans" w:cs="Arial"/>
      <w:sz w:val="28"/>
      <w:szCs w:val="28"/>
    </w:rPr>
  </w:style>
  <w:style w:type="paragraph" w:styleId="Corpsdetexte">
    <w:name w:val="Body Text"/>
    <w:basedOn w:val="Normal"/>
    <w:link w:val="CorpsdetexteCar"/>
    <w:uiPriority w:val="99"/>
    <w:unhideWhenUsed/>
    <w:pPr>
      <w:spacing w:after="120"/>
    </w:pPr>
  </w:style>
  <w:style w:type="paragraph" w:styleId="Liste">
    <w:name w:val="List"/>
    <w:basedOn w:val="Corpsdetexte"/>
    <w:rPr>
      <w:rFonts w:cs="Arial"/>
    </w:rPr>
  </w:style>
  <w:style w:type="paragraph" w:styleId="Lgende">
    <w:name w:val="caption"/>
    <w:basedOn w:val="Normal"/>
    <w:qFormat/>
    <w:pPr>
      <w:spacing w:before="120" w:after="120"/>
    </w:pPr>
    <w:rPr>
      <w:rFonts w:cs="Arial"/>
      <w:i/>
      <w:iCs/>
      <w:sz w:val="24"/>
      <w:szCs w:val="24"/>
    </w:rPr>
  </w:style>
  <w:style w:type="paragraph" w:customStyle="1" w:styleId="Index">
    <w:name w:val="Index"/>
    <w:basedOn w:val="Normal"/>
    <w:qFormat/>
    <w:rPr>
      <w:rFonts w:cs="Arial"/>
    </w:rPr>
  </w:style>
  <w:style w:type="paragraph" w:customStyle="1" w:styleId="En-tteetpieddepage">
    <w:name w:val="En-tête et pied de page"/>
    <w:basedOn w:val="Normal"/>
    <w:qFormat/>
  </w:style>
  <w:style w:type="paragraph" w:styleId="En-tte">
    <w:name w:val="header"/>
    <w:basedOn w:val="Normal"/>
    <w:link w:val="En-tteCar1"/>
    <w:uiPriority w:val="99"/>
    <w:unhideWhenUsed/>
    <w:pPr>
      <w:tabs>
        <w:tab w:val="center" w:pos="4536"/>
        <w:tab w:val="right" w:pos="9072"/>
      </w:tabs>
    </w:pPr>
  </w:style>
  <w:style w:type="paragraph" w:styleId="Pieddepage">
    <w:name w:val="footer"/>
    <w:basedOn w:val="Normal"/>
    <w:link w:val="PieddepageCar"/>
    <w:uiPriority w:val="99"/>
    <w:unhideWhenUsed/>
    <w:pPr>
      <w:tabs>
        <w:tab w:val="center" w:pos="4536"/>
        <w:tab w:val="right" w:pos="9072"/>
      </w:tabs>
    </w:pPr>
  </w:style>
  <w:style w:type="paragraph" w:styleId="NormalWeb">
    <w:name w:val="Normal (Web)"/>
    <w:basedOn w:val="Normal"/>
    <w:link w:val="NormalWebCar"/>
    <w:uiPriority w:val="99"/>
    <w:unhideWhenUsed/>
    <w:qFormat/>
    <w:pPr>
      <w:spacing w:beforeAutospacing="1" w:afterAutospacing="1" w:line="240" w:lineRule="auto"/>
    </w:pPr>
    <w:rPr>
      <w:rFonts w:ascii="Times New Roman" w:eastAsia="Times New Roman" w:hAnsi="Times New Roman"/>
      <w:sz w:val="24"/>
      <w:szCs w:val="24"/>
    </w:rPr>
  </w:style>
  <w:style w:type="paragraph" w:customStyle="1" w:styleId="Titre10">
    <w:name w:val="Titre1"/>
    <w:basedOn w:val="Normal"/>
    <w:next w:val="Corpsdetexte"/>
    <w:uiPriority w:val="99"/>
    <w:qFormat/>
    <w:pPr>
      <w:keepNext/>
      <w:widowControl w:val="0"/>
      <w:spacing w:before="240" w:after="120" w:line="240" w:lineRule="auto"/>
      <w:jc w:val="center"/>
    </w:pPr>
    <w:rPr>
      <w:rFonts w:ascii="Arial Black" w:eastAsia="Mincho" w:hAnsi="Arial Black" w:cs="Arial Black"/>
      <w:b/>
      <w:sz w:val="28"/>
      <w:szCs w:val="28"/>
      <w:lang w:eastAsia="zh-CN"/>
    </w:rPr>
  </w:style>
  <w:style w:type="paragraph" w:customStyle="1" w:styleId="Contenudetableau">
    <w:name w:val="Contenu de tableau"/>
    <w:basedOn w:val="Corpsdetexte"/>
    <w:qFormat/>
    <w:pPr>
      <w:spacing w:after="62" w:line="240" w:lineRule="auto"/>
      <w:jc w:val="both"/>
    </w:pPr>
    <w:rPr>
      <w:rFonts w:ascii="Arial" w:eastAsia="Times New Roman" w:hAnsi="Arial"/>
      <w:sz w:val="24"/>
      <w:szCs w:val="24"/>
      <w:lang w:eastAsia="ar-SA"/>
    </w:rPr>
  </w:style>
  <w:style w:type="paragraph" w:customStyle="1" w:styleId="Standard">
    <w:name w:val="Standard"/>
    <w:qFormat/>
    <w:pPr>
      <w:tabs>
        <w:tab w:val="left" w:pos="708"/>
      </w:tabs>
      <w:spacing w:after="200" w:line="276" w:lineRule="auto"/>
    </w:pPr>
    <w:rPr>
      <w:sz w:val="22"/>
      <w:lang w:eastAsia="en-US"/>
    </w:rPr>
  </w:style>
  <w:style w:type="paragraph" w:styleId="Textedebulles">
    <w:name w:val="Balloon Text"/>
    <w:basedOn w:val="Normal"/>
    <w:link w:val="TextedebullesCar"/>
    <w:uiPriority w:val="99"/>
    <w:semiHidden/>
    <w:unhideWhenUsed/>
    <w:qFormat/>
    <w:pPr>
      <w:spacing w:after="0" w:line="240" w:lineRule="auto"/>
    </w:pPr>
    <w:rPr>
      <w:rFonts w:ascii="Tahoma" w:hAnsi="Tahoma" w:cs="Tahoma"/>
      <w:sz w:val="16"/>
      <w:szCs w:val="16"/>
    </w:rPr>
  </w:style>
  <w:style w:type="paragraph" w:customStyle="1" w:styleId="sspreg">
    <w:name w:val="ssp_reg"/>
    <w:basedOn w:val="Normal"/>
    <w:qFormat/>
    <w:pPr>
      <w:spacing w:beforeAutospacing="1" w:afterAutospacing="1" w:line="240" w:lineRule="auto"/>
    </w:pPr>
    <w:rPr>
      <w:rFonts w:ascii="Times New Roman" w:eastAsia="Times New Roman" w:hAnsi="Times New Roman"/>
      <w:sz w:val="24"/>
      <w:szCs w:val="24"/>
    </w:rPr>
  </w:style>
  <w:style w:type="paragraph" w:customStyle="1" w:styleId="TUDEDECAS">
    <w:name w:val="ÉTUDE DE CAS"/>
    <w:basedOn w:val="Normal"/>
    <w:uiPriority w:val="99"/>
    <w:qFormat/>
    <w:pPr>
      <w:pBdr>
        <w:top w:val="single" w:sz="2" w:space="6" w:color="000000"/>
        <w:left w:val="single" w:sz="2" w:space="6" w:color="000000"/>
        <w:bottom w:val="single" w:sz="2" w:space="6" w:color="000000"/>
        <w:right w:val="single" w:sz="2" w:space="6" w:color="000000"/>
      </w:pBdr>
      <w:spacing w:after="0" w:line="240" w:lineRule="auto"/>
      <w:ind w:left="2268" w:right="2268"/>
      <w:jc w:val="center"/>
    </w:pPr>
    <w:rPr>
      <w:rFonts w:ascii="Arial" w:eastAsia="Times New Roman" w:hAnsi="Arial"/>
      <w:b/>
      <w:bCs/>
      <w:caps/>
      <w:spacing w:val="20"/>
      <w:sz w:val="40"/>
      <w:szCs w:val="40"/>
      <w:lang w:eastAsia="zh-CN"/>
    </w:rPr>
  </w:style>
  <w:style w:type="paragraph" w:customStyle="1" w:styleId="Texteprformat">
    <w:name w:val="Texte préformaté"/>
    <w:basedOn w:val="Normal"/>
    <w:qFormat/>
    <w:pPr>
      <w:spacing w:after="0"/>
    </w:pPr>
    <w:rPr>
      <w:rFonts w:ascii="Liberation Mono" w:eastAsia="Droid Sans Fallback" w:hAnsi="Liberation Mono" w:cs="Liberation Mono"/>
      <w:sz w:val="20"/>
      <w:szCs w:val="20"/>
      <w:lang w:eastAsia="zh-CN"/>
    </w:rPr>
  </w:style>
  <w:style w:type="paragraph" w:styleId="Commentaire">
    <w:name w:val="annotation text"/>
    <w:basedOn w:val="Normal"/>
    <w:link w:val="CommentaireCar"/>
    <w:uiPriority w:val="99"/>
    <w:semiHidden/>
    <w:unhideWhenUsed/>
    <w:qFormat/>
    <w:pPr>
      <w:spacing w:line="240" w:lineRule="auto"/>
    </w:pPr>
    <w:rPr>
      <w:sz w:val="20"/>
      <w:szCs w:val="20"/>
    </w:rPr>
  </w:style>
  <w:style w:type="paragraph" w:styleId="Objetducommentaire">
    <w:name w:val="annotation subject"/>
    <w:basedOn w:val="Commentaire"/>
    <w:next w:val="Commentaire"/>
    <w:link w:val="ObjetducommentaireCar"/>
    <w:uiPriority w:val="99"/>
    <w:semiHidden/>
    <w:unhideWhenUsed/>
    <w:qFormat/>
    <w:rPr>
      <w:b/>
      <w:bCs/>
    </w:rPr>
  </w:style>
  <w:style w:type="paragraph" w:styleId="Paragraphedeliste">
    <w:name w:val="List Paragraph"/>
    <w:basedOn w:val="Normal"/>
    <w:uiPriority w:val="34"/>
    <w:qFormat/>
    <w:pPr>
      <w:ind w:left="720"/>
      <w:contextualSpacing/>
    </w:pPr>
  </w:style>
  <w:style w:type="paragraph" w:styleId="Rvision">
    <w:name w:val="Revision"/>
    <w:uiPriority w:val="99"/>
    <w:semiHidden/>
    <w:qFormat/>
    <w:rPr>
      <w:sz w:val="22"/>
    </w:rPr>
  </w:style>
  <w:style w:type="paragraph" w:customStyle="1" w:styleId="Normal1">
    <w:name w:val="Normal1"/>
    <w:qFormat/>
    <w:pPr>
      <w:spacing w:line="276" w:lineRule="auto"/>
    </w:pPr>
    <w:rPr>
      <w:rFonts w:cs="Calibri"/>
      <w:sz w:val="22"/>
    </w:rPr>
  </w:style>
  <w:style w:type="paragraph" w:customStyle="1" w:styleId="Partie-Documentaire">
    <w:name w:val="Partie-Documentaire"/>
    <w:basedOn w:val="Normal"/>
    <w:qFormat/>
    <w:pPr>
      <w:widowControl w:val="0"/>
      <w:pBdr>
        <w:top w:val="single" w:sz="4" w:space="0" w:color="000000"/>
        <w:left w:val="single" w:sz="4" w:space="4" w:color="000000"/>
        <w:bottom w:val="single" w:sz="4" w:space="1" w:color="000000"/>
        <w:right w:val="single" w:sz="4" w:space="4" w:color="000000"/>
      </w:pBdr>
      <w:spacing w:after="0"/>
    </w:pPr>
    <w:rPr>
      <w:rFonts w:ascii="Arial" w:eastAsia="Times New Roman" w:hAnsi="Arial"/>
      <w:b/>
      <w:sz w:val="24"/>
      <w:szCs w:val="24"/>
      <w:lang w:eastAsia="zh-CN"/>
    </w:rPr>
  </w:style>
  <w:style w:type="paragraph" w:customStyle="1" w:styleId="Titre-Document">
    <w:name w:val="Titre-Document"/>
    <w:basedOn w:val="NormalWeb"/>
    <w:qFormat/>
    <w:pPr>
      <w:spacing w:before="280" w:beforeAutospacing="0" w:after="120" w:afterAutospacing="0"/>
      <w:jc w:val="both"/>
    </w:pPr>
    <w:rPr>
      <w:rFonts w:ascii="Arial" w:hAnsi="Arial" w:cs="Arial"/>
      <w:b/>
      <w:i/>
      <w:sz w:val="22"/>
      <w:szCs w:val="22"/>
    </w:rPr>
  </w:style>
  <w:style w:type="paragraph" w:styleId="En-ttedetabledesmatires">
    <w:name w:val="TOC Heading"/>
    <w:basedOn w:val="Titre1"/>
    <w:next w:val="Normal"/>
    <w:uiPriority w:val="39"/>
    <w:unhideWhenUsed/>
    <w:qFormat/>
    <w:rPr>
      <w:lang w:eastAsia="en-US"/>
    </w:rPr>
  </w:style>
  <w:style w:type="paragraph" w:styleId="TM2">
    <w:name w:val="toc 2"/>
    <w:basedOn w:val="Normal"/>
    <w:next w:val="Normal"/>
    <w:uiPriority w:val="39"/>
    <w:unhideWhenUsed/>
    <w:qFormat/>
    <w:pPr>
      <w:spacing w:before="120" w:after="0"/>
      <w:ind w:left="220"/>
    </w:pPr>
    <w:rPr>
      <w:rFonts w:asciiTheme="minorHAnsi" w:hAnsiTheme="minorHAnsi" w:cstheme="minorHAnsi"/>
      <w:b/>
      <w:bCs/>
    </w:rPr>
  </w:style>
  <w:style w:type="paragraph" w:styleId="TM1">
    <w:name w:val="toc 1"/>
    <w:basedOn w:val="Normal"/>
    <w:next w:val="Normal"/>
    <w:uiPriority w:val="39"/>
    <w:unhideWhenUsed/>
    <w:qFormat/>
    <w:pPr>
      <w:spacing w:before="120" w:after="0"/>
    </w:pPr>
    <w:rPr>
      <w:rFonts w:asciiTheme="minorHAnsi" w:hAnsiTheme="minorHAnsi" w:cstheme="minorHAnsi"/>
      <w:b/>
      <w:bCs/>
      <w:i/>
      <w:iCs/>
      <w:sz w:val="24"/>
      <w:szCs w:val="24"/>
    </w:rPr>
  </w:style>
  <w:style w:type="paragraph" w:customStyle="1" w:styleId="western">
    <w:name w:val="western"/>
    <w:basedOn w:val="Normal"/>
    <w:qFormat/>
    <w:pPr>
      <w:spacing w:before="113" w:after="113"/>
      <w:jc w:val="both"/>
    </w:pPr>
    <w:rPr>
      <w:rFonts w:ascii="Arial" w:eastAsia="Times New Roman" w:hAnsi="Arial" w:cs="Arial"/>
      <w:sz w:val="24"/>
      <w:szCs w:val="24"/>
    </w:rPr>
  </w:style>
  <w:style w:type="paragraph" w:styleId="PrformatHTML">
    <w:name w:val="HTML Preformatted"/>
    <w:basedOn w:val="Normal"/>
    <w:link w:val="PrformatHTMLC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table" w:styleId="Grilledutableau">
    <w:name w:val="Table Grid"/>
    <w:basedOn w:val="Tableau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lledutableau1">
    <w:name w:val="Grille du tableau1"/>
    <w:basedOn w:val="TableauNormal"/>
    <w:uiPriority w:val="59"/>
    <w:pPr>
      <w:spacing w:after="200" w:line="276" w:lineRule="auto"/>
    </w:pPr>
    <w:rPr>
      <w:rFonts w:ascii="Cambria" w:eastAsia="Cambria" w:hAnsi="Cambria" w:cs="Cambria"/>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M3">
    <w:name w:val="toc 3"/>
    <w:basedOn w:val="Normal"/>
    <w:next w:val="Normal"/>
    <w:uiPriority w:val="39"/>
    <w:unhideWhenUsed/>
    <w:qFormat/>
    <w:pPr>
      <w:spacing w:after="0"/>
      <w:ind w:left="440"/>
    </w:pPr>
    <w:rPr>
      <w:rFonts w:asciiTheme="minorHAnsi" w:hAnsiTheme="minorHAnsi" w:cstheme="minorHAnsi"/>
      <w:sz w:val="20"/>
      <w:szCs w:val="20"/>
    </w:rPr>
  </w:style>
  <w:style w:type="character" w:styleId="Lienhypertexte">
    <w:name w:val="Hyperlink"/>
    <w:basedOn w:val="Policepardfaut"/>
    <w:uiPriority w:val="99"/>
    <w:unhideWhenUsed/>
    <w:rPr>
      <w:color w:val="0000FF" w:themeColor="hyperlink"/>
      <w:u w:val="single"/>
    </w:rPr>
  </w:style>
  <w:style w:type="paragraph" w:styleId="TM4">
    <w:name w:val="toc 4"/>
    <w:basedOn w:val="Normal"/>
    <w:next w:val="Normal"/>
    <w:uiPriority w:val="39"/>
    <w:unhideWhenUsed/>
    <w:pPr>
      <w:spacing w:after="0"/>
      <w:ind w:left="660"/>
    </w:pPr>
    <w:rPr>
      <w:rFonts w:asciiTheme="minorHAnsi" w:hAnsiTheme="minorHAnsi" w:cstheme="minorHAnsi"/>
      <w:sz w:val="20"/>
      <w:szCs w:val="20"/>
    </w:rPr>
  </w:style>
  <w:style w:type="paragraph" w:styleId="TM5">
    <w:name w:val="toc 5"/>
    <w:basedOn w:val="Normal"/>
    <w:next w:val="Normal"/>
    <w:uiPriority w:val="39"/>
    <w:unhideWhenUsed/>
    <w:pPr>
      <w:spacing w:after="0"/>
      <w:ind w:left="880"/>
    </w:pPr>
    <w:rPr>
      <w:rFonts w:asciiTheme="minorHAnsi" w:hAnsiTheme="minorHAnsi" w:cstheme="minorHAnsi"/>
      <w:sz w:val="20"/>
      <w:szCs w:val="20"/>
    </w:rPr>
  </w:style>
  <w:style w:type="paragraph" w:styleId="TM6">
    <w:name w:val="toc 6"/>
    <w:basedOn w:val="Normal"/>
    <w:next w:val="Normal"/>
    <w:uiPriority w:val="39"/>
    <w:unhideWhenUsed/>
    <w:pPr>
      <w:spacing w:after="0"/>
      <w:ind w:left="1100"/>
    </w:pPr>
    <w:rPr>
      <w:rFonts w:asciiTheme="minorHAnsi" w:hAnsiTheme="minorHAnsi" w:cstheme="minorHAnsi"/>
      <w:sz w:val="20"/>
      <w:szCs w:val="20"/>
    </w:rPr>
  </w:style>
  <w:style w:type="paragraph" w:styleId="TM7">
    <w:name w:val="toc 7"/>
    <w:basedOn w:val="Normal"/>
    <w:next w:val="Normal"/>
    <w:uiPriority w:val="39"/>
    <w:unhideWhenUsed/>
    <w:pPr>
      <w:spacing w:after="0"/>
      <w:ind w:left="1320"/>
    </w:pPr>
    <w:rPr>
      <w:rFonts w:asciiTheme="minorHAnsi" w:hAnsiTheme="minorHAnsi" w:cstheme="minorHAnsi"/>
      <w:sz w:val="20"/>
      <w:szCs w:val="20"/>
    </w:rPr>
  </w:style>
  <w:style w:type="paragraph" w:styleId="TM8">
    <w:name w:val="toc 8"/>
    <w:basedOn w:val="Normal"/>
    <w:next w:val="Normal"/>
    <w:uiPriority w:val="39"/>
    <w:unhideWhenUsed/>
    <w:pPr>
      <w:spacing w:after="0"/>
      <w:ind w:left="1540"/>
    </w:pPr>
    <w:rPr>
      <w:rFonts w:asciiTheme="minorHAnsi" w:hAnsiTheme="minorHAnsi" w:cstheme="minorHAnsi"/>
      <w:sz w:val="20"/>
      <w:szCs w:val="20"/>
    </w:rPr>
  </w:style>
  <w:style w:type="paragraph" w:styleId="TM9">
    <w:name w:val="toc 9"/>
    <w:basedOn w:val="Normal"/>
    <w:next w:val="Normal"/>
    <w:uiPriority w:val="39"/>
    <w:unhideWhenUsed/>
    <w:pPr>
      <w:spacing w:after="0"/>
      <w:ind w:left="1760"/>
    </w:pPr>
    <w:rPr>
      <w:rFonts w:asciiTheme="minorHAnsi" w:hAnsiTheme="minorHAnsi" w:cstheme="minorHAnsi"/>
      <w:sz w:val="20"/>
      <w:szCs w:val="20"/>
    </w:rPr>
  </w:style>
  <w:style w:type="character" w:styleId="Textedelespacerserv">
    <w:name w:val="Placeholder Text"/>
    <w:basedOn w:val="Policepardfaut"/>
    <w:uiPriority w:val="99"/>
    <w:semiHidden/>
    <w:rPr>
      <w:color w:val="808080"/>
    </w:rPr>
  </w:style>
  <w:style w:type="character" w:customStyle="1" w:styleId="crayon-sy">
    <w:name w:val="crayon-sy"/>
    <w:basedOn w:val="Policepardfaut"/>
  </w:style>
  <w:style w:type="character" w:customStyle="1" w:styleId="crayon-h">
    <w:name w:val="crayon-h"/>
    <w:basedOn w:val="Policepardfaut"/>
  </w:style>
  <w:style w:type="character" w:customStyle="1" w:styleId="crayon-s">
    <w:name w:val="crayon-s"/>
    <w:basedOn w:val="Policepardfaut"/>
  </w:style>
  <w:style w:type="character" w:customStyle="1" w:styleId="crayon-o">
    <w:name w:val="crayon-o"/>
    <w:basedOn w:val="Policepardfaut"/>
  </w:style>
  <w:style w:type="character" w:customStyle="1" w:styleId="crayon-cn">
    <w:name w:val="crayon-cn"/>
    <w:basedOn w:val="Policepardfaut"/>
  </w:style>
  <w:style w:type="character" w:customStyle="1" w:styleId="crayon-e">
    <w:name w:val="crayon-e"/>
    <w:basedOn w:val="Policepardfaut"/>
  </w:style>
  <w:style w:type="character" w:customStyle="1" w:styleId="crayon-v">
    <w:name w:val="crayon-v"/>
    <w:basedOn w:val="Policepardfau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21446">
      <w:bodyDiv w:val="1"/>
      <w:marLeft w:val="0"/>
      <w:marRight w:val="0"/>
      <w:marTop w:val="0"/>
      <w:marBottom w:val="0"/>
      <w:divBdr>
        <w:top w:val="none" w:sz="0" w:space="0" w:color="auto"/>
        <w:left w:val="none" w:sz="0" w:space="0" w:color="auto"/>
        <w:bottom w:val="none" w:sz="0" w:space="0" w:color="auto"/>
        <w:right w:val="none" w:sz="0" w:space="0" w:color="auto"/>
      </w:divBdr>
    </w:div>
    <w:div w:id="222103621">
      <w:bodyDiv w:val="1"/>
      <w:marLeft w:val="0"/>
      <w:marRight w:val="0"/>
      <w:marTop w:val="0"/>
      <w:marBottom w:val="0"/>
      <w:divBdr>
        <w:top w:val="none" w:sz="0" w:space="0" w:color="auto"/>
        <w:left w:val="none" w:sz="0" w:space="0" w:color="auto"/>
        <w:bottom w:val="none" w:sz="0" w:space="0" w:color="auto"/>
        <w:right w:val="none" w:sz="0" w:space="0" w:color="auto"/>
      </w:divBdr>
    </w:div>
    <w:div w:id="258414965">
      <w:bodyDiv w:val="1"/>
      <w:marLeft w:val="0"/>
      <w:marRight w:val="0"/>
      <w:marTop w:val="0"/>
      <w:marBottom w:val="0"/>
      <w:divBdr>
        <w:top w:val="none" w:sz="0" w:space="0" w:color="auto"/>
        <w:left w:val="none" w:sz="0" w:space="0" w:color="auto"/>
        <w:bottom w:val="none" w:sz="0" w:space="0" w:color="auto"/>
        <w:right w:val="none" w:sz="0" w:space="0" w:color="auto"/>
      </w:divBdr>
    </w:div>
    <w:div w:id="376246104">
      <w:bodyDiv w:val="1"/>
      <w:marLeft w:val="0"/>
      <w:marRight w:val="0"/>
      <w:marTop w:val="0"/>
      <w:marBottom w:val="0"/>
      <w:divBdr>
        <w:top w:val="none" w:sz="0" w:space="0" w:color="auto"/>
        <w:left w:val="none" w:sz="0" w:space="0" w:color="auto"/>
        <w:bottom w:val="none" w:sz="0" w:space="0" w:color="auto"/>
        <w:right w:val="none" w:sz="0" w:space="0" w:color="auto"/>
      </w:divBdr>
    </w:div>
    <w:div w:id="525094433">
      <w:bodyDiv w:val="1"/>
      <w:marLeft w:val="0"/>
      <w:marRight w:val="0"/>
      <w:marTop w:val="0"/>
      <w:marBottom w:val="0"/>
      <w:divBdr>
        <w:top w:val="none" w:sz="0" w:space="0" w:color="auto"/>
        <w:left w:val="none" w:sz="0" w:space="0" w:color="auto"/>
        <w:bottom w:val="none" w:sz="0" w:space="0" w:color="auto"/>
        <w:right w:val="none" w:sz="0" w:space="0" w:color="auto"/>
      </w:divBdr>
    </w:div>
    <w:div w:id="731119714">
      <w:bodyDiv w:val="1"/>
      <w:marLeft w:val="0"/>
      <w:marRight w:val="0"/>
      <w:marTop w:val="0"/>
      <w:marBottom w:val="0"/>
      <w:divBdr>
        <w:top w:val="none" w:sz="0" w:space="0" w:color="auto"/>
        <w:left w:val="none" w:sz="0" w:space="0" w:color="auto"/>
        <w:bottom w:val="none" w:sz="0" w:space="0" w:color="auto"/>
        <w:right w:val="none" w:sz="0" w:space="0" w:color="auto"/>
      </w:divBdr>
    </w:div>
    <w:div w:id="824668484">
      <w:bodyDiv w:val="1"/>
      <w:marLeft w:val="0"/>
      <w:marRight w:val="0"/>
      <w:marTop w:val="0"/>
      <w:marBottom w:val="0"/>
      <w:divBdr>
        <w:top w:val="none" w:sz="0" w:space="0" w:color="auto"/>
        <w:left w:val="none" w:sz="0" w:space="0" w:color="auto"/>
        <w:bottom w:val="none" w:sz="0" w:space="0" w:color="auto"/>
        <w:right w:val="none" w:sz="0" w:space="0" w:color="auto"/>
      </w:divBdr>
    </w:div>
    <w:div w:id="953709509">
      <w:bodyDiv w:val="1"/>
      <w:marLeft w:val="0"/>
      <w:marRight w:val="0"/>
      <w:marTop w:val="0"/>
      <w:marBottom w:val="0"/>
      <w:divBdr>
        <w:top w:val="none" w:sz="0" w:space="0" w:color="auto"/>
        <w:left w:val="none" w:sz="0" w:space="0" w:color="auto"/>
        <w:bottom w:val="none" w:sz="0" w:space="0" w:color="auto"/>
        <w:right w:val="none" w:sz="0" w:space="0" w:color="auto"/>
      </w:divBdr>
    </w:div>
    <w:div w:id="1086684248">
      <w:bodyDiv w:val="1"/>
      <w:marLeft w:val="0"/>
      <w:marRight w:val="0"/>
      <w:marTop w:val="0"/>
      <w:marBottom w:val="0"/>
      <w:divBdr>
        <w:top w:val="none" w:sz="0" w:space="0" w:color="auto"/>
        <w:left w:val="none" w:sz="0" w:space="0" w:color="auto"/>
        <w:bottom w:val="none" w:sz="0" w:space="0" w:color="auto"/>
        <w:right w:val="none" w:sz="0" w:space="0" w:color="auto"/>
      </w:divBdr>
    </w:div>
    <w:div w:id="1386218684">
      <w:bodyDiv w:val="1"/>
      <w:marLeft w:val="0"/>
      <w:marRight w:val="0"/>
      <w:marTop w:val="0"/>
      <w:marBottom w:val="0"/>
      <w:divBdr>
        <w:top w:val="none" w:sz="0" w:space="0" w:color="auto"/>
        <w:left w:val="none" w:sz="0" w:space="0" w:color="auto"/>
        <w:bottom w:val="none" w:sz="0" w:space="0" w:color="auto"/>
        <w:right w:val="none" w:sz="0" w:space="0" w:color="auto"/>
      </w:divBdr>
    </w:div>
    <w:div w:id="1595940900">
      <w:bodyDiv w:val="1"/>
      <w:marLeft w:val="0"/>
      <w:marRight w:val="0"/>
      <w:marTop w:val="0"/>
      <w:marBottom w:val="0"/>
      <w:divBdr>
        <w:top w:val="none" w:sz="0" w:space="0" w:color="auto"/>
        <w:left w:val="none" w:sz="0" w:space="0" w:color="auto"/>
        <w:bottom w:val="none" w:sz="0" w:space="0" w:color="auto"/>
        <w:right w:val="none" w:sz="0" w:space="0" w:color="auto"/>
      </w:divBdr>
    </w:div>
    <w:div w:id="1698771248">
      <w:bodyDiv w:val="1"/>
      <w:marLeft w:val="0"/>
      <w:marRight w:val="0"/>
      <w:marTop w:val="0"/>
      <w:marBottom w:val="0"/>
      <w:divBdr>
        <w:top w:val="none" w:sz="0" w:space="0" w:color="auto"/>
        <w:left w:val="none" w:sz="0" w:space="0" w:color="auto"/>
        <w:bottom w:val="none" w:sz="0" w:space="0" w:color="auto"/>
        <w:right w:val="none" w:sz="0" w:space="0" w:color="auto"/>
      </w:divBdr>
    </w:div>
    <w:div w:id="1809013270">
      <w:bodyDiv w:val="1"/>
      <w:marLeft w:val="0"/>
      <w:marRight w:val="0"/>
      <w:marTop w:val="0"/>
      <w:marBottom w:val="0"/>
      <w:divBdr>
        <w:top w:val="none" w:sz="0" w:space="0" w:color="auto"/>
        <w:left w:val="none" w:sz="0" w:space="0" w:color="auto"/>
        <w:bottom w:val="none" w:sz="0" w:space="0" w:color="auto"/>
        <w:right w:val="none" w:sz="0" w:space="0" w:color="auto"/>
      </w:divBdr>
    </w:div>
    <w:div w:id="1832210964">
      <w:bodyDiv w:val="1"/>
      <w:marLeft w:val="0"/>
      <w:marRight w:val="0"/>
      <w:marTop w:val="0"/>
      <w:marBottom w:val="0"/>
      <w:divBdr>
        <w:top w:val="none" w:sz="0" w:space="0" w:color="auto"/>
        <w:left w:val="none" w:sz="0" w:space="0" w:color="auto"/>
        <w:bottom w:val="none" w:sz="0" w:space="0" w:color="auto"/>
        <w:right w:val="none" w:sz="0" w:space="0" w:color="auto"/>
      </w:divBdr>
    </w:div>
    <w:div w:id="1858689756">
      <w:bodyDiv w:val="1"/>
      <w:marLeft w:val="0"/>
      <w:marRight w:val="0"/>
      <w:marTop w:val="0"/>
      <w:marBottom w:val="0"/>
      <w:divBdr>
        <w:top w:val="none" w:sz="0" w:space="0" w:color="auto"/>
        <w:left w:val="none" w:sz="0" w:space="0" w:color="auto"/>
        <w:bottom w:val="none" w:sz="0" w:space="0" w:color="auto"/>
        <w:right w:val="none" w:sz="0" w:space="0" w:color="auto"/>
      </w:divBdr>
    </w:div>
    <w:div w:id="1994065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18" Type="http://schemas.openxmlformats.org/officeDocument/2006/relationships/image" Target="media/image9.JPG"/><Relationship Id="rId3" Type="http://schemas.openxmlformats.org/officeDocument/2006/relationships/customXml" Target="../customXml/item3.xml"/><Relationship Id="rId21" Type="http://schemas.openxmlformats.org/officeDocument/2006/relationships/image" Target="media/image12.png"/><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5.png"/><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3AB55E0CC5DA459F57F5A42893F46A005A087D358B12CA4E82A8A8BA9B8A8CF200D3544DBFAD4F664AA25DF68E6D1F0A9E00689F2856DFEDCE40890FDCED81A7DFC90062238B387DE15540B09BDADF48A2F1D5" ma:contentTypeVersion="2" ma:contentTypeDescription="Crée un document." ma:contentTypeScope="" ma:versionID="1c8b843511de6668fbc8b8d9a2b7f98e">
  <xsd:schema xmlns:xsd="http://www.w3.org/2001/XMLSchema" xmlns:xs="http://www.w3.org/2001/XMLSchema" xmlns:p="http://schemas.microsoft.com/office/2006/metadata/properties" xmlns:ns2="AAB03325-535C-4272-B33F-FF0C4C34499C" targetNamespace="http://schemas.microsoft.com/office/2006/metadata/properties" ma:root="true" ma:fieldsID="104c20c38f7db4910f520d7084d94eb4" ns2:_="">
    <xsd:import namespace="AAB03325-535C-4272-B33F-FF0C4C34499C"/>
    <xsd:element name="properties">
      <xsd:complexType>
        <xsd:sequence>
          <xsd:element name="documentManagement">
            <xsd:complexType>
              <xsd:all>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B03325-535C-4272-B33F-FF0C4C34499C" elementFormDefault="qualified">
    <xsd:import namespace="http://schemas.microsoft.com/office/2006/documentManagement/types"/>
    <xsd:import namespace="http://schemas.microsoft.com/office/infopath/2007/PartnerControls"/>
    <xsd:element name="Description0" ma:index="8" nillable="true" ma:displayName="Description" ma:description="Description du document" ma:internalName="Description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ma:readOnly="true"/>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escription0 xmlns="AAB03325-535C-4272-B33F-FF0C4C34499C">version relue MV - SP - intégration AK - version relue MT</Description0>
  </documentManagement>
</p:properties>
</file>

<file path=customXml/itemProps1.xml><?xml version="1.0" encoding="utf-8"?>
<ds:datastoreItem xmlns:ds="http://schemas.openxmlformats.org/officeDocument/2006/customXml" ds:itemID="{87A92A4F-017A-4B8E-A1BF-88CDFD44935C}">
  <ds:schemaRefs>
    <ds:schemaRef ds:uri="http://schemas.openxmlformats.org/officeDocument/2006/bibliography"/>
  </ds:schemaRefs>
</ds:datastoreItem>
</file>

<file path=customXml/itemProps2.xml><?xml version="1.0" encoding="utf-8"?>
<ds:datastoreItem xmlns:ds="http://schemas.openxmlformats.org/officeDocument/2006/customXml" ds:itemID="{EE35536F-CFC9-41F3-805C-931F84B548C3}">
  <ds:schemaRefs>
    <ds:schemaRef ds:uri="http://schemas.microsoft.com/sharepoint/v3/contenttype/forms"/>
  </ds:schemaRefs>
</ds:datastoreItem>
</file>

<file path=customXml/itemProps3.xml><?xml version="1.0" encoding="utf-8"?>
<ds:datastoreItem xmlns:ds="http://schemas.openxmlformats.org/officeDocument/2006/customXml" ds:itemID="{B7675A7D-59DA-4CBE-8095-870AB97492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B03325-535C-4272-B33F-FF0C4C3449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49F47B-3C90-4DF0-BCF7-F1EE5B94B0EA}">
  <ds:schemaRefs>
    <ds:schemaRef ds:uri="http://schemas.microsoft.com/office/2006/metadata/properties"/>
    <ds:schemaRef ds:uri="http://schemas.microsoft.com/office/infopath/2007/PartnerControls"/>
    <ds:schemaRef ds:uri="AAB03325-535C-4272-B33F-FF0C4C34499C"/>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6417</Words>
  <Characters>35297</Characters>
  <DocSecurity>0</DocSecurity>
  <Lines>294</Lines>
  <Paragraphs>83</Paragraphs>
  <ScaleCrop>false</ScaleCrop>
  <HeadingPairs>
    <vt:vector size="2" baseType="variant">
      <vt:variant>
        <vt:lpstr>Titre</vt:lpstr>
      </vt:variant>
      <vt:variant>
        <vt:i4>1</vt:i4>
      </vt:variant>
    </vt:vector>
  </HeadingPairs>
  <TitlesOfParts>
    <vt:vector size="1" baseType="lpstr">
      <vt:lpstr>Sujet Pucesin</vt:lpstr>
    </vt:vector>
  </TitlesOfParts>
  <Company/>
  <LinksUpToDate>false</LinksUpToDate>
  <CharactersWithSpaces>41631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2025-01-30T13:59:00Z</cp:lastPrinted>
  <dcterms:created xsi:type="dcterms:W3CDTF">2025-01-28T12:37:00Z</dcterms:created>
  <dcterms:modified xsi:type="dcterms:W3CDTF">2025-01-30T13:59:00Z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0x010100873AB55E0CC5DA459F57F5A42893F46A005A087D358B12CA4E82A8A8BA9B8A8CF200D3544DBFAD4F664AA25DF68E6D1F0A9E00689F2856DFEDCE40890FDCED81A7DFC90062238B387DE15540B09BDADF48A2F1D5</vt:lpwstr>
  </property>
</Properties>
</file>